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B3FE6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cs="Arial-BoldMT"/>
          <w:b/>
          <w:bCs/>
        </w:rPr>
      </w:pPr>
      <w:bookmarkStart w:id="0" w:name="_GoBack"/>
      <w:bookmarkEnd w:id="0"/>
      <w:r>
        <w:rPr>
          <w:rFonts w:ascii="Arial-BoldMT" w:cs="Arial-BoldMT"/>
          <w:b/>
          <w:bCs/>
        </w:rPr>
        <w:t>University Planning and Budget Committee</w:t>
      </w:r>
    </w:p>
    <w:p w14:paraId="7C3F20AF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jc w:val="center"/>
        <w:rPr>
          <w:rFonts w:ascii="ArialMT" w:cs="ArialMT"/>
        </w:rPr>
      </w:pPr>
      <w:r>
        <w:rPr>
          <w:rFonts w:ascii="ArialMT" w:cs="ArialMT"/>
        </w:rPr>
        <w:t>Minutes of the Meeting of December 6, 2016</w:t>
      </w:r>
    </w:p>
    <w:p w14:paraId="1CD5DA61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53277801" w14:textId="77777777" w:rsidR="00C361B7" w:rsidRDefault="00C361B7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2C33A41E" w14:textId="77777777" w:rsidR="00C361B7" w:rsidRDefault="00C361B7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542BE000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Members Present: R. Benfield, L. Bigelow,  J. Hodgson, B. </w:t>
      </w:r>
      <w:proofErr w:type="spellStart"/>
      <w:r>
        <w:rPr>
          <w:rFonts w:ascii="ArialMT" w:cs="ArialMT"/>
        </w:rPr>
        <w:t>Kruh</w:t>
      </w:r>
      <w:proofErr w:type="spellEnd"/>
      <w:r>
        <w:rPr>
          <w:rFonts w:ascii="ArialMT" w:cs="ArialMT"/>
        </w:rPr>
        <w:t xml:space="preserve">, M. Leake, F. Malhas, L. Marchese, </w:t>
      </w:r>
      <w:r w:rsidR="005C10F8">
        <w:rPr>
          <w:rFonts w:ascii="ArialMT" w:cs="ArialMT"/>
        </w:rPr>
        <w:t xml:space="preserve">P. Foster, </w:t>
      </w:r>
      <w:r>
        <w:rPr>
          <w:rFonts w:ascii="ArialMT" w:cs="ArialMT"/>
        </w:rPr>
        <w:t>L. Tordenti, C. Valk, R. Wolff</w:t>
      </w:r>
    </w:p>
    <w:p w14:paraId="323D3652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7159A4DA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Absent:, </w:t>
      </w:r>
      <w:r w:rsidR="005C10F8">
        <w:rPr>
          <w:rFonts w:ascii="ArialMT" w:cs="ArialMT"/>
        </w:rPr>
        <w:t xml:space="preserve">A. Bray, </w:t>
      </w:r>
      <w:r>
        <w:rPr>
          <w:rFonts w:ascii="ArialMT" w:cs="ArialMT"/>
        </w:rPr>
        <w:t>C. Casamento, C. Galligan, Y. Kirby, C. Lovitt, K. Martin, J. Nicoll-Senft, 1 student representatives</w:t>
      </w:r>
    </w:p>
    <w:p w14:paraId="171640D3" w14:textId="77777777" w:rsidR="00414DAB" w:rsidRDefault="00414DAB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4BC19B6B" w14:textId="77777777" w:rsidR="005C10F8" w:rsidRDefault="005C10F8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Guests:  Kimberly </w:t>
      </w:r>
      <w:proofErr w:type="spellStart"/>
      <w:r>
        <w:rPr>
          <w:rFonts w:ascii="ArialMT" w:cs="ArialMT"/>
        </w:rPr>
        <w:t>Martohue</w:t>
      </w:r>
      <w:proofErr w:type="spellEnd"/>
      <w:r>
        <w:rPr>
          <w:rFonts w:ascii="ArialMT" w:cs="ArialMT"/>
        </w:rPr>
        <w:t xml:space="preserve">, Controller; </w:t>
      </w:r>
      <w:proofErr w:type="spellStart"/>
      <w:r>
        <w:rPr>
          <w:rFonts w:ascii="ArialMT" w:cs="ArialMT"/>
        </w:rPr>
        <w:t>Cherilyn</w:t>
      </w:r>
      <w:proofErr w:type="spellEnd"/>
      <w:r>
        <w:rPr>
          <w:rFonts w:ascii="ArialMT" w:cs="ArialMT"/>
        </w:rPr>
        <w:t xml:space="preserve"> Bonin, Grad Intern, </w:t>
      </w:r>
      <w:proofErr w:type="gramStart"/>
      <w:r>
        <w:rPr>
          <w:rFonts w:ascii="ArialMT" w:cs="ArialMT"/>
        </w:rPr>
        <w:t>The</w:t>
      </w:r>
      <w:proofErr w:type="gramEnd"/>
      <w:r>
        <w:rPr>
          <w:rFonts w:ascii="ArialMT" w:cs="ArialMT"/>
        </w:rPr>
        <w:t xml:space="preserve"> Learning Center</w:t>
      </w:r>
    </w:p>
    <w:p w14:paraId="5D743D9F" w14:textId="77777777" w:rsidR="005C10F8" w:rsidRDefault="005C10F8" w:rsidP="00414DAB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4F6CF03A" w14:textId="77777777" w:rsidR="00414DAB" w:rsidRPr="00414DAB" w:rsidRDefault="00414DAB" w:rsidP="00414D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 w:rsidRPr="00414DAB">
        <w:rPr>
          <w:rFonts w:ascii="ArialMT" w:cs="ArialMT"/>
        </w:rPr>
        <w:t>Meeting was called to order at 2:00 pm by the Chair.</w:t>
      </w:r>
    </w:p>
    <w:p w14:paraId="2148B764" w14:textId="77777777" w:rsidR="00414DAB" w:rsidRPr="00414DAB" w:rsidRDefault="00414DAB" w:rsidP="00414DAB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7DB03464" w14:textId="77777777" w:rsidR="00414DAB" w:rsidRDefault="00414DAB" w:rsidP="00414D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 w:rsidRPr="00414DAB">
        <w:rPr>
          <w:rFonts w:ascii="ArialMT" w:cs="ArialMT"/>
        </w:rPr>
        <w:t>Minutes of the meeting of October 18, 2016 were unanimously approved after making the correction that all dollar amounts in the minutes be listed with the dollar sign.</w:t>
      </w:r>
    </w:p>
    <w:p w14:paraId="6BD6E1F4" w14:textId="77777777" w:rsidR="00414DAB" w:rsidRPr="00414DAB" w:rsidRDefault="00414DAB" w:rsidP="00414DAB">
      <w:pPr>
        <w:pStyle w:val="ListParagraph"/>
        <w:rPr>
          <w:rFonts w:ascii="ArialMT" w:cs="ArialMT"/>
        </w:rPr>
      </w:pPr>
    </w:p>
    <w:p w14:paraId="2DA730C6" w14:textId="77777777" w:rsidR="000B2091" w:rsidRDefault="00414DAB" w:rsidP="00414D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 w:rsidRPr="00414DAB">
        <w:rPr>
          <w:rFonts w:ascii="ArialMT" w:cs="ArialMT"/>
        </w:rPr>
        <w:t>Announcements</w:t>
      </w:r>
      <w:r>
        <w:rPr>
          <w:rFonts w:ascii="ArialMT" w:cs="ArialMT"/>
        </w:rPr>
        <w:t>:</w:t>
      </w:r>
    </w:p>
    <w:p w14:paraId="0206DB66" w14:textId="77777777" w:rsidR="00414DAB" w:rsidRPr="00414DAB" w:rsidRDefault="00414DAB" w:rsidP="00414DAB">
      <w:pPr>
        <w:pStyle w:val="ListParagraph"/>
        <w:rPr>
          <w:rFonts w:ascii="ArialMT" w:cs="ArialMT"/>
        </w:rPr>
      </w:pPr>
    </w:p>
    <w:p w14:paraId="5C1B85C2" w14:textId="77777777" w:rsidR="00414DAB" w:rsidRDefault="00414DAB" w:rsidP="00414DAB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C. Valk noted that student worker wages would be rising as of December 23, 2016.  All students below the new minimum wage will have their wages increased to the minimum wage; unlike last time, there will </w:t>
      </w:r>
      <w:r w:rsidR="002C6860">
        <w:rPr>
          <w:rFonts w:ascii="ArialMT" w:cs="ArialMT"/>
        </w:rPr>
        <w:t>not be an</w:t>
      </w:r>
      <w:r>
        <w:rPr>
          <w:rFonts w:ascii="ArialMT" w:cs="ArialMT"/>
        </w:rPr>
        <w:t xml:space="preserve"> automatic incremental bump to wages already above the new minimum wage.</w:t>
      </w:r>
    </w:p>
    <w:p w14:paraId="26E75C0A" w14:textId="77777777" w:rsidR="00414DAB" w:rsidRPr="00414DAB" w:rsidRDefault="00414DAB" w:rsidP="00414DAB">
      <w:pPr>
        <w:autoSpaceDE w:val="0"/>
        <w:autoSpaceDN w:val="0"/>
        <w:adjustRightInd w:val="0"/>
        <w:spacing w:after="0" w:line="240" w:lineRule="auto"/>
        <w:ind w:left="720"/>
        <w:rPr>
          <w:rFonts w:ascii="ArialMT" w:cs="ArialMT"/>
        </w:rPr>
      </w:pPr>
    </w:p>
    <w:p w14:paraId="14C2C014" w14:textId="77777777" w:rsidR="00414DAB" w:rsidRDefault="00414DAB" w:rsidP="00414D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Facilities Planning Committee Report</w:t>
      </w:r>
      <w:r w:rsidR="002C6860">
        <w:rPr>
          <w:rFonts w:ascii="ArialMT" w:cs="ArialMT"/>
        </w:rPr>
        <w:t xml:space="preserve"> by </w:t>
      </w:r>
      <w:proofErr w:type="spellStart"/>
      <w:r w:rsidR="002C6860">
        <w:rPr>
          <w:rFonts w:ascii="ArialMT" w:cs="ArialMT"/>
        </w:rPr>
        <w:t>UPBC</w:t>
      </w:r>
      <w:proofErr w:type="spellEnd"/>
      <w:r w:rsidR="002C6860">
        <w:rPr>
          <w:rFonts w:ascii="ArialMT" w:cs="ArialMT"/>
        </w:rPr>
        <w:t xml:space="preserve"> liaison</w:t>
      </w:r>
      <w:r>
        <w:rPr>
          <w:rFonts w:ascii="ArialMT" w:cs="ArialMT"/>
        </w:rPr>
        <w:t xml:space="preserve"> C. Valk:</w:t>
      </w:r>
    </w:p>
    <w:p w14:paraId="0E4F8DF2" w14:textId="77777777" w:rsidR="00654190" w:rsidRDefault="00654190" w:rsidP="006541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1D0525C1" w14:textId="77777777" w:rsidR="00414DAB" w:rsidRDefault="00414DAB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The Barnard Hall project is on track and will include code improvements and renovations.  There are currently some budgetary challenges that are being addressed.</w:t>
      </w:r>
    </w:p>
    <w:p w14:paraId="6986105D" w14:textId="77777777" w:rsidR="00414DAB" w:rsidRDefault="00414DAB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The </w:t>
      </w:r>
      <w:r>
        <w:rPr>
          <w:rFonts w:ascii="ArialMT" w:cs="ArialMT"/>
        </w:rPr>
        <w:t>“</w:t>
      </w:r>
      <w:r>
        <w:rPr>
          <w:rFonts w:ascii="ArialMT" w:cs="ArialMT"/>
        </w:rPr>
        <w:t>bubble</w:t>
      </w:r>
      <w:r>
        <w:rPr>
          <w:rFonts w:ascii="ArialMT" w:cs="ArialMT"/>
        </w:rPr>
        <w:t>”</w:t>
      </w:r>
      <w:r>
        <w:rPr>
          <w:rFonts w:ascii="ArialMT" w:cs="ArialMT"/>
        </w:rPr>
        <w:t xml:space="preserve"> will be offline next </w:t>
      </w:r>
      <w:proofErr w:type="gramStart"/>
      <w:r>
        <w:rPr>
          <w:rFonts w:ascii="ArialMT" w:cs="ArialMT"/>
        </w:rPr>
        <w:t>Summer</w:t>
      </w:r>
      <w:proofErr w:type="gramEnd"/>
      <w:r w:rsidR="00A72E25">
        <w:rPr>
          <w:rFonts w:ascii="ArialMT" w:cs="ArialMT"/>
        </w:rPr>
        <w:t>.  The schedule for this construction project was worked out in conjunction with the donor.  The Physical Education Department scheduling needs will be given priority.</w:t>
      </w:r>
    </w:p>
    <w:p w14:paraId="572EA2EA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The Engineering Building project is moving forward.</w:t>
      </w:r>
    </w:p>
    <w:p w14:paraId="332CD0C3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Concerns have been raised about the locking mechanisms on the doors of the new classrooms in the library.  There is concern that they cannot be locked from the inside.</w:t>
      </w:r>
    </w:p>
    <w:p w14:paraId="595195F1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Willard/DiLoreto con</w:t>
      </w:r>
      <w:r w:rsidR="002C6860">
        <w:rPr>
          <w:rFonts w:ascii="ArialMT" w:cs="ArialMT"/>
        </w:rPr>
        <w:t>solidation: the addition of o</w:t>
      </w:r>
      <w:r>
        <w:rPr>
          <w:rFonts w:ascii="ArialMT" w:cs="ArialMT"/>
        </w:rPr>
        <w:t>ne more computerized classroom is being considered.</w:t>
      </w:r>
    </w:p>
    <w:p w14:paraId="29F214DF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21</w:t>
      </w:r>
      <w:r w:rsidRPr="00A72E25">
        <w:rPr>
          <w:rFonts w:ascii="ArialMT" w:cs="ArialMT"/>
          <w:vertAlign w:val="superscript"/>
        </w:rPr>
        <w:t>st</w:t>
      </w:r>
      <w:r>
        <w:rPr>
          <w:rFonts w:ascii="ArialMT" w:cs="ArialMT"/>
        </w:rPr>
        <w:t xml:space="preserve"> Century Classroom Project, Phase III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the funds are good through June.  C. Lovitt is reviewing </w:t>
      </w:r>
      <w:proofErr w:type="gramStart"/>
      <w:r>
        <w:rPr>
          <w:rFonts w:ascii="ArialMT" w:cs="ArialMT"/>
        </w:rPr>
        <w:t>requests</w:t>
      </w:r>
      <w:proofErr w:type="gramEnd"/>
      <w:r>
        <w:rPr>
          <w:rFonts w:ascii="ArialMT" w:cs="ArialMT"/>
        </w:rPr>
        <w:t>. Approved projects will be completed as soon as possible.</w:t>
      </w:r>
    </w:p>
    <w:p w14:paraId="47176C14" w14:textId="77777777" w:rsidR="00654190" w:rsidRDefault="00654190" w:rsidP="00654190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ArialMT" w:cs="ArialMT"/>
        </w:rPr>
      </w:pPr>
    </w:p>
    <w:p w14:paraId="689A1687" w14:textId="77777777" w:rsidR="00A72E25" w:rsidRDefault="00A72E25" w:rsidP="00A72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Chief Financial Officer Report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none (due to C. </w:t>
      </w:r>
      <w:proofErr w:type="spellStart"/>
      <w:r>
        <w:rPr>
          <w:rFonts w:ascii="ArialMT" w:cs="ArialMT"/>
        </w:rPr>
        <w:t>Casamento</w:t>
      </w:r>
      <w:r>
        <w:rPr>
          <w:rFonts w:ascii="ArialMT" w:cs="ArialMT"/>
        </w:rPr>
        <w:t>’</w:t>
      </w:r>
      <w:r>
        <w:rPr>
          <w:rFonts w:ascii="ArialMT" w:cs="ArialMT"/>
        </w:rPr>
        <w:t>s</w:t>
      </w:r>
      <w:proofErr w:type="spellEnd"/>
      <w:r>
        <w:rPr>
          <w:rFonts w:ascii="ArialMT" w:cs="ArialMT"/>
        </w:rPr>
        <w:t xml:space="preserve"> absence)</w:t>
      </w:r>
    </w:p>
    <w:p w14:paraId="7A5F1C05" w14:textId="77777777" w:rsidR="00654190" w:rsidRDefault="00654190" w:rsidP="006541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2DC2E9FF" w14:textId="77777777" w:rsidR="00790086" w:rsidRDefault="00790086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proofErr w:type="spellStart"/>
      <w:r>
        <w:rPr>
          <w:rFonts w:ascii="ArialMT" w:cs="ArialMT"/>
        </w:rPr>
        <w:t>UPBC</w:t>
      </w:r>
      <w:proofErr w:type="spellEnd"/>
      <w:r>
        <w:rPr>
          <w:rFonts w:ascii="ArialMT" w:cs="ArialMT"/>
        </w:rPr>
        <w:t xml:space="preserve"> Chair R. Wolff noted that the Senate would like more information and a higher level of detail; they would like to receive budget proposals two weeks prior to provide a 5-7 day window between when the Senate receives budget requests and when the </w:t>
      </w:r>
      <w:proofErr w:type="spellStart"/>
      <w:r>
        <w:rPr>
          <w:rFonts w:ascii="ArialMT" w:cs="ArialMT"/>
        </w:rPr>
        <w:t>UPBC</w:t>
      </w:r>
      <w:proofErr w:type="spellEnd"/>
      <w:r>
        <w:rPr>
          <w:rFonts w:ascii="ArialMT" w:cs="ArialMT"/>
        </w:rPr>
        <w:t xml:space="preserve"> must begin working with the information. </w:t>
      </w:r>
      <w:r w:rsidR="002C6860">
        <w:rPr>
          <w:rFonts w:ascii="ArialMT" w:cs="ArialMT"/>
        </w:rPr>
        <w:t xml:space="preserve">M. Leake suggested that C. Casamento brief the Senate on how the budget process works. </w:t>
      </w:r>
      <w:r>
        <w:rPr>
          <w:rFonts w:ascii="ArialMT" w:cs="ArialMT"/>
        </w:rPr>
        <w:t xml:space="preserve">R. Wolff also noted that he has changed his </w:t>
      </w:r>
      <w:proofErr w:type="gramStart"/>
      <w:r>
        <w:rPr>
          <w:rFonts w:ascii="ArialMT" w:cs="ArialMT"/>
        </w:rPr>
        <w:t>Spring</w:t>
      </w:r>
      <w:proofErr w:type="gramEnd"/>
      <w:r>
        <w:rPr>
          <w:rFonts w:ascii="ArialMT" w:cs="ArialMT"/>
        </w:rPr>
        <w:t xml:space="preserve"> teaching schedule to permit him to attend Senate meetings.</w:t>
      </w:r>
    </w:p>
    <w:p w14:paraId="2997B0FB" w14:textId="77777777" w:rsidR="00790086" w:rsidRDefault="00790086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Special Report on Budget Review Process by Controller Kimberly </w:t>
      </w:r>
      <w:proofErr w:type="spellStart"/>
      <w:r>
        <w:rPr>
          <w:rFonts w:ascii="ArialMT" w:cs="ArialMT"/>
        </w:rPr>
        <w:t>Martohue</w:t>
      </w:r>
      <w:proofErr w:type="spellEnd"/>
    </w:p>
    <w:p w14:paraId="3B6D62C1" w14:textId="77777777" w:rsidR="00790086" w:rsidRDefault="00790086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T</w:t>
      </w:r>
      <w:r w:rsidR="002C6860">
        <w:rPr>
          <w:rFonts w:ascii="ArialMT" w:cs="ArialMT"/>
        </w:rPr>
        <w:t xml:space="preserve">he draft calendar was reviewed, however </w:t>
      </w:r>
      <w:r>
        <w:rPr>
          <w:rFonts w:ascii="ArialMT" w:cs="ArialMT"/>
        </w:rPr>
        <w:t>it was noted that it was not yet certain that President Toro would follow this same calendar.</w:t>
      </w:r>
    </w:p>
    <w:p w14:paraId="6E724A38" w14:textId="77777777" w:rsidR="00790086" w:rsidRDefault="00790086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The two worksheets used in t</w:t>
      </w:r>
      <w:r w:rsidR="002C6860">
        <w:rPr>
          <w:rFonts w:ascii="ArialMT" w:cs="ArialMT"/>
        </w:rPr>
        <w:t>he past were reviewed in detail;</w:t>
      </w:r>
      <w:r>
        <w:rPr>
          <w:rFonts w:ascii="ArialMT" w:cs="ArialMT"/>
        </w:rPr>
        <w:t xml:space="preserve"> explanation of </w:t>
      </w:r>
      <w:r>
        <w:rPr>
          <w:rFonts w:ascii="ArialMT" w:cs="ArialMT"/>
        </w:rPr>
        <w:t>“</w:t>
      </w:r>
      <w:r>
        <w:rPr>
          <w:rFonts w:ascii="ArialMT" w:cs="ArialMT"/>
        </w:rPr>
        <w:t>above the line</w:t>
      </w:r>
      <w:r>
        <w:rPr>
          <w:rFonts w:ascii="ArialMT" w:cs="ArialMT"/>
        </w:rPr>
        <w:t>”</w:t>
      </w:r>
      <w:r>
        <w:rPr>
          <w:rFonts w:ascii="ArialMT" w:cs="ArialMT"/>
        </w:rPr>
        <w:t xml:space="preserve"> and </w:t>
      </w:r>
      <w:r>
        <w:rPr>
          <w:rFonts w:ascii="ArialMT" w:cs="ArialMT"/>
        </w:rPr>
        <w:t>“</w:t>
      </w:r>
      <w:r>
        <w:rPr>
          <w:rFonts w:ascii="ArialMT" w:cs="ArialMT"/>
        </w:rPr>
        <w:t>below the line</w:t>
      </w:r>
      <w:r>
        <w:rPr>
          <w:rFonts w:ascii="ArialMT" w:cs="ArialMT"/>
        </w:rPr>
        <w:t>”</w:t>
      </w:r>
      <w:r>
        <w:rPr>
          <w:rFonts w:ascii="ArialMT" w:cs="ArialMT"/>
        </w:rPr>
        <w:t xml:space="preserve"> was given.</w:t>
      </w:r>
    </w:p>
    <w:p w14:paraId="31964AD1" w14:textId="77777777" w:rsidR="00790086" w:rsidRDefault="002C6860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It was noted that the $2.</w:t>
      </w:r>
      <w:r w:rsidR="00790086">
        <w:rPr>
          <w:rFonts w:ascii="ArialMT" w:cs="ArialMT"/>
        </w:rPr>
        <w:t xml:space="preserve">7M reduction </w:t>
      </w:r>
      <w:r>
        <w:rPr>
          <w:rFonts w:ascii="ArialMT" w:cs="ArialMT"/>
        </w:rPr>
        <w:t xml:space="preserve">felt </w:t>
      </w:r>
      <w:r w:rsidR="00790086">
        <w:rPr>
          <w:rFonts w:ascii="ArialMT" w:cs="ArialMT"/>
        </w:rPr>
        <w:t>this year would be a permanent reduction.</w:t>
      </w:r>
    </w:p>
    <w:p w14:paraId="6DC11328" w14:textId="77777777" w:rsidR="00790086" w:rsidRDefault="00790086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One-time and Capital requests were explained.</w:t>
      </w:r>
    </w:p>
    <w:p w14:paraId="2308E091" w14:textId="77777777" w:rsidR="00790086" w:rsidRDefault="00790086" w:rsidP="00790086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MT" w:cs="ArialMT"/>
        </w:rPr>
      </w:pPr>
    </w:p>
    <w:p w14:paraId="269BD80B" w14:textId="77777777" w:rsidR="00A72E25" w:rsidRDefault="00A72E25" w:rsidP="00A72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New Business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None</w:t>
      </w:r>
    </w:p>
    <w:p w14:paraId="43BBEEC5" w14:textId="77777777" w:rsidR="00654190" w:rsidRDefault="00654190" w:rsidP="0065419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1BC3CE11" w14:textId="77777777" w:rsidR="00A72E25" w:rsidRDefault="00A72E25" w:rsidP="00A72E2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Division Updates</w:t>
      </w:r>
    </w:p>
    <w:p w14:paraId="41C51521" w14:textId="77777777" w:rsidR="00654190" w:rsidRPr="00654190" w:rsidRDefault="0065419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40C85A3F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Academic Affairs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None (due to C. </w:t>
      </w:r>
      <w:proofErr w:type="spellStart"/>
      <w:r>
        <w:rPr>
          <w:rFonts w:ascii="ArialMT" w:cs="ArialMT"/>
        </w:rPr>
        <w:t>Lovitt</w:t>
      </w:r>
      <w:r>
        <w:rPr>
          <w:rFonts w:ascii="ArialMT" w:cs="ArialMT"/>
        </w:rPr>
        <w:t>’</w:t>
      </w:r>
      <w:r>
        <w:rPr>
          <w:rFonts w:ascii="ArialMT" w:cs="ArialMT"/>
        </w:rPr>
        <w:t>s</w:t>
      </w:r>
      <w:proofErr w:type="spellEnd"/>
      <w:r>
        <w:rPr>
          <w:rFonts w:ascii="ArialMT" w:cs="ArialMT"/>
        </w:rPr>
        <w:t xml:space="preserve"> absence)</w:t>
      </w:r>
    </w:p>
    <w:p w14:paraId="613AF2C2" w14:textId="77777777" w:rsidR="00A72E25" w:rsidRDefault="00A72E25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Office of Institutional Research and Assessment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None (due to Y. Kirby</w:t>
      </w:r>
      <w:r>
        <w:rPr>
          <w:rFonts w:ascii="ArialMT" w:cs="ArialMT"/>
        </w:rPr>
        <w:t>’</w:t>
      </w:r>
      <w:r>
        <w:rPr>
          <w:rFonts w:ascii="ArialMT" w:cs="ArialMT"/>
        </w:rPr>
        <w:t>s absence)</w:t>
      </w:r>
    </w:p>
    <w:p w14:paraId="2D7FEE72" w14:textId="77777777" w:rsidR="00A72E25" w:rsidRDefault="00A72E25" w:rsidP="00C361B7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Student Affairs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Report from L. Tordenti:</w:t>
      </w:r>
    </w:p>
    <w:p w14:paraId="1FEB4975" w14:textId="77777777" w:rsidR="00A72E25" w:rsidRDefault="00A72E25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L. Tordenti has been visiting residence halls to garner student feedback.  Feedback received has been interesting and follows several themes:</w:t>
      </w:r>
    </w:p>
    <w:p w14:paraId="206DD044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Additional library hours </w:t>
      </w:r>
      <w:r w:rsidR="002C6860">
        <w:rPr>
          <w:rFonts w:ascii="ArialMT" w:cs="ArialMT"/>
        </w:rPr>
        <w:t xml:space="preserve">are </w:t>
      </w:r>
      <w:r>
        <w:rPr>
          <w:rFonts w:ascii="ArialMT" w:cs="ArialMT"/>
        </w:rPr>
        <w:t>wanted</w:t>
      </w:r>
      <w:r w:rsidR="002C6860">
        <w:rPr>
          <w:rFonts w:ascii="ArialMT" w:cs="ArialMT"/>
        </w:rPr>
        <w:t>;</w:t>
      </w:r>
    </w:p>
    <w:p w14:paraId="2FDB9479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Additional dining hours </w:t>
      </w:r>
      <w:r w:rsidR="002C6860">
        <w:rPr>
          <w:rFonts w:ascii="ArialMT" w:cs="ArialMT"/>
        </w:rPr>
        <w:t xml:space="preserve">are </w:t>
      </w:r>
      <w:r>
        <w:rPr>
          <w:rFonts w:ascii="ArialMT" w:cs="ArialMT"/>
        </w:rPr>
        <w:t>wanted; complaints received cited no late-hour dining, lack of variety; desire for more themed menus; more flexibility with the flex dollars; more consideration for food allergies/sensitivities</w:t>
      </w:r>
      <w:r w:rsidR="002C6860">
        <w:rPr>
          <w:rFonts w:ascii="ArialMT" w:cs="ArialMT"/>
        </w:rPr>
        <w:t>;</w:t>
      </w:r>
    </w:p>
    <w:p w14:paraId="15DBC2A5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Students had positive things to say about their majors, advisors, and general level of student services</w:t>
      </w:r>
      <w:r w:rsidR="002C6860">
        <w:rPr>
          <w:rFonts w:ascii="ArialMT" w:cs="ArialMT"/>
        </w:rPr>
        <w:t>;</w:t>
      </w:r>
    </w:p>
    <w:p w14:paraId="2AC701DE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Some isolated customer service issues were identified</w:t>
      </w:r>
      <w:r w:rsidR="002C6860">
        <w:rPr>
          <w:rFonts w:ascii="ArialMT" w:cs="ArialMT"/>
        </w:rPr>
        <w:t>;</w:t>
      </w:r>
    </w:p>
    <w:p w14:paraId="2F9F77E4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Students are very pleased with the physical appearance of the campus (e.g., gardens</w:t>
      </w:r>
      <w:r w:rsidR="002C6860">
        <w:rPr>
          <w:rFonts w:ascii="ArialMT" w:cs="ArialMT"/>
        </w:rPr>
        <w:t>, hammocks, etc.</w:t>
      </w:r>
      <w:r>
        <w:rPr>
          <w:rFonts w:ascii="ArialMT" w:cs="ArialMT"/>
        </w:rPr>
        <w:t>)</w:t>
      </w:r>
      <w:r w:rsidR="002C6860">
        <w:rPr>
          <w:rFonts w:ascii="ArialMT" w:cs="ArialMT"/>
        </w:rPr>
        <w:t>;</w:t>
      </w:r>
    </w:p>
    <w:p w14:paraId="13C7424B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Not</w:t>
      </w:r>
      <w:r w:rsidR="002C6860">
        <w:rPr>
          <w:rFonts w:ascii="ArialMT" w:cs="ArialMT"/>
        </w:rPr>
        <w:t>ably, not</w:t>
      </w:r>
      <w:r>
        <w:rPr>
          <w:rFonts w:ascii="ArialMT" w:cs="ArialMT"/>
        </w:rPr>
        <w:t xml:space="preserve"> a single student raised a concern about safety</w:t>
      </w:r>
      <w:r w:rsidR="002C6860">
        <w:rPr>
          <w:rFonts w:ascii="ArialMT" w:cs="ArialMT"/>
        </w:rPr>
        <w:t xml:space="preserve"> on campus;</w:t>
      </w:r>
    </w:p>
    <w:p w14:paraId="5E46F044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Students are concerned about </w:t>
      </w:r>
      <w:r w:rsidR="002C6860">
        <w:rPr>
          <w:rFonts w:ascii="ArialMT" w:cs="ArialMT"/>
        </w:rPr>
        <w:t xml:space="preserve">their </w:t>
      </w:r>
      <w:r>
        <w:rPr>
          <w:rFonts w:ascii="ArialMT" w:cs="ArialMT"/>
        </w:rPr>
        <w:t xml:space="preserve">peers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e.g., homelessness, food insecurity, etc.  </w:t>
      </w:r>
      <w:r w:rsidR="002C6860">
        <w:rPr>
          <w:rFonts w:ascii="ArialMT" w:cs="ArialMT"/>
        </w:rPr>
        <w:t>It was noted that t</w:t>
      </w:r>
      <w:r>
        <w:rPr>
          <w:rFonts w:ascii="ArialMT" w:cs="ArialMT"/>
        </w:rPr>
        <w:t xml:space="preserve">he permissive visitor policy may be contributing to students </w:t>
      </w:r>
      <w:r>
        <w:rPr>
          <w:rFonts w:ascii="ArialMT" w:cs="ArialMT"/>
        </w:rPr>
        <w:t>“</w:t>
      </w:r>
      <w:r>
        <w:rPr>
          <w:rFonts w:ascii="ArialMT" w:cs="ArialMT"/>
        </w:rPr>
        <w:t>couch surfing</w:t>
      </w:r>
      <w:r>
        <w:rPr>
          <w:rFonts w:ascii="ArialMT" w:cs="ArialMT"/>
        </w:rPr>
        <w:t>”</w:t>
      </w:r>
      <w:r>
        <w:rPr>
          <w:rFonts w:ascii="ArialMT" w:cs="ArialMT"/>
        </w:rPr>
        <w:t xml:space="preserve"> in the residence halls.</w:t>
      </w:r>
    </w:p>
    <w:p w14:paraId="627C434F" w14:textId="77777777" w:rsidR="00A72E25" w:rsidRDefault="00A72E25" w:rsidP="00C361B7">
      <w:pPr>
        <w:pStyle w:val="ListParagraph"/>
        <w:numPr>
          <w:ilvl w:val="3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 xml:space="preserve">Students expressed a desire to have one </w:t>
      </w:r>
      <w:r>
        <w:rPr>
          <w:rFonts w:ascii="ArialMT" w:cs="ArialMT"/>
        </w:rPr>
        <w:t>“</w:t>
      </w:r>
      <w:r>
        <w:rPr>
          <w:rFonts w:ascii="ArialMT" w:cs="ArialMT"/>
        </w:rPr>
        <w:t>wet</w:t>
      </w:r>
      <w:r>
        <w:rPr>
          <w:rFonts w:ascii="ArialMT" w:cs="ArialMT"/>
        </w:rPr>
        <w:t>”</w:t>
      </w:r>
      <w:r>
        <w:rPr>
          <w:rFonts w:ascii="ArialMT" w:cs="ArialMT"/>
        </w:rPr>
        <w:t xml:space="preserve"> hall on campus.</w:t>
      </w:r>
    </w:p>
    <w:p w14:paraId="542F0909" w14:textId="77777777" w:rsidR="00A72E25" w:rsidRDefault="00A72E25" w:rsidP="00C361B7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120" w:line="240" w:lineRule="auto"/>
        <w:contextualSpacing w:val="0"/>
        <w:rPr>
          <w:rFonts w:ascii="ArialMT" w:cs="ArialMT"/>
        </w:rPr>
      </w:pPr>
      <w:r>
        <w:rPr>
          <w:rFonts w:ascii="ArialMT" w:cs="ArialMT"/>
        </w:rPr>
        <w:t>L. Tordenti indicated that she has shared this information with the Student Life Committee.</w:t>
      </w:r>
    </w:p>
    <w:p w14:paraId="2B7A8838" w14:textId="77777777" w:rsidR="00654190" w:rsidRDefault="00654190" w:rsidP="00654190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MT" w:cs="ArialMT"/>
        </w:rPr>
      </w:pPr>
    </w:p>
    <w:p w14:paraId="16C8A00B" w14:textId="77777777" w:rsidR="00A72E25" w:rsidRDefault="00A72E25" w:rsidP="00A72E25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Institutional Advancement </w:t>
      </w:r>
      <w:r>
        <w:rPr>
          <w:rFonts w:ascii="ArialMT" w:cs="ArialMT"/>
        </w:rPr>
        <w:t>–</w:t>
      </w:r>
      <w:r>
        <w:rPr>
          <w:rFonts w:ascii="ArialMT" w:cs="ArialMT"/>
        </w:rPr>
        <w:t xml:space="preserve"> Report from L. Marchese:</w:t>
      </w:r>
    </w:p>
    <w:p w14:paraId="29B0755A" w14:textId="77777777" w:rsidR="00C361B7" w:rsidRPr="00C361B7" w:rsidRDefault="00C361B7" w:rsidP="00C361B7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7192CFBD" w14:textId="77777777" w:rsidR="00A72E25" w:rsidRDefault="00A72E25" w:rsidP="00A72E25">
      <w:pPr>
        <w:pStyle w:val="ListParagraph"/>
        <w:numPr>
          <w:ilvl w:val="2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 xml:space="preserve">Several meetings are being scheduled to introduce President Toro to </w:t>
      </w:r>
      <w:r w:rsidR="002C6860">
        <w:rPr>
          <w:rFonts w:ascii="ArialMT" w:cs="ArialMT"/>
        </w:rPr>
        <w:t>on-</w:t>
      </w:r>
      <w:r>
        <w:rPr>
          <w:rFonts w:ascii="ArialMT" w:cs="ArialMT"/>
        </w:rPr>
        <w:t>campus and external groups.</w:t>
      </w:r>
    </w:p>
    <w:p w14:paraId="283881E5" w14:textId="77777777" w:rsidR="00C361B7" w:rsidRDefault="00C361B7" w:rsidP="00C361B7">
      <w:pPr>
        <w:pStyle w:val="ListParagraph"/>
        <w:autoSpaceDE w:val="0"/>
        <w:autoSpaceDN w:val="0"/>
        <w:adjustRightInd w:val="0"/>
        <w:spacing w:after="0" w:line="240" w:lineRule="auto"/>
        <w:ind w:left="2160"/>
        <w:rPr>
          <w:rFonts w:ascii="ArialMT" w:cs="ArialMT"/>
        </w:rPr>
      </w:pPr>
    </w:p>
    <w:p w14:paraId="1ADBE7F7" w14:textId="77777777" w:rsidR="00654190" w:rsidRDefault="00654190" w:rsidP="0065419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Meeting adjourned at 3 p.m.</w:t>
      </w:r>
    </w:p>
    <w:p w14:paraId="015EA3EF" w14:textId="77777777" w:rsidR="00654190" w:rsidRDefault="0065419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26C3B9F4" w14:textId="77777777" w:rsidR="002C6860" w:rsidRDefault="002C686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3DC18CF9" w14:textId="77777777" w:rsidR="002C6860" w:rsidRDefault="002C686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454A0ECD" w14:textId="77777777" w:rsidR="00654190" w:rsidRDefault="0065419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Respectfully Submitted,</w:t>
      </w:r>
    </w:p>
    <w:p w14:paraId="4526A4A4" w14:textId="77777777" w:rsidR="00654190" w:rsidRDefault="0065419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</w:p>
    <w:p w14:paraId="7686FD11" w14:textId="77777777" w:rsidR="00654190" w:rsidRPr="00654190" w:rsidRDefault="00654190" w:rsidP="00654190">
      <w:pPr>
        <w:autoSpaceDE w:val="0"/>
        <w:autoSpaceDN w:val="0"/>
        <w:adjustRightInd w:val="0"/>
        <w:spacing w:after="0" w:line="240" w:lineRule="auto"/>
        <w:rPr>
          <w:rFonts w:ascii="ArialMT" w:cs="ArialMT"/>
        </w:rPr>
      </w:pPr>
      <w:r>
        <w:rPr>
          <w:rFonts w:ascii="ArialMT" w:cs="ArialMT"/>
        </w:rPr>
        <w:t>Lisa Marie Bigelow, Secretary</w:t>
      </w:r>
    </w:p>
    <w:p w14:paraId="33A77F0B" w14:textId="77777777" w:rsidR="00A72E25" w:rsidRPr="00A72E25" w:rsidRDefault="00A72E25" w:rsidP="00A72E25">
      <w:pPr>
        <w:autoSpaceDE w:val="0"/>
        <w:autoSpaceDN w:val="0"/>
        <w:adjustRightInd w:val="0"/>
        <w:spacing w:after="0" w:line="240" w:lineRule="auto"/>
        <w:ind w:left="2520"/>
        <w:rPr>
          <w:rFonts w:ascii="ArialMT" w:cs="ArialMT"/>
        </w:rPr>
      </w:pPr>
    </w:p>
    <w:sectPr w:rsidR="00A72E25" w:rsidRPr="00A72E25" w:rsidSect="006541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-Bold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ArialMT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D256BF"/>
    <w:multiLevelType w:val="hybridMultilevel"/>
    <w:tmpl w:val="55563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AB"/>
    <w:rsid w:val="000B2091"/>
    <w:rsid w:val="002C6860"/>
    <w:rsid w:val="00414DAB"/>
    <w:rsid w:val="005C10F8"/>
    <w:rsid w:val="00654190"/>
    <w:rsid w:val="00790086"/>
    <w:rsid w:val="00A02326"/>
    <w:rsid w:val="00A72E25"/>
    <w:rsid w:val="00C361B7"/>
    <w:rsid w:val="00F01408"/>
    <w:rsid w:val="00F80D74"/>
    <w:rsid w:val="00F9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2AEEF"/>
  <w15:docId w15:val="{B0611D51-C16A-4696-8100-8DBB2F27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D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Bigelow, Lisa (CIE)</dc:creator>
  <cp:lastModifiedBy>Karas, Kimberly (Marketing Communications)</cp:lastModifiedBy>
  <cp:revision>2</cp:revision>
  <dcterms:created xsi:type="dcterms:W3CDTF">2017-02-10T15:47:00Z</dcterms:created>
  <dcterms:modified xsi:type="dcterms:W3CDTF">2017-02-10T15:47:00Z</dcterms:modified>
</cp:coreProperties>
</file>