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9BA24A" w14:textId="77777777" w:rsidR="00842F90" w:rsidRP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 w:rsidRPr="00842F90">
        <w:rPr>
          <w:rFonts w:ascii="Times New Roman" w:hAnsi="Times New Roman" w:cs="Times New Roman"/>
          <w:b/>
        </w:rPr>
        <w:t>University Planning and Budget Committee</w:t>
      </w:r>
    </w:p>
    <w:p w14:paraId="2BADD3A4" w14:textId="2657A2D2" w:rsidR="00842F90" w:rsidRP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Meeting of </w:t>
      </w:r>
      <w:r w:rsidR="00941A23">
        <w:rPr>
          <w:rFonts w:ascii="Times New Roman" w:hAnsi="Times New Roman" w:cs="Times New Roman"/>
          <w:b/>
        </w:rPr>
        <w:t>March 5, 2019</w:t>
      </w:r>
    </w:p>
    <w:p w14:paraId="469CFD7D" w14:textId="08E56083" w:rsidR="00842F90" w:rsidRDefault="00941A23" w:rsidP="00842F9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1:45</w:t>
      </w:r>
      <w:r w:rsidR="00842F90" w:rsidRPr="00842F90">
        <w:rPr>
          <w:rFonts w:ascii="Times New Roman" w:hAnsi="Times New Roman" w:cs="Times New Roman"/>
          <w:b/>
        </w:rPr>
        <w:t xml:space="preserve"> p.m. – </w:t>
      </w:r>
      <w:r>
        <w:rPr>
          <w:rFonts w:ascii="Times New Roman" w:hAnsi="Times New Roman" w:cs="Times New Roman"/>
          <w:b/>
          <w:color w:val="000000" w:themeColor="text1"/>
        </w:rPr>
        <w:t>Clock Tower Room, Student Center</w:t>
      </w:r>
    </w:p>
    <w:p w14:paraId="0FB5861F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</w:p>
    <w:p w14:paraId="41E70158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</w:t>
      </w:r>
    </w:p>
    <w:p w14:paraId="562B5BA4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</w:p>
    <w:p w14:paraId="194476B2" w14:textId="77777777" w:rsidR="00842F90" w:rsidRDefault="00842F90" w:rsidP="00842F90">
      <w:pPr>
        <w:pStyle w:val="Default"/>
        <w:rPr>
          <w:rFonts w:ascii="Times New Roman" w:hAnsi="Times New Roman" w:cs="Times New Roman"/>
        </w:rPr>
      </w:pPr>
    </w:p>
    <w:p w14:paraId="728A476E" w14:textId="77777777" w:rsidR="00842F90" w:rsidRPr="00842F90" w:rsidRDefault="00842F90" w:rsidP="00842F90">
      <w:pPr>
        <w:pStyle w:val="Default"/>
        <w:rPr>
          <w:rFonts w:ascii="Times New Roman" w:hAnsi="Times New Roman" w:cs="Times New Roman"/>
        </w:rPr>
      </w:pPr>
      <w:r w:rsidRPr="00842F90">
        <w:rPr>
          <w:rFonts w:ascii="Times New Roman" w:hAnsi="Times New Roman" w:cs="Times New Roman"/>
        </w:rPr>
        <w:t xml:space="preserve"> </w:t>
      </w:r>
    </w:p>
    <w:p w14:paraId="5AE60CD3" w14:textId="28F44A47" w:rsidR="00DA7953" w:rsidRPr="003705F2" w:rsidRDefault="00842F90" w:rsidP="003705F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3705F2">
        <w:rPr>
          <w:rFonts w:ascii="Times New Roman" w:hAnsi="Times New Roman" w:cs="Times New Roman"/>
        </w:rPr>
        <w:t>Review and approv</w:t>
      </w:r>
      <w:r w:rsidR="00CF2B79" w:rsidRPr="003705F2">
        <w:rPr>
          <w:rFonts w:ascii="Times New Roman" w:hAnsi="Times New Roman" w:cs="Times New Roman"/>
        </w:rPr>
        <w:t>e</w:t>
      </w:r>
      <w:r w:rsidRPr="003705F2">
        <w:rPr>
          <w:rFonts w:ascii="Times New Roman" w:hAnsi="Times New Roman" w:cs="Times New Roman"/>
        </w:rPr>
        <w:t xml:space="preserve"> minutes of </w:t>
      </w:r>
      <w:r w:rsidR="00941A23">
        <w:rPr>
          <w:rFonts w:ascii="Times New Roman" w:hAnsi="Times New Roman" w:cs="Times New Roman"/>
        </w:rPr>
        <w:t>recent</w:t>
      </w:r>
      <w:r w:rsidRPr="003705F2">
        <w:rPr>
          <w:rFonts w:ascii="Times New Roman" w:hAnsi="Times New Roman" w:cs="Times New Roman"/>
        </w:rPr>
        <w:t xml:space="preserve"> meeting</w:t>
      </w:r>
    </w:p>
    <w:p w14:paraId="28DD9D94" w14:textId="77777777" w:rsidR="00195491" w:rsidRPr="00195491" w:rsidRDefault="00195491" w:rsidP="00195491">
      <w:pPr>
        <w:pStyle w:val="Default"/>
        <w:rPr>
          <w:rFonts w:ascii="Times New Roman" w:hAnsi="Times New Roman" w:cs="Times New Roman"/>
        </w:rPr>
      </w:pPr>
    </w:p>
    <w:p w14:paraId="1341CB50" w14:textId="5B22D42A" w:rsidR="00842F90" w:rsidRPr="00941A23" w:rsidRDefault="00941A23" w:rsidP="00057E2D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FY20 Budget Deliberations</w:t>
      </w:r>
    </w:p>
    <w:p w14:paraId="4336D903" w14:textId="77777777" w:rsidR="00842F90" w:rsidRDefault="00842F90" w:rsidP="00153F96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14:paraId="5AA3F01E" w14:textId="57857528" w:rsidR="00842F90" w:rsidRPr="00842F90" w:rsidRDefault="009B6B81" w:rsidP="00842F9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  <w:r w:rsidR="00842F90" w:rsidRPr="00842F90">
        <w:rPr>
          <w:rFonts w:ascii="Times New Roman" w:hAnsi="Times New Roman" w:cs="Times New Roman"/>
        </w:rPr>
        <w:t xml:space="preserve"> </w:t>
      </w:r>
    </w:p>
    <w:p w14:paraId="5E3F8D3B" w14:textId="77777777" w:rsidR="00FC2AD6" w:rsidRDefault="00FC2AD6"/>
    <w:sectPr w:rsidR="00FC2AD6" w:rsidSect="00842F90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12629"/>
    <w:multiLevelType w:val="hybridMultilevel"/>
    <w:tmpl w:val="01321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90"/>
    <w:rsid w:val="0002706A"/>
    <w:rsid w:val="00057E2D"/>
    <w:rsid w:val="000D661F"/>
    <w:rsid w:val="00153F96"/>
    <w:rsid w:val="00157709"/>
    <w:rsid w:val="00195491"/>
    <w:rsid w:val="001A53A6"/>
    <w:rsid w:val="002100EB"/>
    <w:rsid w:val="002F57A2"/>
    <w:rsid w:val="003705F2"/>
    <w:rsid w:val="0045384C"/>
    <w:rsid w:val="0048684F"/>
    <w:rsid w:val="004E0D68"/>
    <w:rsid w:val="004E3AF1"/>
    <w:rsid w:val="0057603D"/>
    <w:rsid w:val="005E6572"/>
    <w:rsid w:val="00684F57"/>
    <w:rsid w:val="00802A77"/>
    <w:rsid w:val="00831C5F"/>
    <w:rsid w:val="00842F90"/>
    <w:rsid w:val="00892975"/>
    <w:rsid w:val="008E0B1B"/>
    <w:rsid w:val="00921B34"/>
    <w:rsid w:val="00941A23"/>
    <w:rsid w:val="00945832"/>
    <w:rsid w:val="00950129"/>
    <w:rsid w:val="009A0030"/>
    <w:rsid w:val="009B6B81"/>
    <w:rsid w:val="009D753D"/>
    <w:rsid w:val="00A2286E"/>
    <w:rsid w:val="00AB341D"/>
    <w:rsid w:val="00AE276D"/>
    <w:rsid w:val="00CF2B79"/>
    <w:rsid w:val="00DA7953"/>
    <w:rsid w:val="00EB6B14"/>
    <w:rsid w:val="00F8795F"/>
    <w:rsid w:val="00FC2AD6"/>
    <w:rsid w:val="00FC77A6"/>
    <w:rsid w:val="00FD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E43B5"/>
  <w15:chartTrackingRefBased/>
  <w15:docId w15:val="{EE3FF92C-1C7F-487E-90ED-5614B743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2F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2F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2A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85E5974-44DA-4910-A592-0D5FD731F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Bigelow, Lisa (CIE)</dc:creator>
  <cp:keywords/>
  <dc:description/>
  <cp:lastModifiedBy>Bigelow, Lisa (Institutional Advancement)</cp:lastModifiedBy>
  <cp:revision>2</cp:revision>
  <dcterms:created xsi:type="dcterms:W3CDTF">2019-03-01T17:12:00Z</dcterms:created>
  <dcterms:modified xsi:type="dcterms:W3CDTF">2019-03-01T17:12:00Z</dcterms:modified>
</cp:coreProperties>
</file>