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78AAF79E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831C5F">
        <w:rPr>
          <w:rFonts w:ascii="Times New Roman" w:hAnsi="Times New Roman" w:cs="Times New Roman"/>
          <w:b/>
        </w:rPr>
        <w:t xml:space="preserve">December 5, </w:t>
      </w:r>
      <w:r w:rsidR="00DA7953">
        <w:rPr>
          <w:rFonts w:ascii="Times New Roman" w:hAnsi="Times New Roman" w:cs="Times New Roman"/>
          <w:b/>
        </w:rPr>
        <w:t>2017</w:t>
      </w:r>
    </w:p>
    <w:p w14:paraId="469CFD7D" w14:textId="0D1C08C8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>Social Sciences Hall 20</w:t>
      </w:r>
      <w:r w:rsidR="003705F2">
        <w:rPr>
          <w:rFonts w:ascii="Times New Roman" w:hAnsi="Times New Roman" w:cs="Times New Roman"/>
          <w:b/>
          <w:color w:val="000000" w:themeColor="text1"/>
        </w:rPr>
        <w:t>9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036A10C0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0062C296" w14:textId="6934067C" w:rsidR="009B6B81" w:rsidRDefault="00842F90" w:rsidP="00153F9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2172E5BE" w14:textId="77777777" w:rsidR="00153F96" w:rsidRDefault="00153F96" w:rsidP="00153F96">
      <w:pPr>
        <w:pStyle w:val="Default"/>
        <w:rPr>
          <w:rFonts w:ascii="Times New Roman" w:hAnsi="Times New Roman" w:cs="Times New Roman"/>
        </w:rPr>
      </w:pPr>
    </w:p>
    <w:p w14:paraId="4B2FA33B" w14:textId="16D44C88" w:rsidR="00AE276D" w:rsidRDefault="00AE276D" w:rsidP="0089297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for January 23, 1:45 – 3:45, SSH 204</w:t>
      </w:r>
    </w:p>
    <w:p w14:paraId="51E787AD" w14:textId="3A4CD73B" w:rsidR="00802A77" w:rsidRDefault="00802A77" w:rsidP="0089297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for budget proposals </w:t>
      </w:r>
    </w:p>
    <w:p w14:paraId="1019222E" w14:textId="77777777" w:rsidR="00892975" w:rsidRPr="00153F96" w:rsidRDefault="00892975" w:rsidP="00892975">
      <w:pPr>
        <w:pStyle w:val="Default"/>
        <w:rPr>
          <w:rFonts w:ascii="Times New Roman" w:hAnsi="Times New Roman" w:cs="Times New Roman"/>
        </w:rPr>
      </w:pPr>
    </w:p>
    <w:p w14:paraId="2AD8AAA3" w14:textId="6159870E" w:rsidR="00842F90" w:rsidRDefault="00921B34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48684F">
        <w:rPr>
          <w:rFonts w:ascii="Times New Roman" w:hAnsi="Times New Roman" w:cs="Times New Roman"/>
        </w:rPr>
        <w:t>Report</w:t>
      </w:r>
      <w:r w:rsidR="00684F57">
        <w:rPr>
          <w:rFonts w:ascii="Times New Roman" w:hAnsi="Times New Roman" w:cs="Times New Roman"/>
        </w:rPr>
        <w:t>s (as needed)</w:t>
      </w:r>
    </w:p>
    <w:p w14:paraId="70286A6E" w14:textId="21CFB9A0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4C743986" w14:textId="59F4270B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3910F0D6" w14:textId="141B7F23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068AC105" w14:textId="72F87DCC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Student Affairs</w:t>
      </w:r>
    </w:p>
    <w:p w14:paraId="7DE91C88" w14:textId="41FEE6A2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Institutional Advancement</w:t>
      </w:r>
    </w:p>
    <w:p w14:paraId="6AE2A180" w14:textId="135AA4BD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Planning Representative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6D52422C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03A5759B" w14:textId="409F68DB" w:rsidR="005E6572" w:rsidRDefault="005E6572" w:rsidP="005E657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proposed charter (bylaws) revision</w:t>
      </w:r>
    </w:p>
    <w:p w14:paraId="70BDE8F8" w14:textId="724165B3" w:rsidR="005E6572" w:rsidRPr="005E6572" w:rsidRDefault="005E6572" w:rsidP="005E657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strategic planning</w:t>
      </w:r>
      <w:r w:rsidR="00831C5F">
        <w:rPr>
          <w:rFonts w:ascii="Times New Roman" w:hAnsi="Times New Roman" w:cs="Times New Roman"/>
        </w:rPr>
        <w:t xml:space="preserve"> </w:t>
      </w:r>
      <w:r w:rsidR="00802A77">
        <w:rPr>
          <w:rFonts w:ascii="Times New Roman" w:hAnsi="Times New Roman" w:cs="Times New Roman"/>
        </w:rPr>
        <w:t>–</w:t>
      </w:r>
      <w:r w:rsidR="00831C5F">
        <w:rPr>
          <w:rFonts w:ascii="Times New Roman" w:hAnsi="Times New Roman" w:cs="Times New Roman"/>
        </w:rPr>
        <w:t xml:space="preserve"> </w:t>
      </w:r>
      <w:r w:rsidR="00802A77">
        <w:rPr>
          <w:rFonts w:ascii="Times New Roman" w:hAnsi="Times New Roman" w:cs="Times New Roman"/>
        </w:rPr>
        <w:t xml:space="preserve">please review </w:t>
      </w:r>
      <w:hyperlink r:id="rId7" w:history="1">
        <w:r w:rsidR="00802A77" w:rsidRPr="00DB2723">
          <w:rPr>
            <w:rStyle w:val="Hyperlink"/>
            <w:rFonts w:ascii="Times New Roman" w:hAnsi="Times New Roman" w:cs="Times New Roman"/>
          </w:rPr>
          <w:t>https://www.washington.edu/strategicplanning/about/focus-groups/</w:t>
        </w:r>
      </w:hyperlink>
      <w:r w:rsidR="00802A77">
        <w:rPr>
          <w:rFonts w:ascii="Times New Roman" w:hAnsi="Times New Roman" w:cs="Times New Roman"/>
        </w:rPr>
        <w:t xml:space="preserve"> 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90"/>
    <w:rsid w:val="0002706A"/>
    <w:rsid w:val="00057E2D"/>
    <w:rsid w:val="000D661F"/>
    <w:rsid w:val="00153F96"/>
    <w:rsid w:val="00157709"/>
    <w:rsid w:val="00195491"/>
    <w:rsid w:val="001A53A6"/>
    <w:rsid w:val="002100EB"/>
    <w:rsid w:val="002F57A2"/>
    <w:rsid w:val="003705F2"/>
    <w:rsid w:val="0045384C"/>
    <w:rsid w:val="0048684F"/>
    <w:rsid w:val="004E0D68"/>
    <w:rsid w:val="004E3AF1"/>
    <w:rsid w:val="005124B4"/>
    <w:rsid w:val="0057603D"/>
    <w:rsid w:val="005E6572"/>
    <w:rsid w:val="00684F57"/>
    <w:rsid w:val="00802A77"/>
    <w:rsid w:val="00831C5F"/>
    <w:rsid w:val="00842F90"/>
    <w:rsid w:val="00892975"/>
    <w:rsid w:val="00921B34"/>
    <w:rsid w:val="00945832"/>
    <w:rsid w:val="009A0030"/>
    <w:rsid w:val="009B6B81"/>
    <w:rsid w:val="009D753D"/>
    <w:rsid w:val="00A2286E"/>
    <w:rsid w:val="00AE276D"/>
    <w:rsid w:val="00CF2B79"/>
    <w:rsid w:val="00DA7953"/>
    <w:rsid w:val="00EB6B14"/>
    <w:rsid w:val="00F8795F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ashington.edu/strategicplanning/about/focus-group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3FA3DE-12EE-4CDA-9D72-12FA4CB2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Bigelow, Lisa (CIE)</dc:creator>
  <cp:lastModifiedBy>Lisa</cp:lastModifiedBy>
  <cp:revision>2</cp:revision>
  <dcterms:created xsi:type="dcterms:W3CDTF">2017-12-23T12:33:00Z</dcterms:created>
  <dcterms:modified xsi:type="dcterms:W3CDTF">2017-12-23T12:33:00Z</dcterms:modified>
</cp:coreProperties>
</file>