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9D" w:rsidRDefault="00573B9D" w:rsidP="005E283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0922F1" w:rsidRDefault="001C6978" w:rsidP="005E283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imes New Roman" w:eastAsia="Times New Roman" w:hAnsi="Times New Roman" w:cs="Times New Roman"/>
          <w:b/>
          <w:bCs/>
          <w:noProof/>
          <w:kern w:val="36"/>
          <w:sz w:val="48"/>
          <w:szCs w:val="48"/>
        </w:rPr>
        <w:drawing>
          <wp:anchor distT="0" distB="0" distL="114300" distR="114300" simplePos="0" relativeHeight="251663360" behindDoc="1" locked="0" layoutInCell="1" allowOverlap="1">
            <wp:simplePos x="0" y="0"/>
            <wp:positionH relativeFrom="margin">
              <wp:align>right</wp:align>
            </wp:positionH>
            <wp:positionV relativeFrom="paragraph">
              <wp:posOffset>6350</wp:posOffset>
            </wp:positionV>
            <wp:extent cx="1648460" cy="2219325"/>
            <wp:effectExtent l="0" t="0" r="8890" b="9525"/>
            <wp:wrapTight wrapText="bothSides">
              <wp:wrapPolygon edited="0">
                <wp:start x="0" y="0"/>
                <wp:lineTo x="0" y="21507"/>
                <wp:lineTo x="21467" y="21507"/>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1648460" cy="2219325"/>
                    </a:xfrm>
                    <a:prstGeom prst="rect">
                      <a:avLst/>
                    </a:prstGeom>
                  </pic:spPr>
                </pic:pic>
              </a:graphicData>
            </a:graphic>
            <wp14:sizeRelH relativeFrom="page">
              <wp14:pctWidth>0</wp14:pctWidth>
            </wp14:sizeRelH>
            <wp14:sizeRelV relativeFrom="page">
              <wp14:pctHeight>0</wp14:pctHeight>
            </wp14:sizeRelV>
          </wp:anchor>
        </w:drawing>
      </w:r>
      <w:r w:rsidR="000922F1">
        <w:rPr>
          <w:rFonts w:ascii="Times New Roman" w:eastAsia="Times New Roman" w:hAnsi="Times New Roman" w:cs="Times New Roman"/>
          <w:b/>
          <w:bCs/>
          <w:kern w:val="36"/>
          <w:sz w:val="48"/>
          <w:szCs w:val="48"/>
          <w:lang w:val="en"/>
        </w:rPr>
        <w:t>M. B. B. Biskupski</w:t>
      </w:r>
      <w:r w:rsidR="00573B9D">
        <w:rPr>
          <w:rFonts w:ascii="Times New Roman" w:eastAsia="Times New Roman" w:hAnsi="Times New Roman" w:cs="Times New Roman"/>
          <w:b/>
          <w:bCs/>
          <w:kern w:val="36"/>
          <w:sz w:val="48"/>
          <w:szCs w:val="48"/>
          <w:lang w:val="en"/>
        </w:rPr>
        <w:t xml:space="preserve"> </w:t>
      </w:r>
    </w:p>
    <w:p w:rsidR="00573B9D" w:rsidRPr="00573B9D" w:rsidRDefault="00464569" w:rsidP="00573B9D">
      <w:pPr>
        <w:spacing w:before="100" w:beforeAutospacing="1" w:after="100" w:afterAutospacing="1" w:line="240" w:lineRule="auto"/>
        <w:outlineLvl w:val="0"/>
        <w:rPr>
          <w:rFonts w:ascii="Times New Roman" w:eastAsia="Times New Roman" w:hAnsi="Times New Roman" w:cs="Times New Roman"/>
          <w:bCs/>
          <w:kern w:val="36"/>
          <w:sz w:val="24"/>
          <w:szCs w:val="24"/>
          <w:lang w:val="en"/>
        </w:rPr>
      </w:pPr>
      <w:r>
        <w:rPr>
          <w:rFonts w:ascii="Times New Roman" w:eastAsia="Times New Roman" w:hAnsi="Times New Roman" w:cs="Times New Roman"/>
          <w:bCs/>
          <w:kern w:val="36"/>
          <w:sz w:val="24"/>
          <w:szCs w:val="24"/>
          <w:lang w:val="en"/>
        </w:rPr>
        <w:t xml:space="preserve">Dr. </w:t>
      </w:r>
      <w:r w:rsidR="00573B9D">
        <w:rPr>
          <w:rFonts w:ascii="Times New Roman" w:eastAsia="Times New Roman" w:hAnsi="Times New Roman" w:cs="Times New Roman"/>
          <w:bCs/>
          <w:kern w:val="36"/>
          <w:sz w:val="24"/>
          <w:szCs w:val="24"/>
          <w:lang w:val="en"/>
        </w:rPr>
        <w:t xml:space="preserve">M. B. B. Biskupski is </w:t>
      </w:r>
      <w:r w:rsidR="00642DC0">
        <w:rPr>
          <w:rFonts w:ascii="Times New Roman" w:eastAsia="Times New Roman" w:hAnsi="Times New Roman" w:cs="Times New Roman"/>
          <w:bCs/>
          <w:kern w:val="36"/>
          <w:sz w:val="24"/>
          <w:szCs w:val="24"/>
          <w:lang w:val="en"/>
        </w:rPr>
        <w:t xml:space="preserve">the </w:t>
      </w:r>
      <w:r w:rsidR="00642DC0" w:rsidRPr="00573B9D">
        <w:rPr>
          <w:rFonts w:ascii="Times New Roman" w:eastAsia="Times New Roman" w:hAnsi="Times New Roman" w:cs="Times New Roman"/>
          <w:bCs/>
          <w:kern w:val="36"/>
          <w:sz w:val="24"/>
          <w:szCs w:val="24"/>
          <w:lang w:val="en"/>
        </w:rPr>
        <w:t xml:space="preserve">Stanislaus A. </w:t>
      </w:r>
      <w:proofErr w:type="spellStart"/>
      <w:r w:rsidR="00642DC0" w:rsidRPr="00573B9D">
        <w:rPr>
          <w:rFonts w:ascii="Times New Roman" w:eastAsia="Times New Roman" w:hAnsi="Times New Roman" w:cs="Times New Roman"/>
          <w:bCs/>
          <w:kern w:val="36"/>
          <w:sz w:val="24"/>
          <w:szCs w:val="24"/>
          <w:lang w:val="en"/>
        </w:rPr>
        <w:t>Blejwas</w:t>
      </w:r>
      <w:proofErr w:type="spellEnd"/>
      <w:r w:rsidR="00642DC0" w:rsidRPr="00573B9D">
        <w:rPr>
          <w:rFonts w:ascii="Times New Roman" w:eastAsia="Times New Roman" w:hAnsi="Times New Roman" w:cs="Times New Roman"/>
          <w:bCs/>
          <w:kern w:val="36"/>
          <w:sz w:val="24"/>
          <w:szCs w:val="24"/>
          <w:lang w:val="en"/>
        </w:rPr>
        <w:t xml:space="preserve"> Endowed Chair in Polish &amp; Polish American Studies</w:t>
      </w:r>
      <w:r w:rsidR="00642DC0">
        <w:rPr>
          <w:rFonts w:ascii="Times New Roman" w:eastAsia="Times New Roman" w:hAnsi="Times New Roman" w:cs="Times New Roman"/>
          <w:bCs/>
          <w:kern w:val="36"/>
          <w:sz w:val="24"/>
          <w:szCs w:val="24"/>
          <w:lang w:val="en"/>
        </w:rPr>
        <w:t xml:space="preserve"> </w:t>
      </w:r>
      <w:r w:rsidR="00573B9D">
        <w:rPr>
          <w:rFonts w:ascii="Times New Roman" w:eastAsia="Times New Roman" w:hAnsi="Times New Roman" w:cs="Times New Roman"/>
          <w:bCs/>
          <w:kern w:val="36"/>
          <w:sz w:val="24"/>
          <w:szCs w:val="24"/>
          <w:lang w:val="en"/>
        </w:rPr>
        <w:t>at Central Connect</w:t>
      </w:r>
      <w:r w:rsidR="00642DC0">
        <w:rPr>
          <w:rFonts w:ascii="Times New Roman" w:eastAsia="Times New Roman" w:hAnsi="Times New Roman" w:cs="Times New Roman"/>
          <w:bCs/>
          <w:kern w:val="36"/>
          <w:sz w:val="24"/>
          <w:szCs w:val="24"/>
          <w:lang w:val="en"/>
        </w:rPr>
        <w:t>icut State University</w:t>
      </w:r>
      <w:r w:rsidR="00573B9D">
        <w:rPr>
          <w:rFonts w:ascii="Times New Roman" w:eastAsia="Times New Roman" w:hAnsi="Times New Roman" w:cs="Times New Roman"/>
          <w:bCs/>
          <w:kern w:val="36"/>
          <w:sz w:val="24"/>
          <w:szCs w:val="24"/>
          <w:lang w:val="en"/>
        </w:rPr>
        <w:t>. He</w:t>
      </w:r>
      <w:r w:rsidR="00573B9D" w:rsidRPr="00573B9D">
        <w:rPr>
          <w:rFonts w:ascii="Times New Roman" w:eastAsia="Times New Roman" w:hAnsi="Times New Roman" w:cs="Times New Roman"/>
          <w:bCs/>
          <w:kern w:val="36"/>
          <w:sz w:val="24"/>
          <w:szCs w:val="24"/>
          <w:lang w:val="en"/>
        </w:rPr>
        <w:t xml:space="preserve"> received his B.A. in history, summa cum laude, from the University of </w:t>
      </w:r>
      <w:r w:rsidR="00642DC0">
        <w:rPr>
          <w:rFonts w:ascii="Times New Roman" w:eastAsia="Times New Roman" w:hAnsi="Times New Roman" w:cs="Times New Roman"/>
          <w:bCs/>
          <w:kern w:val="36"/>
          <w:sz w:val="24"/>
          <w:szCs w:val="24"/>
          <w:lang w:val="en"/>
        </w:rPr>
        <w:t>California, Los Angeles</w:t>
      </w:r>
      <w:r w:rsidR="00573B9D" w:rsidRPr="00573B9D">
        <w:rPr>
          <w:rFonts w:ascii="Times New Roman" w:eastAsia="Times New Roman" w:hAnsi="Times New Roman" w:cs="Times New Roman"/>
          <w:bCs/>
          <w:kern w:val="36"/>
          <w:sz w:val="24"/>
          <w:szCs w:val="24"/>
          <w:lang w:val="en"/>
        </w:rPr>
        <w:t>. He received his M.A. in</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history from UCLA in 1972, and his M. Phil., also in history, from Yale University</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 xml:space="preserve">in </w:t>
      </w:r>
      <w:r w:rsidR="00642DC0">
        <w:rPr>
          <w:rFonts w:ascii="Times New Roman" w:eastAsia="Times New Roman" w:hAnsi="Times New Roman" w:cs="Times New Roman"/>
          <w:bCs/>
          <w:kern w:val="36"/>
          <w:sz w:val="24"/>
          <w:szCs w:val="24"/>
          <w:lang w:val="en"/>
        </w:rPr>
        <w:t xml:space="preserve">1975. He completed his Ph.D. there </w:t>
      </w:r>
      <w:r w:rsidR="00573B9D" w:rsidRPr="00573B9D">
        <w:rPr>
          <w:rFonts w:ascii="Times New Roman" w:eastAsia="Times New Roman" w:hAnsi="Times New Roman" w:cs="Times New Roman"/>
          <w:bCs/>
          <w:kern w:val="36"/>
          <w:sz w:val="24"/>
          <w:szCs w:val="24"/>
          <w:lang w:val="en"/>
        </w:rPr>
        <w:t>in 1981. At Yale he held dissertation</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fellowships from the Fulbright-Hays Foundation and the International Studies Association/Ford</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Foundation. Prior to his arrival</w:t>
      </w:r>
      <w:r w:rsidR="00642DC0">
        <w:rPr>
          <w:rFonts w:ascii="Times New Roman" w:eastAsia="Times New Roman" w:hAnsi="Times New Roman" w:cs="Times New Roman"/>
          <w:bCs/>
          <w:kern w:val="36"/>
          <w:sz w:val="24"/>
          <w:szCs w:val="24"/>
          <w:lang w:val="en"/>
        </w:rPr>
        <w:t xml:space="preserve"> at CCSU</w:t>
      </w:r>
      <w:r w:rsidR="00573B9D" w:rsidRPr="00573B9D">
        <w:rPr>
          <w:rFonts w:ascii="Times New Roman" w:eastAsia="Times New Roman" w:hAnsi="Times New Roman" w:cs="Times New Roman"/>
          <w:bCs/>
          <w:kern w:val="36"/>
          <w:sz w:val="24"/>
          <w:szCs w:val="24"/>
          <w:lang w:val="en"/>
        </w:rPr>
        <w:t xml:space="preserve">, he taught at </w:t>
      </w:r>
      <w:r w:rsidR="00642DC0">
        <w:rPr>
          <w:rFonts w:ascii="Times New Roman" w:eastAsia="Times New Roman" w:hAnsi="Times New Roman" w:cs="Times New Roman"/>
          <w:bCs/>
          <w:kern w:val="36"/>
          <w:sz w:val="24"/>
          <w:szCs w:val="24"/>
          <w:lang w:val="en"/>
        </w:rPr>
        <w:t xml:space="preserve">Yale, </w:t>
      </w:r>
      <w:r w:rsidR="00573B9D" w:rsidRPr="00573B9D">
        <w:rPr>
          <w:rFonts w:ascii="Times New Roman" w:eastAsia="Times New Roman" w:hAnsi="Times New Roman" w:cs="Times New Roman"/>
          <w:bCs/>
          <w:kern w:val="36"/>
          <w:sz w:val="24"/>
          <w:szCs w:val="24"/>
          <w:lang w:val="en"/>
        </w:rPr>
        <w:t>Millersville</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University,</w:t>
      </w:r>
      <w:r w:rsidR="00642DC0">
        <w:rPr>
          <w:rFonts w:ascii="Times New Roman" w:eastAsia="Times New Roman" w:hAnsi="Times New Roman" w:cs="Times New Roman"/>
          <w:bCs/>
          <w:kern w:val="36"/>
          <w:sz w:val="24"/>
          <w:szCs w:val="24"/>
          <w:lang w:val="en"/>
        </w:rPr>
        <w:t xml:space="preserve"> and </w:t>
      </w:r>
      <w:r w:rsidR="00573B9D" w:rsidRPr="00573B9D">
        <w:rPr>
          <w:rFonts w:ascii="Times New Roman" w:eastAsia="Times New Roman" w:hAnsi="Times New Roman" w:cs="Times New Roman"/>
          <w:bCs/>
          <w:kern w:val="36"/>
          <w:sz w:val="24"/>
          <w:szCs w:val="24"/>
          <w:lang w:val="en"/>
        </w:rPr>
        <w:t>the University of Rochester. In 1995, he</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held a Fulbright Research Professorship in the Institute of History at the University</w:t>
      </w:r>
      <w:r w:rsidR="00573B9D">
        <w:rPr>
          <w:rFonts w:ascii="Times New Roman" w:eastAsia="Times New Roman" w:hAnsi="Times New Roman" w:cs="Times New Roman"/>
          <w:bCs/>
          <w:kern w:val="36"/>
          <w:sz w:val="24"/>
          <w:szCs w:val="24"/>
          <w:lang w:val="en"/>
        </w:rPr>
        <w:t xml:space="preserve"> </w:t>
      </w:r>
      <w:r w:rsidR="00573B9D" w:rsidRPr="00573B9D">
        <w:rPr>
          <w:rFonts w:ascii="Times New Roman" w:eastAsia="Times New Roman" w:hAnsi="Times New Roman" w:cs="Times New Roman"/>
          <w:bCs/>
          <w:kern w:val="36"/>
          <w:sz w:val="24"/>
          <w:szCs w:val="24"/>
          <w:lang w:val="en"/>
        </w:rPr>
        <w:t>of Warsaw.</w:t>
      </w:r>
    </w:p>
    <w:p w:rsidR="00573B9D" w:rsidRDefault="00573B9D" w:rsidP="00573B9D">
      <w:pPr>
        <w:spacing w:before="100" w:beforeAutospacing="1" w:after="100" w:afterAutospacing="1" w:line="240" w:lineRule="auto"/>
        <w:outlineLvl w:val="0"/>
        <w:rPr>
          <w:rFonts w:ascii="Times New Roman" w:eastAsia="Times New Roman" w:hAnsi="Times New Roman" w:cs="Times New Roman"/>
          <w:bCs/>
          <w:kern w:val="36"/>
          <w:sz w:val="24"/>
          <w:szCs w:val="24"/>
          <w:lang w:val="en"/>
        </w:rPr>
      </w:pPr>
      <w:r>
        <w:rPr>
          <w:rFonts w:ascii="Times New Roman" w:eastAsia="Times New Roman" w:hAnsi="Times New Roman" w:cs="Times New Roman"/>
          <w:bCs/>
          <w:kern w:val="36"/>
          <w:sz w:val="24"/>
          <w:szCs w:val="24"/>
          <w:lang w:val="en"/>
        </w:rPr>
        <w:t xml:space="preserve">Dr. </w:t>
      </w:r>
      <w:r w:rsidRPr="00573B9D">
        <w:rPr>
          <w:rFonts w:ascii="Times New Roman" w:eastAsia="Times New Roman" w:hAnsi="Times New Roman" w:cs="Times New Roman"/>
          <w:bCs/>
          <w:kern w:val="36"/>
          <w:sz w:val="24"/>
          <w:szCs w:val="24"/>
          <w:lang w:val="en"/>
        </w:rPr>
        <w:t>Biskupski is the recipient of several academic and national awards, such as the Honor Roll of Polish Science by the Polish Ministry of Education (2001), and the Officer’s Cross of the Order of Merit of t</w:t>
      </w:r>
      <w:r w:rsidR="00642DC0">
        <w:rPr>
          <w:rFonts w:ascii="Times New Roman" w:eastAsia="Times New Roman" w:hAnsi="Times New Roman" w:cs="Times New Roman"/>
          <w:bCs/>
          <w:kern w:val="36"/>
          <w:sz w:val="24"/>
          <w:szCs w:val="24"/>
          <w:lang w:val="en"/>
        </w:rPr>
        <w:t>he Republic of Poland (2000) and also the Commander’</w:t>
      </w:r>
      <w:r w:rsidR="00A72D80">
        <w:rPr>
          <w:rFonts w:ascii="Times New Roman" w:eastAsia="Times New Roman" w:hAnsi="Times New Roman" w:cs="Times New Roman"/>
          <w:bCs/>
          <w:kern w:val="36"/>
          <w:sz w:val="24"/>
          <w:szCs w:val="24"/>
          <w:lang w:val="en"/>
        </w:rPr>
        <w:t>s Cross of the same or</w:t>
      </w:r>
      <w:r w:rsidR="00642DC0">
        <w:rPr>
          <w:rFonts w:ascii="Times New Roman" w:eastAsia="Times New Roman" w:hAnsi="Times New Roman" w:cs="Times New Roman"/>
          <w:bCs/>
          <w:kern w:val="36"/>
          <w:sz w:val="24"/>
          <w:szCs w:val="24"/>
          <w:lang w:val="en"/>
        </w:rPr>
        <w:t xml:space="preserve">der. </w:t>
      </w:r>
      <w:r w:rsidRPr="00573B9D">
        <w:rPr>
          <w:rFonts w:ascii="Times New Roman" w:eastAsia="Times New Roman" w:hAnsi="Times New Roman" w:cs="Times New Roman"/>
          <w:bCs/>
          <w:kern w:val="36"/>
          <w:sz w:val="24"/>
          <w:szCs w:val="24"/>
          <w:lang w:val="en"/>
        </w:rPr>
        <w:t xml:space="preserve"> In 2004 he received the </w:t>
      </w:r>
      <w:proofErr w:type="spellStart"/>
      <w:r w:rsidRPr="00573B9D">
        <w:rPr>
          <w:rFonts w:ascii="Times New Roman" w:eastAsia="Times New Roman" w:hAnsi="Times New Roman" w:cs="Times New Roman"/>
          <w:bCs/>
          <w:kern w:val="36"/>
          <w:sz w:val="24"/>
          <w:szCs w:val="24"/>
          <w:lang w:val="en"/>
        </w:rPr>
        <w:t>Mieczyslaw</w:t>
      </w:r>
      <w:proofErr w:type="spellEnd"/>
      <w:r w:rsidRPr="00573B9D">
        <w:rPr>
          <w:rFonts w:ascii="Times New Roman" w:eastAsia="Times New Roman" w:hAnsi="Times New Roman" w:cs="Times New Roman"/>
          <w:bCs/>
          <w:kern w:val="36"/>
          <w:sz w:val="24"/>
          <w:szCs w:val="24"/>
          <w:lang w:val="en"/>
        </w:rPr>
        <w:t xml:space="preserve"> </w:t>
      </w:r>
      <w:proofErr w:type="spellStart"/>
      <w:r w:rsidRPr="00573B9D">
        <w:rPr>
          <w:rFonts w:ascii="Times New Roman" w:eastAsia="Times New Roman" w:hAnsi="Times New Roman" w:cs="Times New Roman"/>
          <w:bCs/>
          <w:kern w:val="36"/>
          <w:sz w:val="24"/>
          <w:szCs w:val="24"/>
          <w:lang w:val="en"/>
        </w:rPr>
        <w:t>Haiman</w:t>
      </w:r>
      <w:proofErr w:type="spellEnd"/>
      <w:r w:rsidRPr="00573B9D">
        <w:rPr>
          <w:rFonts w:ascii="Times New Roman" w:eastAsia="Times New Roman" w:hAnsi="Times New Roman" w:cs="Times New Roman"/>
          <w:bCs/>
          <w:kern w:val="36"/>
          <w:sz w:val="24"/>
          <w:szCs w:val="24"/>
          <w:lang w:val="en"/>
        </w:rPr>
        <w:t xml:space="preserve"> Award from the Polish American Historical Association. He is </w:t>
      </w:r>
      <w:r w:rsidR="00A72D80">
        <w:rPr>
          <w:rFonts w:ascii="Times New Roman" w:eastAsia="Times New Roman" w:hAnsi="Times New Roman" w:cs="Times New Roman"/>
          <w:bCs/>
          <w:kern w:val="36"/>
          <w:sz w:val="24"/>
          <w:szCs w:val="24"/>
          <w:lang w:val="en"/>
        </w:rPr>
        <w:t xml:space="preserve">the former President </w:t>
      </w:r>
      <w:r w:rsidRPr="00573B9D">
        <w:rPr>
          <w:rFonts w:ascii="Times New Roman" w:eastAsia="Times New Roman" w:hAnsi="Times New Roman" w:cs="Times New Roman"/>
          <w:bCs/>
          <w:kern w:val="36"/>
          <w:sz w:val="24"/>
          <w:szCs w:val="24"/>
          <w:lang w:val="en"/>
        </w:rPr>
        <w:t xml:space="preserve">of the Polish Institute of Arts and Sciences of America and served as the member of the Board of Directors of the </w:t>
      </w:r>
      <w:proofErr w:type="spellStart"/>
      <w:r w:rsidRPr="00573B9D">
        <w:rPr>
          <w:rFonts w:ascii="Times New Roman" w:eastAsia="Times New Roman" w:hAnsi="Times New Roman" w:cs="Times New Roman"/>
          <w:bCs/>
          <w:kern w:val="36"/>
          <w:sz w:val="24"/>
          <w:szCs w:val="24"/>
          <w:lang w:val="en"/>
        </w:rPr>
        <w:t>Józef</w:t>
      </w:r>
      <w:proofErr w:type="spellEnd"/>
      <w:r w:rsidRPr="00573B9D">
        <w:rPr>
          <w:rFonts w:ascii="Times New Roman" w:eastAsia="Times New Roman" w:hAnsi="Times New Roman" w:cs="Times New Roman"/>
          <w:bCs/>
          <w:kern w:val="36"/>
          <w:sz w:val="24"/>
          <w:szCs w:val="24"/>
          <w:lang w:val="en"/>
        </w:rPr>
        <w:t xml:space="preserve"> </w:t>
      </w:r>
      <w:proofErr w:type="spellStart"/>
      <w:r w:rsidRPr="00573B9D">
        <w:rPr>
          <w:rFonts w:ascii="Times New Roman" w:eastAsia="Times New Roman" w:hAnsi="Times New Roman" w:cs="Times New Roman"/>
          <w:bCs/>
          <w:kern w:val="36"/>
          <w:sz w:val="24"/>
          <w:szCs w:val="24"/>
          <w:lang w:val="en"/>
        </w:rPr>
        <w:t>Piłsudski</w:t>
      </w:r>
      <w:proofErr w:type="spellEnd"/>
      <w:r w:rsidRPr="00573B9D">
        <w:rPr>
          <w:rFonts w:ascii="Times New Roman" w:eastAsia="Times New Roman" w:hAnsi="Times New Roman" w:cs="Times New Roman"/>
          <w:bCs/>
          <w:kern w:val="36"/>
          <w:sz w:val="24"/>
          <w:szCs w:val="24"/>
          <w:lang w:val="en"/>
        </w:rPr>
        <w:t xml:space="preserve"> Institute of America and the president of the Polish American Historical Association. He is the author of </w:t>
      </w:r>
      <w:r w:rsidR="00A72D80">
        <w:rPr>
          <w:rFonts w:ascii="Times New Roman" w:eastAsia="Times New Roman" w:hAnsi="Times New Roman" w:cs="Times New Roman"/>
          <w:bCs/>
          <w:kern w:val="36"/>
          <w:sz w:val="24"/>
          <w:szCs w:val="24"/>
          <w:lang w:val="en"/>
        </w:rPr>
        <w:t>more than a dozen books, and many articles.  In 2017, the President of Poland granted him Polish citizenship.</w:t>
      </w:r>
    </w:p>
    <w:p w:rsidR="001C6978" w:rsidRDefault="001C6978" w:rsidP="00573B9D">
      <w:pPr>
        <w:spacing w:before="100" w:beforeAutospacing="1" w:after="100" w:afterAutospacing="1" w:line="240" w:lineRule="auto"/>
        <w:outlineLvl w:val="0"/>
        <w:rPr>
          <w:rFonts w:ascii="Times New Roman" w:eastAsia="Times New Roman" w:hAnsi="Times New Roman" w:cs="Times New Roman"/>
          <w:bCs/>
          <w:kern w:val="36"/>
          <w:sz w:val="24"/>
          <w:szCs w:val="24"/>
          <w:lang w:val="en"/>
        </w:rPr>
      </w:pPr>
    </w:p>
    <w:p w:rsidR="001C6978" w:rsidRDefault="001C6978" w:rsidP="001C6978">
      <w:pPr>
        <w:tabs>
          <w:tab w:val="left" w:pos="2205"/>
        </w:tabs>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66432" behindDoc="0" locked="0" layoutInCell="1" allowOverlap="1" wp14:anchorId="5854D2D1" wp14:editId="492876E3">
            <wp:simplePos x="0" y="0"/>
            <wp:positionH relativeFrom="margin">
              <wp:posOffset>5162550</wp:posOffset>
            </wp:positionH>
            <wp:positionV relativeFrom="paragraph">
              <wp:posOffset>120650</wp:posOffset>
            </wp:positionV>
            <wp:extent cx="1828800" cy="2312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hael_Guzik_S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312485"/>
                    </a:xfrm>
                    <a:prstGeom prst="rect">
                      <a:avLst/>
                    </a:prstGeom>
                  </pic:spPr>
                </pic:pic>
              </a:graphicData>
            </a:graphic>
            <wp14:sizeRelH relativeFrom="page">
              <wp14:pctWidth>0</wp14:pctWidth>
            </wp14:sizeRelH>
            <wp14:sizeRelV relativeFrom="page">
              <wp14:pctHeight>0</wp14:pctHeight>
            </wp14:sizeRelV>
          </wp:anchor>
        </w:drawing>
      </w:r>
      <w:r w:rsidRPr="001C3CB0">
        <w:rPr>
          <w:rFonts w:ascii="Times New Roman" w:hAnsi="Times New Roman" w:cs="Times New Roman"/>
          <w:b/>
          <w:sz w:val="48"/>
          <w:szCs w:val="48"/>
        </w:rPr>
        <w:t xml:space="preserve">Michael </w:t>
      </w:r>
      <w:proofErr w:type="spellStart"/>
      <w:r w:rsidRPr="001C3CB0">
        <w:rPr>
          <w:rFonts w:ascii="Times New Roman" w:hAnsi="Times New Roman" w:cs="Times New Roman"/>
          <w:b/>
          <w:sz w:val="48"/>
          <w:szCs w:val="48"/>
        </w:rPr>
        <w:t>Guzik</w:t>
      </w:r>
      <w:proofErr w:type="spellEnd"/>
      <w:r w:rsidRPr="001C3CB0">
        <w:rPr>
          <w:rFonts w:ascii="Times New Roman" w:hAnsi="Times New Roman" w:cs="Times New Roman"/>
          <w:b/>
          <w:sz w:val="48"/>
          <w:szCs w:val="48"/>
        </w:rPr>
        <w:t>, S.J.</w:t>
      </w:r>
    </w:p>
    <w:p w:rsidR="001C6978" w:rsidRPr="001C3CB0" w:rsidRDefault="001C6978" w:rsidP="001C6978">
      <w:pPr>
        <w:tabs>
          <w:tab w:val="left" w:pos="2205"/>
        </w:tabs>
        <w:rPr>
          <w:rFonts w:ascii="Times New Roman" w:hAnsi="Times New Roman" w:cs="Times New Roman"/>
          <w:sz w:val="24"/>
          <w:szCs w:val="24"/>
        </w:rPr>
      </w:pPr>
      <w:r w:rsidRPr="001C3CB0">
        <w:rPr>
          <w:rFonts w:ascii="Times New Roman" w:hAnsi="Times New Roman" w:cs="Times New Roman"/>
          <w:sz w:val="24"/>
          <w:szCs w:val="24"/>
        </w:rPr>
        <w:t xml:space="preserve">Before entering </w:t>
      </w:r>
      <w:r>
        <w:rPr>
          <w:rFonts w:ascii="Times New Roman" w:hAnsi="Times New Roman" w:cs="Times New Roman"/>
          <w:sz w:val="24"/>
          <w:szCs w:val="24"/>
        </w:rPr>
        <w:t xml:space="preserve">the Society of Jesus in 1992, Prof. Michael </w:t>
      </w:r>
      <w:proofErr w:type="spellStart"/>
      <w:r>
        <w:rPr>
          <w:rFonts w:ascii="Times New Roman" w:hAnsi="Times New Roman" w:cs="Times New Roman"/>
          <w:sz w:val="24"/>
          <w:szCs w:val="24"/>
        </w:rPr>
        <w:t>Guzik</w:t>
      </w:r>
      <w:proofErr w:type="spellEnd"/>
      <w:r>
        <w:rPr>
          <w:rFonts w:ascii="Times New Roman" w:hAnsi="Times New Roman" w:cs="Times New Roman"/>
          <w:sz w:val="24"/>
          <w:szCs w:val="24"/>
        </w:rPr>
        <w:t xml:space="preserve">, S.J. </w:t>
      </w:r>
      <w:r w:rsidRPr="001C3CB0">
        <w:rPr>
          <w:rFonts w:ascii="Times New Roman" w:hAnsi="Times New Roman" w:cs="Times New Roman"/>
          <w:sz w:val="24"/>
          <w:szCs w:val="24"/>
        </w:rPr>
        <w:t>received my B.A. in history from St. John Fisher College in Rochester NY, and an M.A. in history from the State University of New Yo</w:t>
      </w:r>
      <w:r>
        <w:rPr>
          <w:rFonts w:ascii="Times New Roman" w:hAnsi="Times New Roman" w:cs="Times New Roman"/>
          <w:sz w:val="24"/>
          <w:szCs w:val="24"/>
        </w:rPr>
        <w:t>rk at Buffalo. In both places, he</w:t>
      </w:r>
      <w:r w:rsidRPr="001C3CB0">
        <w:rPr>
          <w:rFonts w:ascii="Times New Roman" w:hAnsi="Times New Roman" w:cs="Times New Roman"/>
          <w:sz w:val="24"/>
          <w:szCs w:val="24"/>
        </w:rPr>
        <w:t xml:space="preserve"> focused on the history of East Central and Eastern Europe. </w:t>
      </w:r>
    </w:p>
    <w:p w:rsidR="001C6978" w:rsidRPr="001C3CB0" w:rsidRDefault="001C6978" w:rsidP="001C6978">
      <w:pPr>
        <w:tabs>
          <w:tab w:val="left" w:pos="2205"/>
        </w:tabs>
        <w:rPr>
          <w:rFonts w:ascii="Times New Roman" w:hAnsi="Times New Roman" w:cs="Times New Roman"/>
          <w:sz w:val="24"/>
          <w:szCs w:val="24"/>
        </w:rPr>
      </w:pPr>
      <w:r>
        <w:rPr>
          <w:rFonts w:ascii="Times New Roman" w:hAnsi="Times New Roman" w:cs="Times New Roman"/>
          <w:sz w:val="24"/>
          <w:szCs w:val="24"/>
        </w:rPr>
        <w:t>Although he</w:t>
      </w:r>
      <w:r w:rsidRPr="001C3CB0">
        <w:rPr>
          <w:rFonts w:ascii="Times New Roman" w:hAnsi="Times New Roman" w:cs="Times New Roman"/>
          <w:sz w:val="24"/>
          <w:szCs w:val="24"/>
        </w:rPr>
        <w:t xml:space="preserve"> had a passion for history, God had a greater passion for me</w:t>
      </w:r>
      <w:r>
        <w:rPr>
          <w:rFonts w:ascii="Times New Roman" w:hAnsi="Times New Roman" w:cs="Times New Roman"/>
          <w:sz w:val="24"/>
          <w:szCs w:val="24"/>
        </w:rPr>
        <w:t xml:space="preserve"> him and he</w:t>
      </w:r>
      <w:r w:rsidRPr="001C3CB0">
        <w:rPr>
          <w:rFonts w:ascii="Times New Roman" w:hAnsi="Times New Roman" w:cs="Times New Roman"/>
          <w:sz w:val="24"/>
          <w:szCs w:val="24"/>
        </w:rPr>
        <w:t xml:space="preserve"> became a Jesuit</w:t>
      </w:r>
      <w:r>
        <w:rPr>
          <w:rFonts w:ascii="Times New Roman" w:hAnsi="Times New Roman" w:cs="Times New Roman"/>
          <w:sz w:val="24"/>
          <w:szCs w:val="24"/>
        </w:rPr>
        <w:t>. He</w:t>
      </w:r>
      <w:r w:rsidRPr="001C3CB0">
        <w:rPr>
          <w:rFonts w:ascii="Times New Roman" w:hAnsi="Times New Roman" w:cs="Times New Roman"/>
          <w:sz w:val="24"/>
          <w:szCs w:val="24"/>
        </w:rPr>
        <w:t xml:space="preserve"> earned an M.A. in philosophy at Fordham University, and wrote as much as I could on the philosophy of history.</w:t>
      </w:r>
      <w:r>
        <w:rPr>
          <w:rFonts w:ascii="Times New Roman" w:hAnsi="Times New Roman" w:cs="Times New Roman"/>
          <w:sz w:val="24"/>
          <w:szCs w:val="24"/>
        </w:rPr>
        <w:t xml:space="preserve"> During my theological studies, he </w:t>
      </w:r>
      <w:r w:rsidRPr="001C3CB0">
        <w:rPr>
          <w:rFonts w:ascii="Times New Roman" w:hAnsi="Times New Roman" w:cs="Times New Roman"/>
          <w:sz w:val="24"/>
          <w:szCs w:val="24"/>
        </w:rPr>
        <w:t xml:space="preserve">earned the requisite </w:t>
      </w:r>
      <w:proofErr w:type="spellStart"/>
      <w:r w:rsidRPr="001C3CB0">
        <w:rPr>
          <w:rFonts w:ascii="Times New Roman" w:hAnsi="Times New Roman" w:cs="Times New Roman"/>
          <w:sz w:val="24"/>
          <w:szCs w:val="24"/>
        </w:rPr>
        <w:t>M.Div</w:t>
      </w:r>
      <w:proofErr w:type="spellEnd"/>
      <w:r w:rsidRPr="001C3CB0">
        <w:rPr>
          <w:rFonts w:ascii="Times New Roman" w:hAnsi="Times New Roman" w:cs="Times New Roman"/>
          <w:sz w:val="24"/>
          <w:szCs w:val="24"/>
        </w:rPr>
        <w:t xml:space="preserve"> for ministry</w:t>
      </w:r>
      <w:r>
        <w:rPr>
          <w:rFonts w:ascii="Times New Roman" w:hAnsi="Times New Roman" w:cs="Times New Roman"/>
          <w:sz w:val="24"/>
          <w:szCs w:val="24"/>
        </w:rPr>
        <w:t xml:space="preserve"> and</w:t>
      </w:r>
      <w:r w:rsidRPr="001C3CB0">
        <w:rPr>
          <w:rFonts w:ascii="Times New Roman" w:hAnsi="Times New Roman" w:cs="Times New Roman"/>
          <w:sz w:val="24"/>
          <w:szCs w:val="24"/>
        </w:rPr>
        <w:t xml:space="preserve"> was able to earn an S.T.L. in church history under the direction of John O’Malley</w:t>
      </w:r>
      <w:r>
        <w:rPr>
          <w:rFonts w:ascii="Times New Roman" w:hAnsi="Times New Roman" w:cs="Times New Roman"/>
          <w:sz w:val="24"/>
          <w:szCs w:val="24"/>
        </w:rPr>
        <w:t>.</w:t>
      </w:r>
    </w:p>
    <w:p w:rsidR="001C6978" w:rsidRDefault="001C6978" w:rsidP="001C6978">
      <w:pPr>
        <w:tabs>
          <w:tab w:val="left" w:pos="2205"/>
        </w:tabs>
        <w:rPr>
          <w:rFonts w:ascii="Times New Roman" w:hAnsi="Times New Roman" w:cs="Times New Roman"/>
          <w:sz w:val="24"/>
          <w:szCs w:val="24"/>
        </w:rPr>
      </w:pPr>
      <w:r w:rsidRPr="001C3CB0">
        <w:rPr>
          <w:rFonts w:ascii="Times New Roman" w:hAnsi="Times New Roman" w:cs="Times New Roman"/>
          <w:sz w:val="24"/>
          <w:szCs w:val="24"/>
        </w:rPr>
        <w:t xml:space="preserve">After </w:t>
      </w:r>
      <w:r>
        <w:rPr>
          <w:rFonts w:ascii="Times New Roman" w:hAnsi="Times New Roman" w:cs="Times New Roman"/>
          <w:sz w:val="24"/>
          <w:szCs w:val="24"/>
        </w:rPr>
        <w:t>his ordination, he</w:t>
      </w:r>
      <w:r w:rsidRPr="001C3CB0">
        <w:rPr>
          <w:rFonts w:ascii="Times New Roman" w:hAnsi="Times New Roman" w:cs="Times New Roman"/>
          <w:sz w:val="24"/>
          <w:szCs w:val="24"/>
        </w:rPr>
        <w:t xml:space="preserve"> worked for a year at a parish on Long Island, and then lived in Polan</w:t>
      </w:r>
      <w:r>
        <w:rPr>
          <w:rFonts w:ascii="Times New Roman" w:hAnsi="Times New Roman" w:cs="Times New Roman"/>
          <w:sz w:val="24"/>
          <w:szCs w:val="24"/>
        </w:rPr>
        <w:t>d for about a year and a half and then</w:t>
      </w:r>
      <w:r w:rsidRPr="001C3CB0">
        <w:rPr>
          <w:rFonts w:ascii="Times New Roman" w:hAnsi="Times New Roman" w:cs="Times New Roman"/>
          <w:sz w:val="24"/>
          <w:szCs w:val="24"/>
        </w:rPr>
        <w:t xml:space="preserve"> returned to the United States, and worked for a time at </w:t>
      </w:r>
      <w:proofErr w:type="spellStart"/>
      <w:r w:rsidRPr="001C3CB0">
        <w:rPr>
          <w:rFonts w:ascii="Times New Roman" w:hAnsi="Times New Roman" w:cs="Times New Roman"/>
          <w:sz w:val="24"/>
          <w:szCs w:val="24"/>
        </w:rPr>
        <w:t>Canisius</w:t>
      </w:r>
      <w:proofErr w:type="spellEnd"/>
      <w:r w:rsidRPr="001C3CB0">
        <w:rPr>
          <w:rFonts w:ascii="Times New Roman" w:hAnsi="Times New Roman" w:cs="Times New Roman"/>
          <w:sz w:val="24"/>
          <w:szCs w:val="24"/>
        </w:rPr>
        <w:t xml:space="preserve"> High School in Buffalo, NY. </w:t>
      </w:r>
      <w:r>
        <w:rPr>
          <w:rFonts w:ascii="Times New Roman" w:hAnsi="Times New Roman" w:cs="Times New Roman"/>
          <w:sz w:val="24"/>
          <w:szCs w:val="24"/>
        </w:rPr>
        <w:t>He finished his</w:t>
      </w:r>
      <w:r w:rsidRPr="001C3CB0">
        <w:rPr>
          <w:rFonts w:ascii="Times New Roman" w:hAnsi="Times New Roman" w:cs="Times New Roman"/>
          <w:sz w:val="24"/>
          <w:szCs w:val="24"/>
        </w:rPr>
        <w:t xml:space="preserve"> Ph.D. in May 2017</w:t>
      </w:r>
      <w:r>
        <w:rPr>
          <w:rFonts w:ascii="Times New Roman" w:hAnsi="Times New Roman" w:cs="Times New Roman"/>
          <w:sz w:val="24"/>
          <w:szCs w:val="24"/>
        </w:rPr>
        <w:t>.</w:t>
      </w:r>
    </w:p>
    <w:p w:rsidR="001C6978" w:rsidRDefault="001C6978" w:rsidP="001C6978">
      <w:pPr>
        <w:tabs>
          <w:tab w:val="left" w:pos="2205"/>
        </w:tabs>
        <w:rPr>
          <w:rFonts w:ascii="Times New Roman" w:hAnsi="Times New Roman" w:cs="Times New Roman"/>
          <w:sz w:val="24"/>
          <w:szCs w:val="24"/>
        </w:rPr>
      </w:pPr>
      <w:r>
        <w:rPr>
          <w:rFonts w:ascii="Times New Roman" w:hAnsi="Times New Roman" w:cs="Times New Roman"/>
          <w:sz w:val="24"/>
          <w:szCs w:val="24"/>
        </w:rPr>
        <w:t>His</w:t>
      </w:r>
      <w:r w:rsidRPr="00AE3923">
        <w:rPr>
          <w:rFonts w:ascii="Times New Roman" w:hAnsi="Times New Roman" w:cs="Times New Roman"/>
          <w:sz w:val="24"/>
          <w:szCs w:val="24"/>
        </w:rPr>
        <w:t xml:space="preserve"> appointment as the Wade Scholar at Marquette University for the 2016-2017 academic year </w:t>
      </w:r>
      <w:r>
        <w:rPr>
          <w:rFonts w:ascii="Times New Roman" w:hAnsi="Times New Roman" w:cs="Times New Roman"/>
          <w:sz w:val="24"/>
          <w:szCs w:val="24"/>
        </w:rPr>
        <w:t>helped greatly, as it allowed him</w:t>
      </w:r>
      <w:r w:rsidRPr="00AE3923">
        <w:rPr>
          <w:rFonts w:ascii="Times New Roman" w:hAnsi="Times New Roman" w:cs="Times New Roman"/>
          <w:sz w:val="24"/>
          <w:szCs w:val="24"/>
        </w:rPr>
        <w:t xml:space="preserve"> to co</w:t>
      </w:r>
      <w:r>
        <w:rPr>
          <w:rFonts w:ascii="Times New Roman" w:hAnsi="Times New Roman" w:cs="Times New Roman"/>
          <w:sz w:val="24"/>
          <w:szCs w:val="24"/>
        </w:rPr>
        <w:t>nduct additional research for his</w:t>
      </w:r>
      <w:r w:rsidRPr="00AE3923">
        <w:rPr>
          <w:rFonts w:ascii="Times New Roman" w:hAnsi="Times New Roman" w:cs="Times New Roman"/>
          <w:sz w:val="24"/>
          <w:szCs w:val="24"/>
        </w:rPr>
        <w:t xml:space="preserve"> dissertation</w:t>
      </w:r>
      <w:r>
        <w:rPr>
          <w:rFonts w:ascii="Times New Roman" w:hAnsi="Times New Roman" w:cs="Times New Roman"/>
          <w:sz w:val="24"/>
          <w:szCs w:val="24"/>
        </w:rPr>
        <w:t xml:space="preserve"> and began expanding his</w:t>
      </w:r>
      <w:r w:rsidRPr="00AE3923">
        <w:rPr>
          <w:rFonts w:ascii="Times New Roman" w:hAnsi="Times New Roman" w:cs="Times New Roman"/>
          <w:sz w:val="24"/>
          <w:szCs w:val="24"/>
        </w:rPr>
        <w:t xml:space="preserve"> research in </w:t>
      </w:r>
      <w:r>
        <w:rPr>
          <w:rFonts w:ascii="Times New Roman" w:hAnsi="Times New Roman" w:cs="Times New Roman"/>
          <w:sz w:val="24"/>
          <w:szCs w:val="24"/>
        </w:rPr>
        <w:t>his</w:t>
      </w:r>
      <w:r w:rsidRPr="00AE3923">
        <w:rPr>
          <w:rFonts w:ascii="Times New Roman" w:hAnsi="Times New Roman" w:cs="Times New Roman"/>
          <w:sz w:val="24"/>
          <w:szCs w:val="24"/>
        </w:rPr>
        <w:t xml:space="preserve"> core academic interest, which is the dynamics of identity formation. </w:t>
      </w:r>
    </w:p>
    <w:p w:rsidR="001C6978" w:rsidRDefault="001C6978" w:rsidP="001C6978">
      <w:pPr>
        <w:tabs>
          <w:tab w:val="left" w:pos="2205"/>
        </w:tabs>
        <w:rPr>
          <w:rFonts w:ascii="Times New Roman" w:hAnsi="Times New Roman" w:cs="Times New Roman"/>
          <w:sz w:val="24"/>
          <w:szCs w:val="24"/>
        </w:rPr>
      </w:pPr>
    </w:p>
    <w:p w:rsidR="001C6978" w:rsidRDefault="001C6978" w:rsidP="001C6978">
      <w:pPr>
        <w:tabs>
          <w:tab w:val="left" w:pos="2205"/>
        </w:tabs>
        <w:rPr>
          <w:rFonts w:ascii="Times New Roman" w:hAnsi="Times New Roman" w:cs="Times New Roman"/>
          <w:sz w:val="24"/>
          <w:szCs w:val="24"/>
        </w:rPr>
      </w:pPr>
    </w:p>
    <w:p w:rsidR="00EA3895" w:rsidRDefault="00EA3895" w:rsidP="001C6978">
      <w:pPr>
        <w:tabs>
          <w:tab w:val="left" w:pos="2205"/>
        </w:tabs>
        <w:rPr>
          <w:rFonts w:ascii="Times New Roman" w:hAnsi="Times New Roman" w:cs="Times New Roman"/>
          <w:b/>
          <w:sz w:val="48"/>
          <w:szCs w:val="48"/>
        </w:rPr>
      </w:pPr>
    </w:p>
    <w:p w:rsidR="00EA3895" w:rsidRPr="00464569" w:rsidRDefault="00464569" w:rsidP="001C6978">
      <w:pPr>
        <w:tabs>
          <w:tab w:val="left" w:pos="2205"/>
        </w:tabs>
        <w:rPr>
          <w:rFonts w:ascii="Times New Roman" w:hAnsi="Times New Roman" w:cs="Times New Roman"/>
          <w:b/>
          <w:sz w:val="48"/>
          <w:szCs w:val="48"/>
        </w:rPr>
      </w:pPr>
      <w:r w:rsidRPr="00464569">
        <w:rPr>
          <w:rFonts w:ascii="Times New Roman" w:hAnsi="Times New Roman" w:cs="Times New Roman"/>
          <w:b/>
          <w:noProof/>
          <w:sz w:val="24"/>
          <w:szCs w:val="24"/>
        </w:rPr>
        <w:lastRenderedPageBreak/>
        <w:drawing>
          <wp:anchor distT="0" distB="0" distL="114300" distR="114300" simplePos="0" relativeHeight="251674624" behindDoc="1" locked="0" layoutInCell="1" allowOverlap="1">
            <wp:simplePos x="0" y="0"/>
            <wp:positionH relativeFrom="column">
              <wp:posOffset>5353050</wp:posOffset>
            </wp:positionH>
            <wp:positionV relativeFrom="paragraph">
              <wp:posOffset>192405</wp:posOffset>
            </wp:positionV>
            <wp:extent cx="1591310" cy="2381250"/>
            <wp:effectExtent l="0" t="0" r="8890" b="0"/>
            <wp:wrapTight wrapText="bothSides">
              <wp:wrapPolygon edited="0">
                <wp:start x="0" y="0"/>
                <wp:lineTo x="0" y="21427"/>
                <wp:lineTo x="21462" y="21427"/>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bsite-photo2015-201x300.jpg"/>
                    <pic:cNvPicPr/>
                  </pic:nvPicPr>
                  <pic:blipFill>
                    <a:blip r:embed="rId6">
                      <a:extLst>
                        <a:ext uri="{28A0092B-C50C-407E-A947-70E740481C1C}">
                          <a14:useLocalDpi xmlns:a14="http://schemas.microsoft.com/office/drawing/2010/main" val="0"/>
                        </a:ext>
                      </a:extLst>
                    </a:blip>
                    <a:stretch>
                      <a:fillRect/>
                    </a:stretch>
                  </pic:blipFill>
                  <pic:spPr>
                    <a:xfrm>
                      <a:off x="0" y="0"/>
                      <a:ext cx="1591310" cy="2381250"/>
                    </a:xfrm>
                    <a:prstGeom prst="rect">
                      <a:avLst/>
                    </a:prstGeom>
                  </pic:spPr>
                </pic:pic>
              </a:graphicData>
            </a:graphic>
            <wp14:sizeRelH relativeFrom="page">
              <wp14:pctWidth>0</wp14:pctWidth>
            </wp14:sizeRelH>
            <wp14:sizeRelV relativeFrom="page">
              <wp14:pctHeight>0</wp14:pctHeight>
            </wp14:sizeRelV>
          </wp:anchor>
        </w:drawing>
      </w:r>
      <w:r w:rsidR="00EA3895" w:rsidRPr="00464569">
        <w:rPr>
          <w:rFonts w:ascii="Times New Roman" w:hAnsi="Times New Roman" w:cs="Times New Roman"/>
          <w:b/>
          <w:sz w:val="48"/>
          <w:szCs w:val="48"/>
        </w:rPr>
        <w:t xml:space="preserve">Anna </w:t>
      </w:r>
      <w:proofErr w:type="spellStart"/>
      <w:r w:rsidR="00EA3895" w:rsidRPr="00464569">
        <w:rPr>
          <w:rFonts w:ascii="Times New Roman" w:hAnsi="Times New Roman" w:cs="Times New Roman"/>
          <w:b/>
          <w:sz w:val="48"/>
          <w:szCs w:val="48"/>
        </w:rPr>
        <w:t>Jaroszynska-Kirchmann</w:t>
      </w:r>
      <w:proofErr w:type="spellEnd"/>
    </w:p>
    <w:p w:rsidR="00EA3895" w:rsidRDefault="00464569" w:rsidP="001C6978">
      <w:pPr>
        <w:tabs>
          <w:tab w:val="left" w:pos="2205"/>
        </w:tabs>
        <w:rPr>
          <w:rFonts w:ascii="Times New Roman" w:hAnsi="Times New Roman" w:cs="Times New Roman"/>
          <w:sz w:val="24"/>
          <w:szCs w:val="24"/>
        </w:rPr>
      </w:pPr>
      <w:r>
        <w:rPr>
          <w:rFonts w:ascii="Times New Roman" w:hAnsi="Times New Roman" w:cs="Times New Roman"/>
          <w:sz w:val="24"/>
          <w:szCs w:val="24"/>
        </w:rPr>
        <w:t xml:space="preserve">Dr. </w:t>
      </w:r>
      <w:r w:rsidR="00EA3895" w:rsidRPr="00EA3895">
        <w:rPr>
          <w:rFonts w:ascii="Times New Roman" w:hAnsi="Times New Roman" w:cs="Times New Roman"/>
          <w:sz w:val="24"/>
          <w:szCs w:val="24"/>
        </w:rPr>
        <w:t xml:space="preserve">Anna </w:t>
      </w:r>
      <w:proofErr w:type="spellStart"/>
      <w:r w:rsidR="00EA3895" w:rsidRPr="00EA3895">
        <w:rPr>
          <w:rFonts w:ascii="Times New Roman" w:hAnsi="Times New Roman" w:cs="Times New Roman"/>
          <w:sz w:val="24"/>
          <w:szCs w:val="24"/>
        </w:rPr>
        <w:t>Jaroszynska-Kirchmann</w:t>
      </w:r>
      <w:proofErr w:type="spellEnd"/>
      <w:r w:rsidR="00EA3895">
        <w:rPr>
          <w:rFonts w:ascii="Times New Roman" w:hAnsi="Times New Roman" w:cs="Times New Roman"/>
          <w:sz w:val="24"/>
          <w:szCs w:val="24"/>
        </w:rPr>
        <w:t xml:space="preserve"> </w:t>
      </w:r>
      <w:r w:rsidR="00EA3895" w:rsidRPr="00EA3895">
        <w:rPr>
          <w:rFonts w:ascii="Times New Roman" w:hAnsi="Times New Roman" w:cs="Times New Roman"/>
          <w:sz w:val="24"/>
          <w:szCs w:val="24"/>
        </w:rPr>
        <w:t>was born in Lublin, Poland. She attended Maria Curie-</w:t>
      </w:r>
      <w:proofErr w:type="spellStart"/>
      <w:r w:rsidR="00EA3895" w:rsidRPr="00EA3895">
        <w:rPr>
          <w:rFonts w:ascii="Times New Roman" w:hAnsi="Times New Roman" w:cs="Times New Roman"/>
          <w:sz w:val="24"/>
          <w:szCs w:val="24"/>
        </w:rPr>
        <w:t>Skłodowska</w:t>
      </w:r>
      <w:proofErr w:type="spellEnd"/>
      <w:r w:rsidR="00EA3895" w:rsidRPr="00EA3895">
        <w:rPr>
          <w:rFonts w:ascii="Times New Roman" w:hAnsi="Times New Roman" w:cs="Times New Roman"/>
          <w:sz w:val="24"/>
          <w:szCs w:val="24"/>
        </w:rPr>
        <w:t xml:space="preserve"> University (UMCS) in Lublin and in 1984 received an MA with Honors in history, with a minor in archival studies. She worked as an Assistant Professor in the Department of History at UMCS till 1988, when she immigrated to the U.S. While in the doctoral program at the University of Minnesota, </w:t>
      </w:r>
      <w:proofErr w:type="spellStart"/>
      <w:r w:rsidR="00EA3895" w:rsidRPr="00EA3895">
        <w:rPr>
          <w:rFonts w:ascii="Times New Roman" w:hAnsi="Times New Roman" w:cs="Times New Roman"/>
          <w:sz w:val="24"/>
          <w:szCs w:val="24"/>
        </w:rPr>
        <w:t>Jaroszyńska-Kirchmann</w:t>
      </w:r>
      <w:proofErr w:type="spellEnd"/>
      <w:r w:rsidR="00EA3895" w:rsidRPr="00EA3895">
        <w:rPr>
          <w:rFonts w:ascii="Times New Roman" w:hAnsi="Times New Roman" w:cs="Times New Roman"/>
          <w:sz w:val="24"/>
          <w:szCs w:val="24"/>
        </w:rPr>
        <w:t xml:space="preserve"> worked as a research assistant at the Immigration History Research Center at the University of Minnesota, and published several archival inventories to the IHRC manuscript collections. In 1997, she earned her Ph.D. from the University of Minnesota, after studying American</w:t>
      </w:r>
      <w:r w:rsidR="00EA3895">
        <w:rPr>
          <w:rFonts w:ascii="Times New Roman" w:hAnsi="Times New Roman" w:cs="Times New Roman"/>
          <w:sz w:val="24"/>
          <w:szCs w:val="24"/>
        </w:rPr>
        <w:t xml:space="preserve"> immigration and ethnic history. That same year she began </w:t>
      </w:r>
      <w:r w:rsidR="00EA3895" w:rsidRPr="00EA3895">
        <w:rPr>
          <w:rFonts w:ascii="Times New Roman" w:hAnsi="Times New Roman" w:cs="Times New Roman"/>
          <w:sz w:val="24"/>
          <w:szCs w:val="24"/>
        </w:rPr>
        <w:t>working in the Department of History at Eastern Connecticut State University in Willimantic, CT, where she is now a Professor of History and Chair of the Department of History.</w:t>
      </w:r>
    </w:p>
    <w:p w:rsidR="00EA3895" w:rsidRDefault="00EA3895" w:rsidP="001C6978">
      <w:pPr>
        <w:tabs>
          <w:tab w:val="left" w:pos="2205"/>
        </w:tabs>
        <w:rPr>
          <w:rFonts w:ascii="Times New Roman" w:hAnsi="Times New Roman" w:cs="Times New Roman"/>
          <w:sz w:val="24"/>
          <w:szCs w:val="24"/>
        </w:rPr>
      </w:pPr>
      <w:r w:rsidRPr="00EA3895">
        <w:rPr>
          <w:rFonts w:ascii="Times New Roman" w:hAnsi="Times New Roman" w:cs="Times New Roman"/>
          <w:sz w:val="24"/>
          <w:szCs w:val="24"/>
        </w:rPr>
        <w:t xml:space="preserve">In 2004, </w:t>
      </w:r>
      <w:proofErr w:type="spellStart"/>
      <w:r w:rsidRPr="00EA3895">
        <w:rPr>
          <w:rFonts w:ascii="Times New Roman" w:hAnsi="Times New Roman" w:cs="Times New Roman"/>
          <w:sz w:val="24"/>
          <w:szCs w:val="24"/>
        </w:rPr>
        <w:t>Jaroszyńska-Kirchmann</w:t>
      </w:r>
      <w:proofErr w:type="spellEnd"/>
      <w:r w:rsidRPr="00EA3895">
        <w:rPr>
          <w:rFonts w:ascii="Times New Roman" w:hAnsi="Times New Roman" w:cs="Times New Roman"/>
          <w:sz w:val="24"/>
          <w:szCs w:val="24"/>
        </w:rPr>
        <w:t xml:space="preserve"> published The Exile Mission: The Polish Political Diaspora </w:t>
      </w:r>
      <w:r w:rsidR="00464569">
        <w:rPr>
          <w:rFonts w:ascii="Times New Roman" w:hAnsi="Times New Roman" w:cs="Times New Roman"/>
          <w:sz w:val="24"/>
          <w:szCs w:val="24"/>
        </w:rPr>
        <w:t>and Polish Americans, 1939-1956, wh</w:t>
      </w:r>
      <w:r w:rsidRPr="00EA3895">
        <w:rPr>
          <w:rFonts w:ascii="Times New Roman" w:hAnsi="Times New Roman" w:cs="Times New Roman"/>
          <w:sz w:val="24"/>
          <w:szCs w:val="24"/>
        </w:rPr>
        <w:t xml:space="preserve">ich was awarded the Polish American Historical Association’s (PAHA) Oskar </w:t>
      </w:r>
      <w:proofErr w:type="spellStart"/>
      <w:r w:rsidRPr="00EA3895">
        <w:rPr>
          <w:rFonts w:ascii="Times New Roman" w:hAnsi="Times New Roman" w:cs="Times New Roman"/>
          <w:sz w:val="24"/>
          <w:szCs w:val="24"/>
        </w:rPr>
        <w:t>Halecki</w:t>
      </w:r>
      <w:proofErr w:type="spellEnd"/>
      <w:r w:rsidRPr="00EA3895">
        <w:rPr>
          <w:rFonts w:ascii="Times New Roman" w:hAnsi="Times New Roman" w:cs="Times New Roman"/>
          <w:sz w:val="24"/>
          <w:szCs w:val="24"/>
        </w:rPr>
        <w:t xml:space="preserve"> Prize for the best book on Polish American topics. She also published on different aspects of the Polish postwar political Diaspora in the U.S.; two of her articles received PAHA’s </w:t>
      </w:r>
      <w:proofErr w:type="spellStart"/>
      <w:r w:rsidRPr="00EA3895">
        <w:rPr>
          <w:rFonts w:ascii="Times New Roman" w:hAnsi="Times New Roman" w:cs="Times New Roman"/>
          <w:sz w:val="24"/>
          <w:szCs w:val="24"/>
        </w:rPr>
        <w:t>Swastek</w:t>
      </w:r>
      <w:proofErr w:type="spellEnd"/>
      <w:r w:rsidRPr="00EA3895">
        <w:rPr>
          <w:rFonts w:ascii="Times New Roman" w:hAnsi="Times New Roman" w:cs="Times New Roman"/>
          <w:sz w:val="24"/>
          <w:szCs w:val="24"/>
        </w:rPr>
        <w:t xml:space="preserve"> awards in 2002 and 2003.</w:t>
      </w:r>
    </w:p>
    <w:p w:rsidR="00464569" w:rsidRPr="00464569" w:rsidRDefault="00464569" w:rsidP="00464569">
      <w:pPr>
        <w:tabs>
          <w:tab w:val="left" w:pos="2205"/>
        </w:tabs>
        <w:rPr>
          <w:rFonts w:ascii="Times New Roman" w:hAnsi="Times New Roman" w:cs="Times New Roman"/>
          <w:sz w:val="24"/>
          <w:szCs w:val="24"/>
        </w:rPr>
      </w:pPr>
      <w:proofErr w:type="spellStart"/>
      <w:r w:rsidRPr="00464569">
        <w:rPr>
          <w:rFonts w:ascii="Times New Roman" w:hAnsi="Times New Roman" w:cs="Times New Roman"/>
          <w:sz w:val="24"/>
          <w:szCs w:val="24"/>
        </w:rPr>
        <w:t>Jaroszyńska-Kirchmann’s</w:t>
      </w:r>
      <w:proofErr w:type="spellEnd"/>
      <w:r w:rsidRPr="00464569">
        <w:rPr>
          <w:rFonts w:ascii="Times New Roman" w:hAnsi="Times New Roman" w:cs="Times New Roman"/>
          <w:sz w:val="24"/>
          <w:szCs w:val="24"/>
        </w:rPr>
        <w:t xml:space="preserve"> research in progress focuses on the history of Polish American community in Connecticut, issues of interethnic relations, memory and commemoration, and intersection of urban and ethnic history in the post-war decades.</w:t>
      </w:r>
    </w:p>
    <w:p w:rsidR="00464569" w:rsidRPr="00EA3895" w:rsidRDefault="00464569" w:rsidP="00464569">
      <w:pPr>
        <w:tabs>
          <w:tab w:val="left" w:pos="2205"/>
        </w:tabs>
        <w:rPr>
          <w:rFonts w:ascii="Times New Roman" w:hAnsi="Times New Roman" w:cs="Times New Roman"/>
          <w:sz w:val="24"/>
          <w:szCs w:val="24"/>
        </w:rPr>
      </w:pPr>
      <w:r w:rsidRPr="00464569">
        <w:rPr>
          <w:rFonts w:ascii="Times New Roman" w:hAnsi="Times New Roman" w:cs="Times New Roman"/>
          <w:sz w:val="24"/>
          <w:szCs w:val="24"/>
        </w:rPr>
        <w:t xml:space="preserve">Since January 2015, </w:t>
      </w:r>
      <w:proofErr w:type="spellStart"/>
      <w:r w:rsidRPr="00464569">
        <w:rPr>
          <w:rFonts w:ascii="Times New Roman" w:hAnsi="Times New Roman" w:cs="Times New Roman"/>
          <w:sz w:val="24"/>
          <w:szCs w:val="24"/>
        </w:rPr>
        <w:t>Jaroszyńska-Kirchmann</w:t>
      </w:r>
      <w:proofErr w:type="spellEnd"/>
      <w:r w:rsidRPr="00464569">
        <w:rPr>
          <w:rFonts w:ascii="Times New Roman" w:hAnsi="Times New Roman" w:cs="Times New Roman"/>
          <w:sz w:val="24"/>
          <w:szCs w:val="24"/>
        </w:rPr>
        <w:t xml:space="preserve"> serves as Editor-in-Chief of Polish American Studies</w:t>
      </w:r>
      <w:r>
        <w:rPr>
          <w:rFonts w:ascii="Times New Roman" w:hAnsi="Times New Roman" w:cs="Times New Roman"/>
          <w:sz w:val="24"/>
          <w:szCs w:val="24"/>
        </w:rPr>
        <w:t xml:space="preserve"> and s</w:t>
      </w:r>
      <w:r w:rsidRPr="00464569">
        <w:rPr>
          <w:rFonts w:ascii="Times New Roman" w:hAnsi="Times New Roman" w:cs="Times New Roman"/>
          <w:sz w:val="24"/>
          <w:szCs w:val="24"/>
        </w:rPr>
        <w:t>he is a member of many professional organizations</w:t>
      </w:r>
      <w:r>
        <w:rPr>
          <w:rFonts w:ascii="Times New Roman" w:hAnsi="Times New Roman" w:cs="Times New Roman"/>
          <w:sz w:val="24"/>
          <w:szCs w:val="24"/>
        </w:rPr>
        <w:t>.</w:t>
      </w:r>
    </w:p>
    <w:p w:rsidR="00EA3895" w:rsidRDefault="00EA3895" w:rsidP="001C6978">
      <w:pPr>
        <w:tabs>
          <w:tab w:val="left" w:pos="2205"/>
        </w:tabs>
        <w:rPr>
          <w:rFonts w:ascii="Times New Roman" w:hAnsi="Times New Roman" w:cs="Times New Roman"/>
          <w:b/>
          <w:sz w:val="48"/>
          <w:szCs w:val="48"/>
        </w:rPr>
      </w:pPr>
    </w:p>
    <w:p w:rsidR="001C6978" w:rsidRDefault="001C6978" w:rsidP="001C6978">
      <w:pPr>
        <w:tabs>
          <w:tab w:val="left" w:pos="2205"/>
        </w:tabs>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68480" behindDoc="0" locked="0" layoutInCell="1" allowOverlap="1" wp14:anchorId="288C9441" wp14:editId="34204BA5">
            <wp:simplePos x="0" y="0"/>
            <wp:positionH relativeFrom="margin">
              <wp:posOffset>5400675</wp:posOffset>
            </wp:positionH>
            <wp:positionV relativeFrom="paragraph">
              <wp:posOffset>150495</wp:posOffset>
            </wp:positionV>
            <wp:extent cx="1642974" cy="21945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ase_Neal_1.jpg"/>
                    <pic:cNvPicPr/>
                  </pic:nvPicPr>
                  <pic:blipFill>
                    <a:blip r:embed="rId7">
                      <a:extLst>
                        <a:ext uri="{28A0092B-C50C-407E-A947-70E740481C1C}">
                          <a14:useLocalDpi xmlns:a14="http://schemas.microsoft.com/office/drawing/2010/main" val="0"/>
                        </a:ext>
                      </a:extLst>
                    </a:blip>
                    <a:stretch>
                      <a:fillRect/>
                    </a:stretch>
                  </pic:blipFill>
                  <pic:spPr>
                    <a:xfrm>
                      <a:off x="0" y="0"/>
                      <a:ext cx="1642974" cy="2194560"/>
                    </a:xfrm>
                    <a:prstGeom prst="rect">
                      <a:avLst/>
                    </a:prstGeom>
                  </pic:spPr>
                </pic:pic>
              </a:graphicData>
            </a:graphic>
            <wp14:sizeRelH relativeFrom="page">
              <wp14:pctWidth>0</wp14:pctWidth>
            </wp14:sizeRelH>
            <wp14:sizeRelV relativeFrom="page">
              <wp14:pctHeight>0</wp14:pctHeight>
            </wp14:sizeRelV>
          </wp:anchor>
        </w:drawing>
      </w:r>
      <w:r w:rsidR="00EA3895">
        <w:rPr>
          <w:rFonts w:ascii="Times New Roman" w:hAnsi="Times New Roman" w:cs="Times New Roman"/>
          <w:b/>
          <w:sz w:val="48"/>
          <w:szCs w:val="48"/>
        </w:rPr>
        <w:t>N</w:t>
      </w:r>
      <w:r w:rsidRPr="00CB2D1B">
        <w:rPr>
          <w:rFonts w:ascii="Times New Roman" w:hAnsi="Times New Roman" w:cs="Times New Roman"/>
          <w:b/>
          <w:sz w:val="48"/>
          <w:szCs w:val="48"/>
        </w:rPr>
        <w:t>eal Pease</w:t>
      </w:r>
    </w:p>
    <w:p w:rsidR="001C6978" w:rsidRDefault="001C6978" w:rsidP="001C6978">
      <w:pPr>
        <w:tabs>
          <w:tab w:val="left" w:pos="2205"/>
        </w:tabs>
        <w:spacing w:after="0"/>
        <w:rPr>
          <w:rFonts w:ascii="Times New Roman" w:hAnsi="Times New Roman" w:cs="Times New Roman"/>
          <w:sz w:val="24"/>
          <w:szCs w:val="24"/>
        </w:rPr>
      </w:pPr>
      <w:r w:rsidRPr="00CB2D1B">
        <w:rPr>
          <w:rFonts w:ascii="Times New Roman" w:hAnsi="Times New Roman" w:cs="Times New Roman"/>
          <w:sz w:val="24"/>
          <w:szCs w:val="24"/>
        </w:rPr>
        <w:t>Dr. Neal</w:t>
      </w:r>
      <w:r>
        <w:rPr>
          <w:rFonts w:ascii="Times New Roman" w:hAnsi="Times New Roman" w:cs="Times New Roman"/>
          <w:sz w:val="24"/>
          <w:szCs w:val="24"/>
        </w:rPr>
        <w:t xml:space="preserve"> Pease is a professor of History at the </w:t>
      </w:r>
      <w:r w:rsidRPr="00CB2D1B">
        <w:rPr>
          <w:rFonts w:ascii="Times New Roman" w:hAnsi="Times New Roman" w:cs="Times New Roman"/>
          <w:sz w:val="24"/>
          <w:szCs w:val="24"/>
        </w:rPr>
        <w:t>Uni</w:t>
      </w:r>
      <w:r>
        <w:rPr>
          <w:rFonts w:ascii="Times New Roman" w:hAnsi="Times New Roman" w:cs="Times New Roman"/>
          <w:sz w:val="24"/>
          <w:szCs w:val="24"/>
        </w:rPr>
        <w:t xml:space="preserve">versity of Wisconsin-Milwaukee </w:t>
      </w:r>
      <w:r w:rsidRPr="007F56C1">
        <w:rPr>
          <w:rFonts w:ascii="Times New Roman" w:hAnsi="Times New Roman" w:cs="Times New Roman"/>
          <w:sz w:val="24"/>
          <w:szCs w:val="24"/>
        </w:rPr>
        <w:t>with a specialty in modern Polish and central European history. He is editor in chief of The Polish Review and past president of the Polish American Historical Association.</w:t>
      </w:r>
      <w:r>
        <w:rPr>
          <w:rFonts w:ascii="Times New Roman" w:hAnsi="Times New Roman" w:cs="Times New Roman"/>
          <w:sz w:val="24"/>
          <w:szCs w:val="24"/>
        </w:rPr>
        <w:t xml:space="preserve"> </w:t>
      </w:r>
    </w:p>
    <w:p w:rsidR="001C6978" w:rsidRDefault="001C6978" w:rsidP="001C6978">
      <w:pPr>
        <w:tabs>
          <w:tab w:val="left" w:pos="2205"/>
        </w:tabs>
        <w:spacing w:after="0"/>
        <w:rPr>
          <w:rFonts w:ascii="Times New Roman" w:hAnsi="Times New Roman" w:cs="Times New Roman"/>
          <w:sz w:val="24"/>
          <w:szCs w:val="24"/>
        </w:rPr>
      </w:pPr>
    </w:p>
    <w:p w:rsidR="001C6978" w:rsidRDefault="001C6978" w:rsidP="001C6978">
      <w:pPr>
        <w:tabs>
          <w:tab w:val="left" w:pos="2205"/>
        </w:tabs>
        <w:spacing w:after="0"/>
        <w:rPr>
          <w:rFonts w:ascii="Times New Roman" w:hAnsi="Times New Roman" w:cs="Times New Roman"/>
          <w:sz w:val="24"/>
          <w:szCs w:val="24"/>
        </w:rPr>
      </w:pPr>
      <w:r w:rsidRPr="00CB2D1B">
        <w:rPr>
          <w:rFonts w:ascii="Times New Roman" w:hAnsi="Times New Roman" w:cs="Times New Roman"/>
          <w:sz w:val="24"/>
          <w:szCs w:val="24"/>
        </w:rPr>
        <w:t>Over the course of his career, Professor Pease has devoted most of his research and publication to the role of the Catholic Church in recent Polish history. Current areas of research interest include: the “Jewish revival” in contemporary Poland; soccer in Polish politics and society; and historical symbolism and memorialization of public spaces in Poland.</w:t>
      </w:r>
      <w:r>
        <w:rPr>
          <w:rFonts w:ascii="Times New Roman" w:hAnsi="Times New Roman" w:cs="Times New Roman"/>
          <w:sz w:val="24"/>
          <w:szCs w:val="24"/>
        </w:rPr>
        <w:t xml:space="preserve"> His previous position was as a lecturer at the </w:t>
      </w:r>
      <w:r w:rsidRPr="00C443BA">
        <w:rPr>
          <w:rFonts w:ascii="Times New Roman" w:hAnsi="Times New Roman" w:cs="Times New Roman"/>
          <w:sz w:val="24"/>
          <w:szCs w:val="24"/>
        </w:rPr>
        <w:t xml:space="preserve">Department of </w:t>
      </w:r>
      <w:r>
        <w:rPr>
          <w:rFonts w:ascii="Times New Roman" w:hAnsi="Times New Roman" w:cs="Times New Roman"/>
          <w:sz w:val="24"/>
          <w:szCs w:val="24"/>
        </w:rPr>
        <w:t>History, Yale University.</w:t>
      </w:r>
    </w:p>
    <w:p w:rsidR="001C6978" w:rsidRDefault="001C6978" w:rsidP="001C6978">
      <w:pPr>
        <w:tabs>
          <w:tab w:val="left" w:pos="2205"/>
        </w:tabs>
        <w:spacing w:after="0"/>
        <w:rPr>
          <w:rFonts w:ascii="Times New Roman" w:hAnsi="Times New Roman" w:cs="Times New Roman"/>
          <w:sz w:val="24"/>
          <w:szCs w:val="24"/>
        </w:rPr>
      </w:pPr>
    </w:p>
    <w:p w:rsidR="001C6978" w:rsidRPr="00C443BA" w:rsidRDefault="001C6978" w:rsidP="001C6978">
      <w:pPr>
        <w:tabs>
          <w:tab w:val="left" w:pos="2205"/>
        </w:tabs>
        <w:spacing w:after="0"/>
        <w:rPr>
          <w:rFonts w:ascii="Times New Roman" w:hAnsi="Times New Roman" w:cs="Times New Roman"/>
          <w:sz w:val="24"/>
          <w:szCs w:val="24"/>
        </w:rPr>
      </w:pPr>
      <w:r>
        <w:rPr>
          <w:rFonts w:ascii="Times New Roman" w:hAnsi="Times New Roman" w:cs="Times New Roman"/>
          <w:sz w:val="24"/>
          <w:szCs w:val="24"/>
        </w:rPr>
        <w:t xml:space="preserve">He graduated from Yale University with a Ph.D. in History, 1982, and M.A. in History, 1976. Also, </w:t>
      </w:r>
    </w:p>
    <w:p w:rsidR="001C6978" w:rsidRDefault="001C6978" w:rsidP="001C6978">
      <w:pPr>
        <w:tabs>
          <w:tab w:val="left" w:pos="2205"/>
        </w:tabs>
        <w:spacing w:after="0"/>
        <w:rPr>
          <w:rFonts w:ascii="Times New Roman" w:hAnsi="Times New Roman" w:cs="Times New Roman"/>
          <w:sz w:val="24"/>
          <w:szCs w:val="24"/>
        </w:rPr>
      </w:pPr>
      <w:r w:rsidRPr="00C443BA">
        <w:rPr>
          <w:rFonts w:ascii="Times New Roman" w:hAnsi="Times New Roman" w:cs="Times New Roman"/>
          <w:sz w:val="24"/>
          <w:szCs w:val="24"/>
        </w:rPr>
        <w:t>University of Kansas, M.A., Hist</w:t>
      </w:r>
      <w:r>
        <w:rPr>
          <w:rFonts w:ascii="Times New Roman" w:hAnsi="Times New Roman" w:cs="Times New Roman"/>
          <w:sz w:val="24"/>
          <w:szCs w:val="24"/>
        </w:rPr>
        <w:t xml:space="preserve">ory, 1975. B.A., History, 1973.  His foreign studies consist of </w:t>
      </w:r>
      <w:proofErr w:type="spellStart"/>
      <w:r w:rsidRPr="00C443BA">
        <w:rPr>
          <w:rFonts w:ascii="Times New Roman" w:hAnsi="Times New Roman" w:cs="Times New Roman"/>
          <w:sz w:val="24"/>
          <w:szCs w:val="24"/>
        </w:rPr>
        <w:t>Uniwersytet</w:t>
      </w:r>
      <w:proofErr w:type="spellEnd"/>
      <w:r w:rsidRPr="00C443BA">
        <w:rPr>
          <w:rFonts w:ascii="Times New Roman" w:hAnsi="Times New Roman" w:cs="Times New Roman"/>
          <w:sz w:val="24"/>
          <w:szCs w:val="24"/>
        </w:rPr>
        <w:t xml:space="preserve"> </w:t>
      </w:r>
      <w:proofErr w:type="spellStart"/>
      <w:r w:rsidRPr="00C443BA">
        <w:rPr>
          <w:rFonts w:ascii="Times New Roman" w:hAnsi="Times New Roman" w:cs="Times New Roman"/>
          <w:sz w:val="24"/>
          <w:szCs w:val="24"/>
        </w:rPr>
        <w:t>Warsz</w:t>
      </w:r>
      <w:r>
        <w:rPr>
          <w:rFonts w:ascii="Times New Roman" w:hAnsi="Times New Roman" w:cs="Times New Roman"/>
          <w:sz w:val="24"/>
          <w:szCs w:val="24"/>
        </w:rPr>
        <w:t>awski</w:t>
      </w:r>
      <w:proofErr w:type="spellEnd"/>
      <w:r>
        <w:rPr>
          <w:rFonts w:ascii="Times New Roman" w:hAnsi="Times New Roman" w:cs="Times New Roman"/>
          <w:sz w:val="24"/>
          <w:szCs w:val="24"/>
        </w:rPr>
        <w:t xml:space="preserve">, Warsaw, Poland, 1978-79 and </w:t>
      </w:r>
      <w:proofErr w:type="spellStart"/>
      <w:r w:rsidRPr="00C443BA">
        <w:rPr>
          <w:rFonts w:ascii="Times New Roman" w:hAnsi="Times New Roman" w:cs="Times New Roman"/>
          <w:sz w:val="24"/>
          <w:szCs w:val="24"/>
        </w:rPr>
        <w:t>Uniwersytet</w:t>
      </w:r>
      <w:proofErr w:type="spellEnd"/>
      <w:r w:rsidRPr="00C443BA">
        <w:rPr>
          <w:rFonts w:ascii="Times New Roman" w:hAnsi="Times New Roman" w:cs="Times New Roman"/>
          <w:sz w:val="24"/>
          <w:szCs w:val="24"/>
        </w:rPr>
        <w:t xml:space="preserve"> </w:t>
      </w:r>
      <w:proofErr w:type="spellStart"/>
      <w:r w:rsidRPr="00C443BA">
        <w:rPr>
          <w:rFonts w:ascii="Times New Roman" w:hAnsi="Times New Roman" w:cs="Times New Roman"/>
          <w:sz w:val="24"/>
          <w:szCs w:val="24"/>
        </w:rPr>
        <w:t>im</w:t>
      </w:r>
      <w:proofErr w:type="spellEnd"/>
      <w:r w:rsidRPr="00C443BA">
        <w:rPr>
          <w:rFonts w:ascii="Times New Roman" w:hAnsi="Times New Roman" w:cs="Times New Roman"/>
          <w:sz w:val="24"/>
          <w:szCs w:val="24"/>
        </w:rPr>
        <w:t xml:space="preserve">. </w:t>
      </w:r>
      <w:proofErr w:type="spellStart"/>
      <w:r w:rsidRPr="00C443BA">
        <w:rPr>
          <w:rFonts w:ascii="Times New Roman" w:hAnsi="Times New Roman" w:cs="Times New Roman"/>
          <w:sz w:val="24"/>
          <w:szCs w:val="24"/>
        </w:rPr>
        <w:t>Adama</w:t>
      </w:r>
      <w:proofErr w:type="spellEnd"/>
      <w:r w:rsidRPr="00C443BA">
        <w:rPr>
          <w:rFonts w:ascii="Times New Roman" w:hAnsi="Times New Roman" w:cs="Times New Roman"/>
          <w:sz w:val="24"/>
          <w:szCs w:val="24"/>
        </w:rPr>
        <w:t xml:space="preserve"> </w:t>
      </w:r>
      <w:proofErr w:type="spellStart"/>
      <w:r w:rsidRPr="00C443BA">
        <w:rPr>
          <w:rFonts w:ascii="Times New Roman" w:hAnsi="Times New Roman" w:cs="Times New Roman"/>
          <w:sz w:val="24"/>
          <w:szCs w:val="24"/>
        </w:rPr>
        <w:t>Mickiewicza</w:t>
      </w:r>
      <w:proofErr w:type="spellEnd"/>
      <w:r w:rsidRPr="00C443BA">
        <w:rPr>
          <w:rFonts w:ascii="Times New Roman" w:hAnsi="Times New Roman" w:cs="Times New Roman"/>
          <w:sz w:val="24"/>
          <w:szCs w:val="24"/>
        </w:rPr>
        <w:t xml:space="preserve">, </w:t>
      </w:r>
      <w:proofErr w:type="spellStart"/>
      <w:r w:rsidRPr="00C443BA">
        <w:rPr>
          <w:rFonts w:ascii="Times New Roman" w:hAnsi="Times New Roman" w:cs="Times New Roman"/>
          <w:sz w:val="24"/>
          <w:szCs w:val="24"/>
        </w:rPr>
        <w:t>Poznań</w:t>
      </w:r>
      <w:proofErr w:type="spellEnd"/>
      <w:r w:rsidRPr="00C443BA">
        <w:rPr>
          <w:rFonts w:ascii="Times New Roman" w:hAnsi="Times New Roman" w:cs="Times New Roman"/>
          <w:sz w:val="24"/>
          <w:szCs w:val="24"/>
        </w:rPr>
        <w:t>, Poland, 1972-73.</w:t>
      </w:r>
    </w:p>
    <w:p w:rsidR="001C6978" w:rsidRDefault="001C6978" w:rsidP="001C6978">
      <w:pPr>
        <w:tabs>
          <w:tab w:val="left" w:pos="2205"/>
        </w:tabs>
        <w:spacing w:after="0"/>
        <w:rPr>
          <w:rFonts w:ascii="Times New Roman" w:hAnsi="Times New Roman" w:cs="Times New Roman"/>
          <w:sz w:val="24"/>
          <w:szCs w:val="24"/>
        </w:rPr>
      </w:pPr>
    </w:p>
    <w:p w:rsidR="001C6978" w:rsidRDefault="001C6978" w:rsidP="001C6978">
      <w:pPr>
        <w:tabs>
          <w:tab w:val="left" w:pos="2205"/>
        </w:tabs>
        <w:spacing w:after="0"/>
        <w:rPr>
          <w:rFonts w:ascii="Times New Roman" w:hAnsi="Times New Roman" w:cs="Times New Roman"/>
          <w:sz w:val="24"/>
          <w:szCs w:val="24"/>
        </w:rPr>
      </w:pPr>
      <w:r>
        <w:rPr>
          <w:rFonts w:ascii="Times New Roman" w:hAnsi="Times New Roman" w:cs="Times New Roman"/>
          <w:sz w:val="24"/>
          <w:szCs w:val="24"/>
        </w:rPr>
        <w:t xml:space="preserve">He has many publications and is a recipient of many awards including </w:t>
      </w:r>
      <w:proofErr w:type="spellStart"/>
      <w:r w:rsidRPr="00883BFE">
        <w:rPr>
          <w:rFonts w:ascii="Times New Roman" w:hAnsi="Times New Roman" w:cs="Times New Roman"/>
          <w:sz w:val="24"/>
          <w:szCs w:val="24"/>
        </w:rPr>
        <w:t>Mieczyslaus</w:t>
      </w:r>
      <w:proofErr w:type="spellEnd"/>
      <w:r w:rsidRPr="00883BFE">
        <w:rPr>
          <w:rFonts w:ascii="Times New Roman" w:hAnsi="Times New Roman" w:cs="Times New Roman"/>
          <w:sz w:val="24"/>
          <w:szCs w:val="24"/>
        </w:rPr>
        <w:t xml:space="preserve"> </w:t>
      </w:r>
      <w:proofErr w:type="spellStart"/>
      <w:r w:rsidRPr="00883BFE">
        <w:rPr>
          <w:rFonts w:ascii="Times New Roman" w:hAnsi="Times New Roman" w:cs="Times New Roman"/>
          <w:sz w:val="24"/>
          <w:szCs w:val="24"/>
        </w:rPr>
        <w:t>Haiman</w:t>
      </w:r>
      <w:proofErr w:type="spellEnd"/>
      <w:r w:rsidRPr="00883BFE">
        <w:rPr>
          <w:rFonts w:ascii="Times New Roman" w:hAnsi="Times New Roman" w:cs="Times New Roman"/>
          <w:sz w:val="24"/>
          <w:szCs w:val="24"/>
        </w:rPr>
        <w:t xml:space="preserve"> Medal, for sustained co</w:t>
      </w:r>
      <w:r>
        <w:rPr>
          <w:rFonts w:ascii="Times New Roman" w:hAnsi="Times New Roman" w:cs="Times New Roman"/>
          <w:sz w:val="24"/>
          <w:szCs w:val="24"/>
        </w:rPr>
        <w:t>ntributions to Polish American s</w:t>
      </w:r>
      <w:r w:rsidRPr="00883BFE">
        <w:rPr>
          <w:rFonts w:ascii="Times New Roman" w:hAnsi="Times New Roman" w:cs="Times New Roman"/>
          <w:sz w:val="24"/>
          <w:szCs w:val="24"/>
        </w:rPr>
        <w:t xml:space="preserve">tudies, Polish American </w:t>
      </w:r>
      <w:r>
        <w:rPr>
          <w:rFonts w:ascii="Times New Roman" w:hAnsi="Times New Roman" w:cs="Times New Roman"/>
          <w:sz w:val="24"/>
          <w:szCs w:val="24"/>
        </w:rPr>
        <w:t xml:space="preserve">Historical Association and 2015 </w:t>
      </w:r>
      <w:r w:rsidRPr="00883BFE">
        <w:rPr>
          <w:rFonts w:ascii="Times New Roman" w:hAnsi="Times New Roman" w:cs="Times New Roman"/>
          <w:sz w:val="24"/>
          <w:szCs w:val="24"/>
        </w:rPr>
        <w:t>Officer’s Cross, Order of Merit, Republic of Poland, 2014.</w:t>
      </w:r>
    </w:p>
    <w:p w:rsidR="001C6978" w:rsidRDefault="001C6978" w:rsidP="001C6978">
      <w:pPr>
        <w:tabs>
          <w:tab w:val="left" w:pos="2205"/>
        </w:tabs>
        <w:spacing w:after="0"/>
        <w:rPr>
          <w:rFonts w:ascii="Times New Roman" w:hAnsi="Times New Roman" w:cs="Times New Roman"/>
          <w:sz w:val="24"/>
          <w:szCs w:val="24"/>
        </w:rPr>
      </w:pPr>
    </w:p>
    <w:p w:rsidR="001C6978" w:rsidRPr="00CB2D1B" w:rsidRDefault="001C6978" w:rsidP="001C6978">
      <w:pPr>
        <w:tabs>
          <w:tab w:val="left" w:pos="2205"/>
        </w:tabs>
        <w:spacing w:after="0"/>
        <w:rPr>
          <w:rFonts w:ascii="Times New Roman" w:hAnsi="Times New Roman" w:cs="Times New Roman"/>
          <w:sz w:val="24"/>
          <w:szCs w:val="24"/>
        </w:rPr>
      </w:pPr>
    </w:p>
    <w:p w:rsidR="001C6978" w:rsidRDefault="001C6978" w:rsidP="001C6978">
      <w:pPr>
        <w:tabs>
          <w:tab w:val="left" w:pos="2205"/>
        </w:tabs>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70528" behindDoc="0" locked="0" layoutInCell="1" allowOverlap="1" wp14:anchorId="6C26B8BE" wp14:editId="248A4610">
            <wp:simplePos x="0" y="0"/>
            <wp:positionH relativeFrom="column">
              <wp:posOffset>5353050</wp:posOffset>
            </wp:positionH>
            <wp:positionV relativeFrom="paragraph">
              <wp:posOffset>123825</wp:posOffset>
            </wp:positionV>
            <wp:extent cx="1609090" cy="2190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ymczak-robert-8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2190750"/>
                    </a:xfrm>
                    <a:prstGeom prst="rect">
                      <a:avLst/>
                    </a:prstGeom>
                  </pic:spPr>
                </pic:pic>
              </a:graphicData>
            </a:graphic>
            <wp14:sizeRelH relativeFrom="page">
              <wp14:pctWidth>0</wp14:pctWidth>
            </wp14:sizeRelH>
            <wp14:sizeRelV relativeFrom="page">
              <wp14:pctHeight>0</wp14:pctHeight>
            </wp14:sizeRelV>
          </wp:anchor>
        </w:drawing>
      </w:r>
      <w:r w:rsidRPr="008765F3">
        <w:rPr>
          <w:rFonts w:ascii="Times New Roman" w:hAnsi="Times New Roman" w:cs="Times New Roman"/>
          <w:b/>
          <w:sz w:val="48"/>
          <w:szCs w:val="48"/>
        </w:rPr>
        <w:t xml:space="preserve">Robert </w:t>
      </w:r>
      <w:proofErr w:type="spellStart"/>
      <w:r w:rsidRPr="008765F3">
        <w:rPr>
          <w:rFonts w:ascii="Times New Roman" w:hAnsi="Times New Roman" w:cs="Times New Roman"/>
          <w:b/>
          <w:sz w:val="48"/>
          <w:szCs w:val="48"/>
        </w:rPr>
        <w:t>Szymczak</w:t>
      </w:r>
      <w:proofErr w:type="spellEnd"/>
    </w:p>
    <w:p w:rsidR="001C6978" w:rsidRDefault="00464569" w:rsidP="001C6978">
      <w:pPr>
        <w:tabs>
          <w:tab w:val="left" w:pos="2205"/>
        </w:tabs>
        <w:rPr>
          <w:rFonts w:ascii="Times New Roman" w:hAnsi="Times New Roman" w:cs="Times New Roman"/>
          <w:sz w:val="24"/>
          <w:szCs w:val="24"/>
        </w:rPr>
      </w:pPr>
      <w:r>
        <w:rPr>
          <w:rFonts w:ascii="Times New Roman" w:hAnsi="Times New Roman" w:cs="Times New Roman"/>
          <w:sz w:val="24"/>
          <w:szCs w:val="24"/>
        </w:rPr>
        <w:t xml:space="preserve">Dr. </w:t>
      </w:r>
      <w:r w:rsidR="001C6978" w:rsidRPr="00690963">
        <w:rPr>
          <w:rFonts w:ascii="Times New Roman" w:hAnsi="Times New Roman" w:cs="Times New Roman"/>
          <w:sz w:val="24"/>
          <w:szCs w:val="24"/>
        </w:rPr>
        <w:t xml:space="preserve">Robert </w:t>
      </w:r>
      <w:proofErr w:type="spellStart"/>
      <w:r w:rsidR="001C6978" w:rsidRPr="00690963">
        <w:rPr>
          <w:rFonts w:ascii="Times New Roman" w:hAnsi="Times New Roman" w:cs="Times New Roman"/>
          <w:sz w:val="24"/>
          <w:szCs w:val="24"/>
        </w:rPr>
        <w:t>Szymczak</w:t>
      </w:r>
      <w:proofErr w:type="spellEnd"/>
      <w:r w:rsidR="001C6978">
        <w:rPr>
          <w:rFonts w:ascii="Times New Roman" w:hAnsi="Times New Roman" w:cs="Times New Roman"/>
          <w:b/>
          <w:sz w:val="24"/>
          <w:szCs w:val="24"/>
        </w:rPr>
        <w:t xml:space="preserve"> </w:t>
      </w:r>
      <w:r w:rsidR="001C6978" w:rsidRPr="008765F3">
        <w:rPr>
          <w:rFonts w:ascii="Times New Roman" w:hAnsi="Times New Roman" w:cs="Times New Roman"/>
          <w:sz w:val="24"/>
          <w:szCs w:val="24"/>
        </w:rPr>
        <w:t>is an associate professor of history at Penn State Beaver</w:t>
      </w:r>
      <w:r w:rsidR="001C6978">
        <w:rPr>
          <w:rFonts w:ascii="Times New Roman" w:hAnsi="Times New Roman" w:cs="Times New Roman"/>
          <w:sz w:val="24"/>
          <w:szCs w:val="24"/>
        </w:rPr>
        <w:t xml:space="preserve">. </w:t>
      </w:r>
      <w:r w:rsidR="001C6978" w:rsidRPr="008765F3">
        <w:rPr>
          <w:rFonts w:ascii="Times New Roman" w:hAnsi="Times New Roman" w:cs="Times New Roman"/>
          <w:sz w:val="24"/>
          <w:szCs w:val="24"/>
        </w:rPr>
        <w:t xml:space="preserve">Mr. </w:t>
      </w:r>
      <w:proofErr w:type="spellStart"/>
      <w:r w:rsidR="001C6978" w:rsidRPr="008765F3">
        <w:rPr>
          <w:rFonts w:ascii="Times New Roman" w:hAnsi="Times New Roman" w:cs="Times New Roman"/>
          <w:sz w:val="24"/>
          <w:szCs w:val="24"/>
        </w:rPr>
        <w:t>Szymczak</w:t>
      </w:r>
      <w:proofErr w:type="spellEnd"/>
      <w:r w:rsidR="001C6978" w:rsidRPr="008765F3">
        <w:rPr>
          <w:rFonts w:ascii="Times New Roman" w:hAnsi="Times New Roman" w:cs="Times New Roman"/>
          <w:sz w:val="24"/>
          <w:szCs w:val="24"/>
        </w:rPr>
        <w:t xml:space="preserve"> received the Polish Gold Cross of Merit, one of Poland’s highest honors</w:t>
      </w:r>
      <w:r w:rsidR="001C6978">
        <w:rPr>
          <w:rFonts w:ascii="Times New Roman" w:hAnsi="Times New Roman" w:cs="Times New Roman"/>
          <w:sz w:val="24"/>
          <w:szCs w:val="24"/>
        </w:rPr>
        <w:t xml:space="preserve"> and</w:t>
      </w:r>
      <w:r w:rsidR="001C6978" w:rsidRPr="008765F3">
        <w:rPr>
          <w:rFonts w:ascii="Times New Roman" w:hAnsi="Times New Roman" w:cs="Times New Roman"/>
          <w:sz w:val="24"/>
          <w:szCs w:val="24"/>
        </w:rPr>
        <w:t xml:space="preserve"> is recognized internationally for his body of work and research on Polish history, the Holocaust, World War II, the Soviet Era, the Cold War, modern Eastern Europe, and United States ethnic and diplomatic history.</w:t>
      </w:r>
      <w:r w:rsidR="001C6978">
        <w:rPr>
          <w:rFonts w:ascii="Times New Roman" w:hAnsi="Times New Roman" w:cs="Times New Roman"/>
          <w:sz w:val="24"/>
          <w:szCs w:val="24"/>
        </w:rPr>
        <w:t xml:space="preserve"> </w:t>
      </w:r>
    </w:p>
    <w:p w:rsidR="001C6978" w:rsidRDefault="001C6978" w:rsidP="001C6978">
      <w:pPr>
        <w:tabs>
          <w:tab w:val="left" w:pos="2205"/>
        </w:tabs>
        <w:rPr>
          <w:rFonts w:ascii="Times New Roman" w:hAnsi="Times New Roman" w:cs="Times New Roman"/>
          <w:sz w:val="24"/>
          <w:szCs w:val="24"/>
        </w:rPr>
      </w:pPr>
      <w:r w:rsidRPr="008765F3">
        <w:rPr>
          <w:rFonts w:ascii="Times New Roman" w:hAnsi="Times New Roman" w:cs="Times New Roman"/>
          <w:sz w:val="24"/>
          <w:szCs w:val="24"/>
        </w:rPr>
        <w:t xml:space="preserve">He has presented more than 50 papers at academic conferences, including “The Vindication of Memory: The </w:t>
      </w:r>
      <w:proofErr w:type="spellStart"/>
      <w:r w:rsidRPr="008765F3">
        <w:rPr>
          <w:rFonts w:ascii="Times New Roman" w:hAnsi="Times New Roman" w:cs="Times New Roman"/>
          <w:sz w:val="24"/>
          <w:szCs w:val="24"/>
        </w:rPr>
        <w:t>Katyn</w:t>
      </w:r>
      <w:proofErr w:type="spellEnd"/>
      <w:r w:rsidRPr="008765F3">
        <w:rPr>
          <w:rFonts w:ascii="Times New Roman" w:hAnsi="Times New Roman" w:cs="Times New Roman"/>
          <w:sz w:val="24"/>
          <w:szCs w:val="24"/>
        </w:rPr>
        <w:t xml:space="preserve"> Case in the West, Poland, and Russia, 1952-2008,” which was published in The Polish Review by The Polish Institute </w:t>
      </w:r>
      <w:r>
        <w:rPr>
          <w:rFonts w:ascii="Times New Roman" w:hAnsi="Times New Roman" w:cs="Times New Roman"/>
          <w:sz w:val="24"/>
          <w:szCs w:val="24"/>
        </w:rPr>
        <w:t xml:space="preserve">of Arts and Sciences of America and is the recipient of the </w:t>
      </w:r>
      <w:proofErr w:type="spellStart"/>
      <w:r w:rsidRPr="004F70FF">
        <w:rPr>
          <w:rFonts w:ascii="Times New Roman" w:hAnsi="Times New Roman" w:cs="Times New Roman"/>
          <w:sz w:val="24"/>
          <w:szCs w:val="24"/>
        </w:rPr>
        <w:t>Swastek</w:t>
      </w:r>
      <w:proofErr w:type="spellEnd"/>
      <w:r w:rsidRPr="004F70FF">
        <w:rPr>
          <w:rFonts w:ascii="Times New Roman" w:hAnsi="Times New Roman" w:cs="Times New Roman"/>
          <w:sz w:val="24"/>
          <w:szCs w:val="24"/>
        </w:rPr>
        <w:t xml:space="preserve"> Award for Best Article of the Year, “Cold War Crusader: Arthur Bliss Lane and the Private Committee to Investigate the </w:t>
      </w:r>
      <w:proofErr w:type="spellStart"/>
      <w:r w:rsidRPr="004F70FF">
        <w:rPr>
          <w:rFonts w:ascii="Times New Roman" w:hAnsi="Times New Roman" w:cs="Times New Roman"/>
          <w:sz w:val="24"/>
          <w:szCs w:val="24"/>
        </w:rPr>
        <w:t>Katyn</w:t>
      </w:r>
      <w:proofErr w:type="spellEnd"/>
      <w:r w:rsidRPr="004F70FF">
        <w:rPr>
          <w:rFonts w:ascii="Times New Roman" w:hAnsi="Times New Roman" w:cs="Times New Roman"/>
          <w:sz w:val="24"/>
          <w:szCs w:val="24"/>
        </w:rPr>
        <w:t xml:space="preserve"> Massacre, 1949-1952,” which appeared in Polish American Studies: A Journal of Polish American History and Culture.</w:t>
      </w:r>
      <w:r>
        <w:rPr>
          <w:rFonts w:ascii="Times New Roman" w:hAnsi="Times New Roman" w:cs="Times New Roman"/>
          <w:sz w:val="24"/>
          <w:szCs w:val="24"/>
        </w:rPr>
        <w:t xml:space="preserve"> </w:t>
      </w:r>
    </w:p>
    <w:p w:rsidR="001C6978" w:rsidRDefault="001C6978" w:rsidP="001C6978">
      <w:pPr>
        <w:tabs>
          <w:tab w:val="left" w:pos="2205"/>
        </w:tabs>
        <w:rPr>
          <w:rFonts w:ascii="Times New Roman" w:hAnsi="Times New Roman" w:cs="Times New Roman"/>
          <w:sz w:val="24"/>
          <w:szCs w:val="24"/>
        </w:rPr>
      </w:pPr>
      <w:r>
        <w:rPr>
          <w:rFonts w:ascii="Times New Roman" w:hAnsi="Times New Roman" w:cs="Times New Roman"/>
          <w:sz w:val="24"/>
          <w:szCs w:val="24"/>
        </w:rPr>
        <w:t>Dr</w:t>
      </w:r>
      <w:r w:rsidRPr="004F70FF">
        <w:rPr>
          <w:rFonts w:ascii="Times New Roman" w:hAnsi="Times New Roman" w:cs="Times New Roman"/>
          <w:sz w:val="24"/>
          <w:szCs w:val="24"/>
        </w:rPr>
        <w:t xml:space="preserve">. </w:t>
      </w:r>
      <w:proofErr w:type="spellStart"/>
      <w:r w:rsidRPr="004F70FF">
        <w:rPr>
          <w:rFonts w:ascii="Times New Roman" w:hAnsi="Times New Roman" w:cs="Times New Roman"/>
          <w:sz w:val="24"/>
          <w:szCs w:val="24"/>
        </w:rPr>
        <w:t>Szymczak</w:t>
      </w:r>
      <w:proofErr w:type="spellEnd"/>
      <w:r w:rsidRPr="004F70FF">
        <w:rPr>
          <w:rFonts w:ascii="Times New Roman" w:hAnsi="Times New Roman" w:cs="Times New Roman"/>
          <w:sz w:val="24"/>
          <w:szCs w:val="24"/>
        </w:rPr>
        <w:t xml:space="preserve"> is also the recipient of numerous Penn State honors, including the university’s prestigious George W. Atherton Award for Excellence in Teaching, the Penn State Beaver Advisory Board Excellence in Research Award and the Penn State Commonwealth College Excellence in Teaching Award. In addition, he is a three-time recipient of the Penn State Beaver Advisory Board Excellence in Teaching Award.</w:t>
      </w:r>
    </w:p>
    <w:p w:rsidR="001C6978" w:rsidRDefault="001C6978" w:rsidP="001C6978">
      <w:pPr>
        <w:tabs>
          <w:tab w:val="left" w:pos="2205"/>
        </w:tabs>
        <w:rPr>
          <w:rFonts w:ascii="Times New Roman" w:hAnsi="Times New Roman" w:cs="Times New Roman"/>
          <w:sz w:val="24"/>
          <w:szCs w:val="24"/>
        </w:rPr>
      </w:pPr>
    </w:p>
    <w:p w:rsidR="00464569" w:rsidRDefault="00464569" w:rsidP="001C6978">
      <w:pPr>
        <w:rPr>
          <w:rFonts w:ascii="Times New Roman" w:hAnsi="Times New Roman" w:cs="Times New Roman"/>
          <w:b/>
          <w:sz w:val="48"/>
          <w:szCs w:val="48"/>
        </w:rPr>
      </w:pPr>
    </w:p>
    <w:p w:rsidR="00690963" w:rsidRDefault="000B15FE" w:rsidP="001C6978">
      <w:pPr>
        <w:rPr>
          <w:rFonts w:ascii="Times New Roman" w:eastAsia="Times New Roman" w:hAnsi="Times New Roman" w:cs="Times New Roman"/>
          <w:b/>
          <w:bCs/>
          <w:kern w:val="36"/>
          <w:sz w:val="48"/>
          <w:szCs w:val="48"/>
          <w:lang w:val="en"/>
        </w:rPr>
      </w:pPr>
      <w:r>
        <w:rPr>
          <w:rFonts w:ascii="Times New Roman" w:eastAsia="Times New Roman" w:hAnsi="Times New Roman" w:cs="Times New Roman"/>
          <w:bCs/>
          <w:noProof/>
          <w:kern w:val="36"/>
          <w:sz w:val="24"/>
          <w:szCs w:val="24"/>
        </w:rPr>
        <w:drawing>
          <wp:anchor distT="0" distB="0" distL="114300" distR="114300" simplePos="0" relativeHeight="251673600" behindDoc="0" locked="0" layoutInCell="1" allowOverlap="1">
            <wp:simplePos x="0" y="0"/>
            <wp:positionH relativeFrom="column">
              <wp:posOffset>5200650</wp:posOffset>
            </wp:positionH>
            <wp:positionV relativeFrom="paragraph">
              <wp:posOffset>207645</wp:posOffset>
            </wp:positionV>
            <wp:extent cx="1724025" cy="2124075"/>
            <wp:effectExtent l="0" t="0" r="9525" b="9525"/>
            <wp:wrapThrough wrapText="bothSides">
              <wp:wrapPolygon edited="0">
                <wp:start x="0" y="0"/>
                <wp:lineTo x="0" y="21503"/>
                <wp:lineTo x="21481" y="21503"/>
                <wp:lineTo x="2148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724025" cy="2124075"/>
                    </a:xfrm>
                    <a:prstGeom prst="rect">
                      <a:avLst/>
                    </a:prstGeom>
                  </pic:spPr>
                </pic:pic>
              </a:graphicData>
            </a:graphic>
            <wp14:sizeRelH relativeFrom="page">
              <wp14:pctWidth>0</wp14:pctWidth>
            </wp14:sizeRelH>
            <wp14:sizeRelV relativeFrom="page">
              <wp14:pctHeight>0</wp14:pctHeight>
            </wp14:sizeRelV>
          </wp:anchor>
        </w:drawing>
      </w:r>
      <w:r w:rsidR="00690963">
        <w:rPr>
          <w:rFonts w:ascii="Times New Roman" w:eastAsia="Times New Roman" w:hAnsi="Times New Roman" w:cs="Times New Roman"/>
          <w:b/>
          <w:bCs/>
          <w:kern w:val="36"/>
          <w:sz w:val="48"/>
          <w:szCs w:val="48"/>
          <w:lang w:val="en"/>
        </w:rPr>
        <w:t xml:space="preserve">Piotr </w:t>
      </w:r>
      <w:proofErr w:type="spellStart"/>
      <w:r w:rsidR="00690963">
        <w:rPr>
          <w:rFonts w:ascii="Times New Roman" w:eastAsia="Times New Roman" w:hAnsi="Times New Roman" w:cs="Times New Roman"/>
          <w:b/>
          <w:bCs/>
          <w:kern w:val="36"/>
          <w:sz w:val="48"/>
          <w:szCs w:val="48"/>
          <w:lang w:val="en"/>
        </w:rPr>
        <w:t>Wilczek</w:t>
      </w:r>
      <w:proofErr w:type="spellEnd"/>
    </w:p>
    <w:p w:rsidR="00690963" w:rsidRDefault="00690963" w:rsidP="001C6978">
      <w:pPr>
        <w:rPr>
          <w:rFonts w:ascii="Times New Roman" w:eastAsia="Times New Roman" w:hAnsi="Times New Roman" w:cs="Times New Roman"/>
          <w:bCs/>
          <w:kern w:val="36"/>
          <w:sz w:val="24"/>
          <w:szCs w:val="24"/>
          <w:lang w:val="en"/>
        </w:rPr>
      </w:pPr>
      <w:r w:rsidRPr="00690963">
        <w:rPr>
          <w:rFonts w:ascii="Times New Roman" w:eastAsia="Times New Roman" w:hAnsi="Times New Roman" w:cs="Times New Roman"/>
          <w:bCs/>
          <w:kern w:val="36"/>
          <w:sz w:val="24"/>
          <w:szCs w:val="24"/>
          <w:lang w:val="en"/>
        </w:rPr>
        <w:t xml:space="preserve">Piotr </w:t>
      </w:r>
      <w:proofErr w:type="spellStart"/>
      <w:r w:rsidRPr="00690963">
        <w:rPr>
          <w:rFonts w:ascii="Times New Roman" w:eastAsia="Times New Roman" w:hAnsi="Times New Roman" w:cs="Times New Roman"/>
          <w:bCs/>
          <w:kern w:val="36"/>
          <w:sz w:val="24"/>
          <w:szCs w:val="24"/>
          <w:lang w:val="en"/>
        </w:rPr>
        <w:t>Wilczek</w:t>
      </w:r>
      <w:proofErr w:type="spellEnd"/>
      <w:r>
        <w:rPr>
          <w:rFonts w:ascii="Times New Roman" w:eastAsia="Times New Roman" w:hAnsi="Times New Roman" w:cs="Times New Roman"/>
          <w:bCs/>
          <w:kern w:val="36"/>
          <w:sz w:val="24"/>
          <w:szCs w:val="24"/>
          <w:lang w:val="en"/>
        </w:rPr>
        <w:t xml:space="preserve"> is</w:t>
      </w:r>
      <w:r w:rsidRPr="00690963">
        <w:rPr>
          <w:rFonts w:ascii="Times New Roman" w:eastAsia="Times New Roman" w:hAnsi="Times New Roman" w:cs="Times New Roman"/>
          <w:bCs/>
          <w:kern w:val="36"/>
          <w:sz w:val="24"/>
          <w:szCs w:val="24"/>
          <w:lang w:val="en"/>
        </w:rPr>
        <w:t xml:space="preserve"> a Polish intellectual historian, a specialist in comparative literature and a literary translator, who currently serves as the Ambassador of Poland to the United States</w:t>
      </w:r>
      <w:r>
        <w:rPr>
          <w:rFonts w:ascii="Times New Roman" w:eastAsia="Times New Roman" w:hAnsi="Times New Roman" w:cs="Times New Roman"/>
          <w:bCs/>
          <w:kern w:val="36"/>
          <w:sz w:val="24"/>
          <w:szCs w:val="24"/>
          <w:lang w:val="en"/>
        </w:rPr>
        <w:t xml:space="preserve">. </w:t>
      </w:r>
    </w:p>
    <w:p w:rsidR="00690963" w:rsidRPr="00690963" w:rsidRDefault="00690963" w:rsidP="00690963">
      <w:pPr>
        <w:rPr>
          <w:rFonts w:ascii="Times New Roman" w:eastAsia="Times New Roman" w:hAnsi="Times New Roman" w:cs="Times New Roman"/>
          <w:bCs/>
          <w:kern w:val="36"/>
          <w:sz w:val="24"/>
          <w:szCs w:val="24"/>
          <w:lang w:val="en"/>
        </w:rPr>
      </w:pPr>
      <w:r>
        <w:rPr>
          <w:rFonts w:ascii="Times New Roman" w:eastAsia="Times New Roman" w:hAnsi="Times New Roman" w:cs="Times New Roman"/>
          <w:bCs/>
          <w:kern w:val="36"/>
          <w:sz w:val="24"/>
          <w:szCs w:val="24"/>
          <w:lang w:val="en"/>
        </w:rPr>
        <w:t>He</w:t>
      </w:r>
      <w:r w:rsidRPr="00690963">
        <w:rPr>
          <w:rFonts w:ascii="Times New Roman" w:eastAsia="Times New Roman" w:hAnsi="Times New Roman" w:cs="Times New Roman"/>
          <w:bCs/>
          <w:kern w:val="36"/>
          <w:sz w:val="24"/>
          <w:szCs w:val="24"/>
          <w:lang w:val="en"/>
        </w:rPr>
        <w:t xml:space="preserve"> graduated from the University o</w:t>
      </w:r>
      <w:r>
        <w:rPr>
          <w:rFonts w:ascii="Times New Roman" w:eastAsia="Times New Roman" w:hAnsi="Times New Roman" w:cs="Times New Roman"/>
          <w:bCs/>
          <w:kern w:val="36"/>
          <w:sz w:val="24"/>
          <w:szCs w:val="24"/>
          <w:lang w:val="en"/>
        </w:rPr>
        <w:t>f Silesia in Katowice, Poland</w:t>
      </w:r>
      <w:r w:rsidRPr="00690963">
        <w:rPr>
          <w:rFonts w:ascii="Times New Roman" w:eastAsia="Times New Roman" w:hAnsi="Times New Roman" w:cs="Times New Roman"/>
          <w:bCs/>
          <w:kern w:val="36"/>
          <w:sz w:val="24"/>
          <w:szCs w:val="24"/>
          <w:lang w:val="en"/>
        </w:rPr>
        <w:t xml:space="preserve"> wh</w:t>
      </w:r>
      <w:r>
        <w:rPr>
          <w:rFonts w:ascii="Times New Roman" w:eastAsia="Times New Roman" w:hAnsi="Times New Roman" w:cs="Times New Roman"/>
          <w:bCs/>
          <w:kern w:val="36"/>
          <w:sz w:val="24"/>
          <w:szCs w:val="24"/>
          <w:lang w:val="en"/>
        </w:rPr>
        <w:t xml:space="preserve">ere he received his Ph.D. and Habilitation </w:t>
      </w:r>
      <w:r w:rsidRPr="00690963">
        <w:rPr>
          <w:rFonts w:ascii="Times New Roman" w:eastAsia="Times New Roman" w:hAnsi="Times New Roman" w:cs="Times New Roman"/>
          <w:bCs/>
          <w:kern w:val="36"/>
          <w:sz w:val="24"/>
          <w:szCs w:val="24"/>
          <w:lang w:val="en"/>
        </w:rPr>
        <w:t>degrees. In 2006 he was nominated professor of the humanities by the Presid</w:t>
      </w:r>
      <w:r>
        <w:rPr>
          <w:rFonts w:ascii="Times New Roman" w:eastAsia="Times New Roman" w:hAnsi="Times New Roman" w:cs="Times New Roman"/>
          <w:bCs/>
          <w:kern w:val="36"/>
          <w:sz w:val="24"/>
          <w:szCs w:val="24"/>
          <w:lang w:val="en"/>
        </w:rPr>
        <w:t xml:space="preserve">ent of the Republic of Poland. </w:t>
      </w:r>
      <w:r w:rsidRPr="00690963">
        <w:rPr>
          <w:rFonts w:ascii="Times New Roman" w:eastAsia="Times New Roman" w:hAnsi="Times New Roman" w:cs="Times New Roman"/>
          <w:bCs/>
          <w:kern w:val="36"/>
          <w:sz w:val="24"/>
          <w:szCs w:val="24"/>
          <w:lang w:val="en"/>
        </w:rPr>
        <w:t>Since 2008 he has been a tenured full professor at the Faculty of „</w:t>
      </w:r>
      <w:proofErr w:type="spellStart"/>
      <w:r w:rsidRPr="00690963">
        <w:rPr>
          <w:rFonts w:ascii="Times New Roman" w:eastAsia="Times New Roman" w:hAnsi="Times New Roman" w:cs="Times New Roman"/>
          <w:bCs/>
          <w:kern w:val="36"/>
          <w:sz w:val="24"/>
          <w:szCs w:val="24"/>
          <w:lang w:val="en"/>
        </w:rPr>
        <w:t>Artes</w:t>
      </w:r>
      <w:proofErr w:type="spellEnd"/>
      <w:r w:rsidRPr="00690963">
        <w:rPr>
          <w:rFonts w:ascii="Times New Roman" w:eastAsia="Times New Roman" w:hAnsi="Times New Roman" w:cs="Times New Roman"/>
          <w:bCs/>
          <w:kern w:val="36"/>
          <w:sz w:val="24"/>
          <w:szCs w:val="24"/>
          <w:lang w:val="en"/>
        </w:rPr>
        <w:t xml:space="preserve"> </w:t>
      </w:r>
      <w:proofErr w:type="spellStart"/>
      <w:r w:rsidRPr="00690963">
        <w:rPr>
          <w:rFonts w:ascii="Times New Roman" w:eastAsia="Times New Roman" w:hAnsi="Times New Roman" w:cs="Times New Roman"/>
          <w:bCs/>
          <w:kern w:val="36"/>
          <w:sz w:val="24"/>
          <w:szCs w:val="24"/>
          <w:lang w:val="en"/>
        </w:rPr>
        <w:t>Liberales</w:t>
      </w:r>
      <w:proofErr w:type="spellEnd"/>
      <w:r w:rsidRPr="00690963">
        <w:rPr>
          <w:rFonts w:ascii="Times New Roman" w:eastAsia="Times New Roman" w:hAnsi="Times New Roman" w:cs="Times New Roman"/>
          <w:bCs/>
          <w:kern w:val="36"/>
          <w:sz w:val="24"/>
          <w:szCs w:val="24"/>
          <w:lang w:val="en"/>
        </w:rPr>
        <w:t xml:space="preserve">", University of Warsaw and has served there as Head of the Collegium </w:t>
      </w:r>
      <w:proofErr w:type="spellStart"/>
      <w:r w:rsidRPr="00690963">
        <w:rPr>
          <w:rFonts w:ascii="Times New Roman" w:eastAsia="Times New Roman" w:hAnsi="Times New Roman" w:cs="Times New Roman"/>
          <w:bCs/>
          <w:kern w:val="36"/>
          <w:sz w:val="24"/>
          <w:szCs w:val="24"/>
          <w:lang w:val="en"/>
        </w:rPr>
        <w:t>Artes</w:t>
      </w:r>
      <w:proofErr w:type="spellEnd"/>
      <w:r w:rsidRPr="00690963">
        <w:rPr>
          <w:rFonts w:ascii="Times New Roman" w:eastAsia="Times New Roman" w:hAnsi="Times New Roman" w:cs="Times New Roman"/>
          <w:bCs/>
          <w:kern w:val="36"/>
          <w:sz w:val="24"/>
          <w:szCs w:val="24"/>
          <w:lang w:val="en"/>
        </w:rPr>
        <w:t xml:space="preserve"> </w:t>
      </w:r>
      <w:proofErr w:type="spellStart"/>
      <w:r w:rsidRPr="00690963">
        <w:rPr>
          <w:rFonts w:ascii="Times New Roman" w:eastAsia="Times New Roman" w:hAnsi="Times New Roman" w:cs="Times New Roman"/>
          <w:bCs/>
          <w:kern w:val="36"/>
          <w:sz w:val="24"/>
          <w:szCs w:val="24"/>
          <w:lang w:val="en"/>
        </w:rPr>
        <w:t>Liberales</w:t>
      </w:r>
      <w:proofErr w:type="spellEnd"/>
      <w:r w:rsidRPr="00690963">
        <w:rPr>
          <w:rFonts w:ascii="Times New Roman" w:eastAsia="Times New Roman" w:hAnsi="Times New Roman" w:cs="Times New Roman"/>
          <w:bCs/>
          <w:kern w:val="36"/>
          <w:sz w:val="24"/>
          <w:szCs w:val="24"/>
          <w:lang w:val="en"/>
        </w:rPr>
        <w:t xml:space="preserve"> (College of Liberal Arts and Sciences) and Head of the Centre for the Study of the Reformation and Intellectual Culture in Early Modern Europe. </w:t>
      </w:r>
    </w:p>
    <w:p w:rsidR="00690963" w:rsidRPr="00690963" w:rsidRDefault="00690963" w:rsidP="00690963">
      <w:pPr>
        <w:rPr>
          <w:rFonts w:ascii="Times New Roman" w:eastAsia="Times New Roman" w:hAnsi="Times New Roman" w:cs="Times New Roman"/>
          <w:bCs/>
          <w:kern w:val="36"/>
          <w:sz w:val="24"/>
          <w:szCs w:val="24"/>
          <w:lang w:val="en"/>
        </w:rPr>
      </w:pPr>
      <w:r w:rsidRPr="00690963">
        <w:rPr>
          <w:rFonts w:ascii="Times New Roman" w:eastAsia="Times New Roman" w:hAnsi="Times New Roman" w:cs="Times New Roman"/>
          <w:bCs/>
          <w:kern w:val="36"/>
          <w:sz w:val="24"/>
          <w:szCs w:val="24"/>
          <w:lang w:val="en"/>
        </w:rPr>
        <w:t xml:space="preserve">In 1998-2001 he was a visiting professor at Rice University, the University of Illinois at Chicago and the University of Chicago and gave invited public lectures at Harvard and the University of Texas at Austin. He was also a visiting scholar at Boston College and Cleveland State University. </w:t>
      </w:r>
    </w:p>
    <w:p w:rsidR="00690963" w:rsidRPr="00690963" w:rsidRDefault="00690963" w:rsidP="00690963">
      <w:pPr>
        <w:rPr>
          <w:rFonts w:ascii="Times New Roman" w:eastAsia="Times New Roman" w:hAnsi="Times New Roman" w:cs="Times New Roman"/>
          <w:bCs/>
          <w:kern w:val="36"/>
          <w:sz w:val="24"/>
          <w:szCs w:val="24"/>
          <w:lang w:val="en"/>
        </w:rPr>
      </w:pPr>
      <w:r w:rsidRPr="00690963">
        <w:rPr>
          <w:rFonts w:ascii="Times New Roman" w:eastAsia="Times New Roman" w:hAnsi="Times New Roman" w:cs="Times New Roman"/>
          <w:bCs/>
          <w:kern w:val="36"/>
          <w:sz w:val="24"/>
          <w:szCs w:val="24"/>
          <w:lang w:val="en"/>
        </w:rPr>
        <w:t>He has been a board member of numerous international scholarly journal</w:t>
      </w:r>
      <w:r w:rsidR="000B15FE">
        <w:rPr>
          <w:rFonts w:ascii="Times New Roman" w:eastAsia="Times New Roman" w:hAnsi="Times New Roman" w:cs="Times New Roman"/>
          <w:bCs/>
          <w:kern w:val="36"/>
          <w:sz w:val="24"/>
          <w:szCs w:val="24"/>
          <w:lang w:val="en"/>
        </w:rPr>
        <w:t xml:space="preserve">s, </w:t>
      </w:r>
      <w:r w:rsidRPr="00690963">
        <w:rPr>
          <w:rFonts w:ascii="Times New Roman" w:eastAsia="Times New Roman" w:hAnsi="Times New Roman" w:cs="Times New Roman"/>
          <w:bCs/>
          <w:kern w:val="36"/>
          <w:sz w:val="24"/>
          <w:szCs w:val="24"/>
          <w:lang w:val="en"/>
        </w:rPr>
        <w:t>book</w:t>
      </w:r>
      <w:r w:rsidR="000B15FE">
        <w:rPr>
          <w:rFonts w:ascii="Times New Roman" w:eastAsia="Times New Roman" w:hAnsi="Times New Roman" w:cs="Times New Roman"/>
          <w:bCs/>
          <w:kern w:val="36"/>
          <w:sz w:val="24"/>
          <w:szCs w:val="24"/>
          <w:lang w:val="en"/>
        </w:rPr>
        <w:t xml:space="preserve"> series and academic initiatives </w:t>
      </w:r>
      <w:proofErr w:type="gramStart"/>
      <w:r w:rsidRPr="00690963">
        <w:rPr>
          <w:rFonts w:ascii="Times New Roman" w:eastAsia="Times New Roman" w:hAnsi="Times New Roman" w:cs="Times New Roman"/>
          <w:bCs/>
          <w:kern w:val="36"/>
          <w:sz w:val="24"/>
          <w:szCs w:val="24"/>
          <w:lang w:val="en"/>
        </w:rPr>
        <w:t>Since</w:t>
      </w:r>
      <w:proofErr w:type="gramEnd"/>
      <w:r w:rsidRPr="00690963">
        <w:rPr>
          <w:rFonts w:ascii="Times New Roman" w:eastAsia="Times New Roman" w:hAnsi="Times New Roman" w:cs="Times New Roman"/>
          <w:bCs/>
          <w:kern w:val="36"/>
          <w:sz w:val="24"/>
          <w:szCs w:val="24"/>
          <w:lang w:val="en"/>
        </w:rPr>
        <w:t xml:space="preserve"> 2014</w:t>
      </w:r>
      <w:r w:rsidR="000B15FE">
        <w:rPr>
          <w:rFonts w:ascii="Times New Roman" w:eastAsia="Times New Roman" w:hAnsi="Times New Roman" w:cs="Times New Roman"/>
          <w:bCs/>
          <w:kern w:val="36"/>
          <w:sz w:val="24"/>
          <w:szCs w:val="24"/>
          <w:lang w:val="en"/>
        </w:rPr>
        <w:t>, he has been a</w:t>
      </w:r>
      <w:r w:rsidRPr="00690963">
        <w:rPr>
          <w:rFonts w:ascii="Times New Roman" w:eastAsia="Times New Roman" w:hAnsi="Times New Roman" w:cs="Times New Roman"/>
          <w:bCs/>
          <w:kern w:val="36"/>
          <w:sz w:val="24"/>
          <w:szCs w:val="24"/>
          <w:lang w:val="en"/>
        </w:rPr>
        <w:t xml:space="preserve"> Representative in Poland of the Kosciuszko Foundation, Inc. (New York) and President of the Management Board of th</w:t>
      </w:r>
      <w:r w:rsidR="000B15FE">
        <w:rPr>
          <w:rFonts w:ascii="Times New Roman" w:eastAsia="Times New Roman" w:hAnsi="Times New Roman" w:cs="Times New Roman"/>
          <w:bCs/>
          <w:kern w:val="36"/>
          <w:sz w:val="24"/>
          <w:szCs w:val="24"/>
          <w:lang w:val="en"/>
        </w:rPr>
        <w:t>e Kosciuszko Foundation Poland as well as a m</w:t>
      </w:r>
      <w:r w:rsidRPr="00690963">
        <w:rPr>
          <w:rFonts w:ascii="Times New Roman" w:eastAsia="Times New Roman" w:hAnsi="Times New Roman" w:cs="Times New Roman"/>
          <w:bCs/>
          <w:kern w:val="36"/>
          <w:sz w:val="24"/>
          <w:szCs w:val="24"/>
          <w:lang w:val="en"/>
        </w:rPr>
        <w:t>ember of the Polish-American Study Group at the Polish Institute of International Affairs.</w:t>
      </w:r>
    </w:p>
    <w:p w:rsidR="005E2839" w:rsidRPr="004E3D3F" w:rsidRDefault="00AA6577" w:rsidP="005E283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imes New Roman" w:eastAsia="Times New Roman" w:hAnsi="Times New Roman" w:cs="Times New Roman"/>
          <w:b/>
          <w:bCs/>
          <w:noProof/>
          <w:kern w:val="36"/>
          <w:sz w:val="48"/>
          <w:szCs w:val="48"/>
        </w:rPr>
        <w:lastRenderedPageBreak/>
        <w:drawing>
          <wp:anchor distT="0" distB="0" distL="114300" distR="114300" simplePos="0" relativeHeight="251660288" behindDoc="0" locked="0" layoutInCell="1" allowOverlap="1">
            <wp:simplePos x="0" y="0"/>
            <wp:positionH relativeFrom="column">
              <wp:posOffset>5229225</wp:posOffset>
            </wp:positionH>
            <wp:positionV relativeFrom="paragraph">
              <wp:posOffset>87630</wp:posOffset>
            </wp:positionV>
            <wp:extent cx="1781175" cy="2324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mmerman-photo.jpg"/>
                    <pic:cNvPicPr/>
                  </pic:nvPicPr>
                  <pic:blipFill>
                    <a:blip r:embed="rId10">
                      <a:extLst>
                        <a:ext uri="{28A0092B-C50C-407E-A947-70E740481C1C}">
                          <a14:useLocalDpi xmlns:a14="http://schemas.microsoft.com/office/drawing/2010/main" val="0"/>
                        </a:ext>
                      </a:extLst>
                    </a:blip>
                    <a:stretch>
                      <a:fillRect/>
                    </a:stretch>
                  </pic:blipFill>
                  <pic:spPr>
                    <a:xfrm>
                      <a:off x="0" y="0"/>
                      <a:ext cx="1781175" cy="2324100"/>
                    </a:xfrm>
                    <a:prstGeom prst="rect">
                      <a:avLst/>
                    </a:prstGeom>
                  </pic:spPr>
                </pic:pic>
              </a:graphicData>
            </a:graphic>
            <wp14:sizeRelH relativeFrom="page">
              <wp14:pctWidth>0</wp14:pctWidth>
            </wp14:sizeRelH>
            <wp14:sizeRelV relativeFrom="page">
              <wp14:pctHeight>0</wp14:pctHeight>
            </wp14:sizeRelV>
          </wp:anchor>
        </w:drawing>
      </w:r>
      <w:r w:rsidR="005E2839" w:rsidRPr="004E3D3F">
        <w:rPr>
          <w:rFonts w:ascii="Times New Roman" w:eastAsia="Times New Roman" w:hAnsi="Times New Roman" w:cs="Times New Roman"/>
          <w:b/>
          <w:bCs/>
          <w:kern w:val="36"/>
          <w:sz w:val="48"/>
          <w:szCs w:val="48"/>
          <w:lang w:val="en"/>
        </w:rPr>
        <w:t>Joshua D. Zimmerman</w:t>
      </w:r>
    </w:p>
    <w:p w:rsidR="0012598B" w:rsidRDefault="005E2839">
      <w:pPr>
        <w:rPr>
          <w:rFonts w:ascii="Times New Roman" w:eastAsia="Times New Roman" w:hAnsi="Times New Roman" w:cs="Times New Roman"/>
          <w:sz w:val="24"/>
          <w:szCs w:val="24"/>
          <w:lang w:val="en"/>
        </w:rPr>
      </w:pPr>
      <w:r w:rsidRPr="000B15FE">
        <w:rPr>
          <w:rFonts w:ascii="Times New Roman" w:eastAsia="Times New Roman" w:hAnsi="Times New Roman" w:cs="Times New Roman"/>
          <w:bCs/>
          <w:sz w:val="24"/>
          <w:szCs w:val="24"/>
          <w:lang w:val="en"/>
        </w:rPr>
        <w:t>Joshua D. Zimmerman</w:t>
      </w:r>
      <w:r w:rsidRPr="004E3D3F">
        <w:rPr>
          <w:rFonts w:ascii="Times New Roman" w:eastAsia="Times New Roman" w:hAnsi="Times New Roman" w:cs="Times New Roman"/>
          <w:sz w:val="24"/>
          <w:szCs w:val="24"/>
          <w:lang w:val="en"/>
        </w:rPr>
        <w:t xml:space="preserve"> is Professor of History at </w:t>
      </w:r>
      <w:hyperlink r:id="rId11" w:tooltip="Yeshiva University" w:history="1">
        <w:r w:rsidRPr="004E3D3F">
          <w:rPr>
            <w:rFonts w:ascii="Times New Roman" w:eastAsia="Times New Roman" w:hAnsi="Times New Roman" w:cs="Times New Roman"/>
            <w:sz w:val="24"/>
            <w:szCs w:val="24"/>
            <w:lang w:val="en"/>
          </w:rPr>
          <w:t>Yeshiva University</w:t>
        </w:r>
      </w:hyperlink>
      <w:r w:rsidRPr="004E3D3F">
        <w:rPr>
          <w:rFonts w:ascii="Times New Roman" w:eastAsia="Times New Roman" w:hAnsi="Times New Roman" w:cs="Times New Roman"/>
          <w:sz w:val="24"/>
          <w:szCs w:val="24"/>
          <w:lang w:val="en"/>
        </w:rPr>
        <w:t xml:space="preserve">, where he holds the Eli and Diana </w:t>
      </w:r>
      <w:proofErr w:type="spellStart"/>
      <w:r w:rsidRPr="004E3D3F">
        <w:rPr>
          <w:rFonts w:ascii="Times New Roman" w:eastAsia="Times New Roman" w:hAnsi="Times New Roman" w:cs="Times New Roman"/>
          <w:sz w:val="24"/>
          <w:szCs w:val="24"/>
          <w:lang w:val="en"/>
        </w:rPr>
        <w:t>Zborowski</w:t>
      </w:r>
      <w:proofErr w:type="spellEnd"/>
      <w:r w:rsidRPr="004E3D3F">
        <w:rPr>
          <w:rFonts w:ascii="Times New Roman" w:eastAsia="Times New Roman" w:hAnsi="Times New Roman" w:cs="Times New Roman"/>
          <w:sz w:val="24"/>
          <w:szCs w:val="24"/>
          <w:lang w:val="en"/>
        </w:rPr>
        <w:t xml:space="preserve"> Professorial Chair in Interdisciplinary </w:t>
      </w:r>
      <w:hyperlink r:id="rId12" w:tooltip="Holocaust Studies" w:history="1">
        <w:r w:rsidRPr="004E3D3F">
          <w:rPr>
            <w:rFonts w:ascii="Times New Roman" w:eastAsia="Times New Roman" w:hAnsi="Times New Roman" w:cs="Times New Roman"/>
            <w:sz w:val="24"/>
            <w:szCs w:val="24"/>
            <w:lang w:val="en"/>
          </w:rPr>
          <w:t>Holocaust Studies</w:t>
        </w:r>
      </w:hyperlink>
      <w:r w:rsidRPr="004E3D3F">
        <w:rPr>
          <w:rFonts w:ascii="Times New Roman" w:eastAsia="Times New Roman" w:hAnsi="Times New Roman" w:cs="Times New Roman"/>
          <w:sz w:val="24"/>
          <w:szCs w:val="24"/>
          <w:lang w:val="en"/>
        </w:rPr>
        <w:t xml:space="preserve">. </w:t>
      </w:r>
    </w:p>
    <w:p w:rsidR="0012598B" w:rsidRDefault="005E2839">
      <w:pPr>
        <w:rPr>
          <w:rFonts w:ascii="Times New Roman" w:eastAsia="Times New Roman" w:hAnsi="Times New Roman" w:cs="Times New Roman"/>
          <w:sz w:val="24"/>
          <w:szCs w:val="24"/>
          <w:lang w:val="en"/>
        </w:rPr>
      </w:pPr>
      <w:r w:rsidRPr="004E3D3F">
        <w:rPr>
          <w:rFonts w:ascii="Times New Roman" w:eastAsia="Times New Roman" w:hAnsi="Times New Roman" w:cs="Times New Roman"/>
          <w:sz w:val="24"/>
          <w:szCs w:val="24"/>
          <w:lang w:val="en"/>
        </w:rPr>
        <w:t xml:space="preserve">He is the author of </w:t>
      </w:r>
      <w:r w:rsidRPr="004E3D3F">
        <w:rPr>
          <w:rFonts w:ascii="Times New Roman" w:eastAsia="Times New Roman" w:hAnsi="Times New Roman" w:cs="Times New Roman"/>
          <w:i/>
          <w:iCs/>
          <w:sz w:val="24"/>
          <w:szCs w:val="24"/>
          <w:lang w:val="en"/>
        </w:rPr>
        <w:t>The Polish Underground and the Jews, 1939-1945</w:t>
      </w:r>
      <w:r w:rsidRPr="004E3D3F">
        <w:rPr>
          <w:rFonts w:ascii="Times New Roman" w:eastAsia="Times New Roman" w:hAnsi="Times New Roman" w:cs="Times New Roman"/>
          <w:sz w:val="24"/>
          <w:szCs w:val="24"/>
          <w:lang w:val="en"/>
        </w:rPr>
        <w:t xml:space="preserve"> and of </w:t>
      </w:r>
      <w:r>
        <w:rPr>
          <w:rFonts w:ascii="Times New Roman" w:eastAsia="Times New Roman" w:hAnsi="Times New Roman" w:cs="Times New Roman"/>
          <w:i/>
          <w:iCs/>
          <w:sz w:val="24"/>
          <w:szCs w:val="24"/>
          <w:lang w:val="en"/>
        </w:rPr>
        <w:t>Contested Memories,</w:t>
      </w:r>
      <w:r w:rsidRPr="004E3D3F">
        <w:rPr>
          <w:rFonts w:ascii="Times New Roman" w:eastAsia="Times New Roman" w:hAnsi="Times New Roman" w:cs="Times New Roman"/>
          <w:i/>
          <w:iCs/>
          <w:sz w:val="24"/>
          <w:szCs w:val="24"/>
          <w:lang w:val="en"/>
        </w:rPr>
        <w:t xml:space="preserve"> Poles and Jews during the Holocaust and Its Aftermath</w:t>
      </w:r>
      <w:r w:rsidRPr="004E3D3F">
        <w:rPr>
          <w:rFonts w:ascii="Times New Roman" w:eastAsia="Times New Roman" w:hAnsi="Times New Roman" w:cs="Times New Roman"/>
          <w:sz w:val="24"/>
          <w:szCs w:val="24"/>
          <w:lang w:val="en"/>
        </w:rPr>
        <w:t xml:space="preserve"> as well as </w:t>
      </w:r>
      <w:r w:rsidRPr="004E3D3F">
        <w:rPr>
          <w:rFonts w:ascii="Times New Roman" w:eastAsia="Times New Roman" w:hAnsi="Times New Roman" w:cs="Times New Roman"/>
          <w:i/>
          <w:iCs/>
          <w:sz w:val="24"/>
          <w:szCs w:val="24"/>
          <w:lang w:val="en"/>
        </w:rPr>
        <w:t>Poles, Jews and the Politics of Nationality: The Jewish Labor Bund and the Polish Socialist Party in Late Czarist Russia, 1892–1914.</w:t>
      </w:r>
      <w:r w:rsidRPr="004E3D3F">
        <w:rPr>
          <w:rFonts w:ascii="Times New Roman" w:eastAsia="Times New Roman" w:hAnsi="Times New Roman" w:cs="Times New Roman"/>
          <w:sz w:val="24"/>
          <w:szCs w:val="24"/>
          <w:lang w:val="en"/>
        </w:rPr>
        <w:t xml:space="preserve"> </w:t>
      </w:r>
    </w:p>
    <w:p w:rsidR="000F13D7" w:rsidRDefault="005E2839">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Dr. </w:t>
      </w:r>
      <w:r w:rsidRPr="004E3D3F">
        <w:rPr>
          <w:rFonts w:ascii="Times New Roman" w:eastAsia="Times New Roman" w:hAnsi="Times New Roman" w:cs="Times New Roman"/>
          <w:sz w:val="24"/>
          <w:szCs w:val="24"/>
          <w:lang w:val="en"/>
        </w:rPr>
        <w:t xml:space="preserve">Zimmerman graduated from the </w:t>
      </w:r>
      <w:hyperlink r:id="rId13" w:history="1">
        <w:r w:rsidRPr="004E3D3F">
          <w:rPr>
            <w:rFonts w:ascii="Times New Roman" w:eastAsia="Times New Roman" w:hAnsi="Times New Roman" w:cs="Times New Roman"/>
            <w:sz w:val="24"/>
            <w:szCs w:val="24"/>
            <w:lang w:val="en"/>
          </w:rPr>
          <w:t>University of California at Santa Cruz</w:t>
        </w:r>
      </w:hyperlink>
      <w:r w:rsidRPr="004E3D3F">
        <w:rPr>
          <w:rFonts w:ascii="Times New Roman" w:eastAsia="Times New Roman" w:hAnsi="Times New Roman" w:cs="Times New Roman"/>
          <w:sz w:val="24"/>
          <w:szCs w:val="24"/>
          <w:lang w:val="en"/>
        </w:rPr>
        <w:t xml:space="preserve"> in 1989 with a </w:t>
      </w:r>
      <w:hyperlink r:id="rId14" w:tooltip="BA(Hons)" w:history="1">
        <w:r w:rsidRPr="004E3D3F">
          <w:rPr>
            <w:rFonts w:ascii="Times New Roman" w:eastAsia="Times New Roman" w:hAnsi="Times New Roman" w:cs="Times New Roman"/>
            <w:sz w:val="24"/>
            <w:szCs w:val="24"/>
            <w:lang w:val="en"/>
          </w:rPr>
          <w:t>BA</w:t>
        </w:r>
      </w:hyperlink>
      <w:r w:rsidRPr="004E3D3F">
        <w:rPr>
          <w:rFonts w:ascii="Times New Roman" w:eastAsia="Times New Roman" w:hAnsi="Times New Roman" w:cs="Times New Roman"/>
          <w:sz w:val="24"/>
          <w:szCs w:val="24"/>
          <w:lang w:val="en"/>
        </w:rPr>
        <w:t xml:space="preserve"> in History, and with the </w:t>
      </w:r>
      <w:hyperlink r:id="rId15" w:tooltip="Master of Arts" w:history="1">
        <w:r w:rsidRPr="004E3D3F">
          <w:rPr>
            <w:rFonts w:ascii="Times New Roman" w:eastAsia="Times New Roman" w:hAnsi="Times New Roman" w:cs="Times New Roman"/>
            <w:sz w:val="24"/>
            <w:szCs w:val="24"/>
            <w:lang w:val="en"/>
          </w:rPr>
          <w:t>M.A.</w:t>
        </w:r>
      </w:hyperlink>
      <w:r w:rsidRPr="004E3D3F">
        <w:rPr>
          <w:rFonts w:ascii="Times New Roman" w:eastAsia="Times New Roman" w:hAnsi="Times New Roman" w:cs="Times New Roman"/>
          <w:sz w:val="24"/>
          <w:szCs w:val="24"/>
          <w:lang w:val="en"/>
        </w:rPr>
        <w:t xml:space="preserve"> in History from </w:t>
      </w:r>
      <w:hyperlink r:id="rId16" w:tooltip="UCLA" w:history="1">
        <w:r w:rsidRPr="004E3D3F">
          <w:rPr>
            <w:rFonts w:ascii="Times New Roman" w:eastAsia="Times New Roman" w:hAnsi="Times New Roman" w:cs="Times New Roman"/>
            <w:sz w:val="24"/>
            <w:szCs w:val="24"/>
            <w:lang w:val="en"/>
          </w:rPr>
          <w:t>UCLA</w:t>
        </w:r>
      </w:hyperlink>
      <w:r w:rsidRPr="004E3D3F">
        <w:rPr>
          <w:rFonts w:ascii="Times New Roman" w:eastAsia="Times New Roman" w:hAnsi="Times New Roman" w:cs="Times New Roman"/>
          <w:sz w:val="24"/>
          <w:szCs w:val="24"/>
          <w:lang w:val="en"/>
        </w:rPr>
        <w:t xml:space="preserve"> in 1993. In February 1998 he completed his </w:t>
      </w:r>
      <w:hyperlink r:id="rId17" w:tooltip="PhD" w:history="1">
        <w:r w:rsidRPr="004E3D3F">
          <w:rPr>
            <w:rFonts w:ascii="Times New Roman" w:eastAsia="Times New Roman" w:hAnsi="Times New Roman" w:cs="Times New Roman"/>
            <w:sz w:val="24"/>
            <w:szCs w:val="24"/>
            <w:lang w:val="en"/>
          </w:rPr>
          <w:t>PhD</w:t>
        </w:r>
      </w:hyperlink>
      <w:r w:rsidRPr="004E3D3F">
        <w:rPr>
          <w:rFonts w:ascii="Times New Roman" w:eastAsia="Times New Roman" w:hAnsi="Times New Roman" w:cs="Times New Roman"/>
          <w:sz w:val="24"/>
          <w:szCs w:val="24"/>
          <w:lang w:val="en"/>
        </w:rPr>
        <w:t xml:space="preserve"> thesis in Comparative History at </w:t>
      </w:r>
      <w:hyperlink r:id="rId18" w:tooltip="Brandeis University" w:history="1">
        <w:r w:rsidRPr="004E3D3F">
          <w:rPr>
            <w:rFonts w:ascii="Times New Roman" w:eastAsia="Times New Roman" w:hAnsi="Times New Roman" w:cs="Times New Roman"/>
            <w:sz w:val="24"/>
            <w:szCs w:val="24"/>
            <w:lang w:val="en"/>
          </w:rPr>
          <w:t>Brandeis University</w:t>
        </w:r>
      </w:hyperlink>
      <w:r>
        <w:rPr>
          <w:rFonts w:ascii="Times New Roman" w:eastAsia="Times New Roman" w:hAnsi="Times New Roman" w:cs="Times New Roman"/>
          <w:sz w:val="24"/>
          <w:szCs w:val="24"/>
          <w:lang w:val="en"/>
        </w:rPr>
        <w:t>. I</w:t>
      </w:r>
      <w:r w:rsidRPr="004E3D3F">
        <w:rPr>
          <w:rFonts w:ascii="Times New Roman" w:eastAsia="Times New Roman" w:hAnsi="Times New Roman" w:cs="Times New Roman"/>
          <w:sz w:val="24"/>
          <w:szCs w:val="24"/>
          <w:lang w:val="en"/>
        </w:rPr>
        <w:t xml:space="preserve">n the summer </w:t>
      </w:r>
      <w:r>
        <w:rPr>
          <w:rFonts w:ascii="Times New Roman" w:eastAsia="Times New Roman" w:hAnsi="Times New Roman" w:cs="Times New Roman"/>
          <w:sz w:val="24"/>
          <w:szCs w:val="24"/>
          <w:lang w:val="en"/>
        </w:rPr>
        <w:t xml:space="preserve">of </w:t>
      </w:r>
      <w:r w:rsidRPr="004E3D3F">
        <w:rPr>
          <w:rFonts w:ascii="Times New Roman" w:eastAsia="Times New Roman" w:hAnsi="Times New Roman" w:cs="Times New Roman"/>
          <w:sz w:val="24"/>
          <w:szCs w:val="24"/>
          <w:lang w:val="en"/>
        </w:rPr>
        <w:t>2004</w:t>
      </w:r>
      <w:r>
        <w:rPr>
          <w:rFonts w:ascii="Times New Roman" w:eastAsia="Times New Roman" w:hAnsi="Times New Roman" w:cs="Times New Roman"/>
          <w:sz w:val="24"/>
          <w:szCs w:val="24"/>
          <w:lang w:val="en"/>
        </w:rPr>
        <w:t>, he</w:t>
      </w:r>
      <w:r w:rsidRPr="004E3D3F">
        <w:rPr>
          <w:rFonts w:ascii="Times New Roman" w:eastAsia="Times New Roman" w:hAnsi="Times New Roman" w:cs="Times New Roman"/>
          <w:sz w:val="24"/>
          <w:szCs w:val="24"/>
          <w:lang w:val="en"/>
        </w:rPr>
        <w:t xml:space="preserve"> was appointed to the position of Associate Professor of History at Yeshiva University in </w:t>
      </w:r>
      <w:hyperlink r:id="rId19" w:tooltip="New York City" w:history="1">
        <w:r w:rsidRPr="004E3D3F">
          <w:rPr>
            <w:rFonts w:ascii="Times New Roman" w:eastAsia="Times New Roman" w:hAnsi="Times New Roman" w:cs="Times New Roman"/>
            <w:sz w:val="24"/>
            <w:szCs w:val="24"/>
            <w:lang w:val="en"/>
          </w:rPr>
          <w:t>New York City</w:t>
        </w:r>
      </w:hyperlink>
      <w:r w:rsidRPr="004E3D3F">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Dr. </w:t>
      </w:r>
      <w:r w:rsidRPr="004E3D3F">
        <w:rPr>
          <w:rFonts w:ascii="Times New Roman" w:eastAsia="Times New Roman" w:hAnsi="Times New Roman" w:cs="Times New Roman"/>
          <w:sz w:val="24"/>
          <w:szCs w:val="24"/>
          <w:lang w:val="en"/>
        </w:rPr>
        <w:t>Zimmerman is an American author proficient in Yiddish, Polish, Hebrew, Russian, and French</w:t>
      </w:r>
      <w:r w:rsidRPr="005E2839">
        <w:rPr>
          <w:rFonts w:ascii="Times New Roman" w:eastAsia="Times New Roman" w:hAnsi="Times New Roman" w:cs="Times New Roman"/>
          <w:sz w:val="24"/>
          <w:szCs w:val="24"/>
          <w:lang w:val="en"/>
        </w:rPr>
        <w:t>.</w:t>
      </w:r>
    </w:p>
    <w:p w:rsidR="00653124" w:rsidRDefault="00653124">
      <w:pPr>
        <w:rPr>
          <w:rFonts w:ascii="Times New Roman" w:eastAsia="Times New Roman" w:hAnsi="Times New Roman" w:cs="Times New Roman"/>
          <w:sz w:val="24"/>
          <w:szCs w:val="24"/>
          <w:lang w:val="en"/>
        </w:rPr>
      </w:pPr>
    </w:p>
    <w:p w:rsidR="00573B9D" w:rsidRDefault="00573B9D" w:rsidP="00653124">
      <w:pPr>
        <w:rPr>
          <w:rFonts w:ascii="Times New Roman" w:eastAsia="Times New Roman" w:hAnsi="Times New Roman" w:cs="Times New Roman"/>
          <w:b/>
          <w:bCs/>
          <w:kern w:val="36"/>
          <w:sz w:val="48"/>
          <w:szCs w:val="48"/>
          <w:lang w:val="en"/>
        </w:rPr>
      </w:pPr>
      <w:bookmarkStart w:id="0" w:name="_GoBack"/>
      <w:bookmarkEnd w:id="0"/>
    </w:p>
    <w:p w:rsidR="00573B9D" w:rsidRDefault="00573B9D" w:rsidP="00653124">
      <w:pPr>
        <w:rPr>
          <w:rFonts w:ascii="Times New Roman" w:eastAsia="Times New Roman" w:hAnsi="Times New Roman" w:cs="Times New Roman"/>
          <w:b/>
          <w:bCs/>
          <w:kern w:val="36"/>
          <w:sz w:val="48"/>
          <w:szCs w:val="48"/>
          <w:lang w:val="en"/>
        </w:rPr>
      </w:pPr>
    </w:p>
    <w:p w:rsidR="00573B9D" w:rsidRDefault="00573B9D" w:rsidP="00653124">
      <w:pPr>
        <w:rPr>
          <w:rFonts w:ascii="Times New Roman" w:eastAsia="Times New Roman" w:hAnsi="Times New Roman" w:cs="Times New Roman"/>
          <w:b/>
          <w:bCs/>
          <w:kern w:val="36"/>
          <w:sz w:val="48"/>
          <w:szCs w:val="48"/>
          <w:lang w:val="en"/>
        </w:rPr>
      </w:pPr>
    </w:p>
    <w:sectPr w:rsidR="00573B9D" w:rsidSect="00AA657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39"/>
    <w:rsid w:val="00030A21"/>
    <w:rsid w:val="000922F1"/>
    <w:rsid w:val="000B15FE"/>
    <w:rsid w:val="000C69F8"/>
    <w:rsid w:val="000C7C8C"/>
    <w:rsid w:val="000D6B1F"/>
    <w:rsid w:val="00120214"/>
    <w:rsid w:val="0012598B"/>
    <w:rsid w:val="001C3CB0"/>
    <w:rsid w:val="001C6978"/>
    <w:rsid w:val="0028014A"/>
    <w:rsid w:val="002A25F4"/>
    <w:rsid w:val="003243D5"/>
    <w:rsid w:val="00366757"/>
    <w:rsid w:val="003F6507"/>
    <w:rsid w:val="00464569"/>
    <w:rsid w:val="004F70FF"/>
    <w:rsid w:val="00573B9D"/>
    <w:rsid w:val="005E2839"/>
    <w:rsid w:val="00642DC0"/>
    <w:rsid w:val="00653124"/>
    <w:rsid w:val="00690963"/>
    <w:rsid w:val="007F56C1"/>
    <w:rsid w:val="008765F3"/>
    <w:rsid w:val="00883BFE"/>
    <w:rsid w:val="008B7AA6"/>
    <w:rsid w:val="009D19AC"/>
    <w:rsid w:val="00A72D80"/>
    <w:rsid w:val="00AA6577"/>
    <w:rsid w:val="00AA6D81"/>
    <w:rsid w:val="00AE3923"/>
    <w:rsid w:val="00B125D7"/>
    <w:rsid w:val="00B15269"/>
    <w:rsid w:val="00B26D5C"/>
    <w:rsid w:val="00BA0326"/>
    <w:rsid w:val="00C20AB1"/>
    <w:rsid w:val="00C443BA"/>
    <w:rsid w:val="00C45722"/>
    <w:rsid w:val="00CB2D1B"/>
    <w:rsid w:val="00E116E7"/>
    <w:rsid w:val="00EA3895"/>
    <w:rsid w:val="00F4084E"/>
    <w:rsid w:val="00FC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F757"/>
  <w15:chartTrackingRefBased/>
  <w15:docId w15:val="{C13466C1-0C98-4048-82F9-52267342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7791">
      <w:bodyDiv w:val="1"/>
      <w:marLeft w:val="0"/>
      <w:marRight w:val="0"/>
      <w:marTop w:val="0"/>
      <w:marBottom w:val="0"/>
      <w:divBdr>
        <w:top w:val="none" w:sz="0" w:space="0" w:color="auto"/>
        <w:left w:val="none" w:sz="0" w:space="0" w:color="auto"/>
        <w:bottom w:val="none" w:sz="0" w:space="0" w:color="auto"/>
        <w:right w:val="none" w:sz="0" w:space="0" w:color="auto"/>
      </w:divBdr>
      <w:divsChild>
        <w:div w:id="1986281039">
          <w:marLeft w:val="0"/>
          <w:marRight w:val="0"/>
          <w:marTop w:val="0"/>
          <w:marBottom w:val="0"/>
          <w:divBdr>
            <w:top w:val="none" w:sz="0" w:space="0" w:color="auto"/>
            <w:left w:val="none" w:sz="0" w:space="0" w:color="auto"/>
            <w:bottom w:val="none" w:sz="0" w:space="0" w:color="auto"/>
            <w:right w:val="none" w:sz="0" w:space="0" w:color="auto"/>
          </w:divBdr>
          <w:divsChild>
            <w:div w:id="207231604">
              <w:marLeft w:val="0"/>
              <w:marRight w:val="0"/>
              <w:marTop w:val="0"/>
              <w:marBottom w:val="0"/>
              <w:divBdr>
                <w:top w:val="none" w:sz="0" w:space="0" w:color="auto"/>
                <w:left w:val="none" w:sz="0" w:space="0" w:color="auto"/>
                <w:bottom w:val="none" w:sz="0" w:space="0" w:color="auto"/>
                <w:right w:val="none" w:sz="0" w:space="0" w:color="auto"/>
              </w:divBdr>
              <w:divsChild>
                <w:div w:id="321355523">
                  <w:marLeft w:val="0"/>
                  <w:marRight w:val="0"/>
                  <w:marTop w:val="0"/>
                  <w:marBottom w:val="0"/>
                  <w:divBdr>
                    <w:top w:val="none" w:sz="0" w:space="0" w:color="auto"/>
                    <w:left w:val="none" w:sz="0" w:space="0" w:color="auto"/>
                    <w:bottom w:val="none" w:sz="0" w:space="0" w:color="auto"/>
                    <w:right w:val="none" w:sz="0" w:space="0" w:color="auto"/>
                  </w:divBdr>
                </w:div>
                <w:div w:id="1695037254">
                  <w:marLeft w:val="0"/>
                  <w:marRight w:val="0"/>
                  <w:marTop w:val="0"/>
                  <w:marBottom w:val="0"/>
                  <w:divBdr>
                    <w:top w:val="none" w:sz="0" w:space="0" w:color="auto"/>
                    <w:left w:val="none" w:sz="0" w:space="0" w:color="auto"/>
                    <w:bottom w:val="none" w:sz="0" w:space="0" w:color="auto"/>
                    <w:right w:val="none" w:sz="0" w:space="0" w:color="auto"/>
                  </w:divBdr>
                  <w:divsChild>
                    <w:div w:id="1413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en.wikipedia.org/wiki/University_of_California_at_Santa_Cruz" TargetMode="External"/><Relationship Id="rId18" Type="http://schemas.openxmlformats.org/officeDocument/2006/relationships/hyperlink" Target="https://en.wikipedia.org/wiki/Brandeis_Universit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hyperlink" Target="https://en.wikipedia.org/wiki/Holocaust_Studies" TargetMode="External"/><Relationship Id="rId17" Type="http://schemas.openxmlformats.org/officeDocument/2006/relationships/hyperlink" Target="https://en.wikipedia.org/wiki/PhD" TargetMode="External"/><Relationship Id="rId2" Type="http://schemas.openxmlformats.org/officeDocument/2006/relationships/settings" Target="settings.xml"/><Relationship Id="rId16" Type="http://schemas.openxmlformats.org/officeDocument/2006/relationships/hyperlink" Target="https://en.wikipedia.org/wiki/UCL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en.wikipedia.org/wiki/Yeshiva_University" TargetMode="External"/><Relationship Id="rId5" Type="http://schemas.openxmlformats.org/officeDocument/2006/relationships/image" Target="media/image2.jpeg"/><Relationship Id="rId15" Type="http://schemas.openxmlformats.org/officeDocument/2006/relationships/hyperlink" Target="https://en.wikipedia.org/wiki/Master_of_Arts" TargetMode="External"/><Relationship Id="rId10" Type="http://schemas.openxmlformats.org/officeDocument/2006/relationships/image" Target="media/image7.jpg"/><Relationship Id="rId19" Type="http://schemas.openxmlformats.org/officeDocument/2006/relationships/hyperlink" Target="https://en.wikipedia.org/wiki/New_York_City"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hyperlink" Target="https://en.wikipedia.org/wiki/BA(H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Megan (Polish Studies)</dc:creator>
  <cp:keywords/>
  <dc:description/>
  <cp:lastModifiedBy>Jacques, Megan (Polish Studies)</cp:lastModifiedBy>
  <cp:revision>10</cp:revision>
  <cp:lastPrinted>2018-09-05T14:35:00Z</cp:lastPrinted>
  <dcterms:created xsi:type="dcterms:W3CDTF">2018-08-30T12:50:00Z</dcterms:created>
  <dcterms:modified xsi:type="dcterms:W3CDTF">2018-09-26T12:39:00Z</dcterms:modified>
</cp:coreProperties>
</file>