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41" w:rsidRDefault="00BF09FB" w:rsidP="00BF09FB">
      <w:pPr>
        <w:jc w:val="center"/>
      </w:pPr>
      <w:r>
        <w:t>Sexual and Relationship Violence Prevention Sub-Committee Meeting</w:t>
      </w:r>
    </w:p>
    <w:p w:rsidR="00BF09FB" w:rsidRDefault="00BF09FB" w:rsidP="00BF09FB">
      <w:pPr>
        <w:jc w:val="center"/>
      </w:pPr>
      <w:r>
        <w:t>March 8, 2013</w:t>
      </w:r>
    </w:p>
    <w:p w:rsidR="00BF09FB" w:rsidRDefault="00BF09FB" w:rsidP="00BF09FB">
      <w:pPr>
        <w:jc w:val="center"/>
      </w:pPr>
    </w:p>
    <w:p w:rsidR="00BF09FB" w:rsidRDefault="00BF09FB" w:rsidP="00BF09FB">
      <w:r>
        <w:t xml:space="preserve">Present:  Joanne </w:t>
      </w:r>
      <w:proofErr w:type="spellStart"/>
      <w:r>
        <w:t>DiPlacido</w:t>
      </w:r>
      <w:proofErr w:type="spellEnd"/>
      <w:r>
        <w:t xml:space="preserve">, Carolyn </w:t>
      </w:r>
      <w:proofErr w:type="spellStart"/>
      <w:r>
        <w:t>Fallahi</w:t>
      </w:r>
      <w:proofErr w:type="spellEnd"/>
      <w:r>
        <w:t xml:space="preserve">, </w:t>
      </w:r>
      <w:proofErr w:type="gramStart"/>
      <w:r>
        <w:t>Sandy</w:t>
      </w:r>
      <w:proofErr w:type="gramEnd"/>
      <w:r>
        <w:t xml:space="preserve"> Matthews</w:t>
      </w:r>
    </w:p>
    <w:p w:rsidR="00BF09FB" w:rsidRDefault="00BF09FB" w:rsidP="00BF09FB">
      <w:r>
        <w:t xml:space="preserve">Absent/Excused:  Bobbie </w:t>
      </w:r>
      <w:proofErr w:type="spellStart"/>
      <w:r>
        <w:t>Koplowitz</w:t>
      </w:r>
      <w:proofErr w:type="spellEnd"/>
      <w:r>
        <w:t xml:space="preserve">, Jason </w:t>
      </w:r>
      <w:proofErr w:type="spellStart"/>
      <w:r>
        <w:t>Sikorski</w:t>
      </w:r>
      <w:proofErr w:type="spellEnd"/>
      <w:r>
        <w:t xml:space="preserve">, Jacqueline </w:t>
      </w:r>
      <w:proofErr w:type="spellStart"/>
      <w:r>
        <w:t>Cobbina-Boivin</w:t>
      </w:r>
      <w:proofErr w:type="spellEnd"/>
      <w:r>
        <w:t xml:space="preserve">, Meg </w:t>
      </w:r>
      <w:proofErr w:type="spellStart"/>
      <w:r>
        <w:t>Levvis</w:t>
      </w:r>
      <w:proofErr w:type="spellEnd"/>
      <w:r>
        <w:t xml:space="preserve">, </w:t>
      </w:r>
      <w:proofErr w:type="gramStart"/>
      <w:r>
        <w:t>Jackie</w:t>
      </w:r>
      <w:proofErr w:type="gramEnd"/>
      <w:r>
        <w:t xml:space="preserve"> Hennessey</w:t>
      </w:r>
    </w:p>
    <w:p w:rsidR="00BF09FB" w:rsidRDefault="00BF09FB" w:rsidP="00BF09FB"/>
    <w:p w:rsidR="00BF09FB" w:rsidRDefault="00BF09FB" w:rsidP="00BF09FB">
      <w:r>
        <w:t>We drafted a Stalking Policy for the committee to review.</w:t>
      </w:r>
      <w:bookmarkStart w:id="0" w:name="_GoBack"/>
      <w:bookmarkEnd w:id="0"/>
    </w:p>
    <w:p w:rsidR="00BF09FB" w:rsidRDefault="00BF09FB" w:rsidP="00BF09FB"/>
    <w:p w:rsidR="00BF09FB" w:rsidRDefault="00BF09FB" w:rsidP="00BF09FB">
      <w:pPr>
        <w:autoSpaceDE w:val="0"/>
        <w:autoSpaceDN w:val="0"/>
        <w:adjustRightInd w:val="0"/>
        <w:jc w:val="center"/>
        <w:rPr>
          <w:rFonts w:ascii="Times New Roman" w:hAnsi="Times New Roman" w:cs="Times New Roman"/>
          <w:b/>
          <w:bCs/>
        </w:rPr>
      </w:pPr>
      <w:r>
        <w:rPr>
          <w:rFonts w:ascii="Times New Roman" w:hAnsi="Times New Roman" w:cs="Times New Roman"/>
          <w:b/>
          <w:bCs/>
        </w:rPr>
        <w:t>Central Connecticut State University</w:t>
      </w:r>
    </w:p>
    <w:p w:rsidR="00BF09FB" w:rsidRDefault="00BF09FB" w:rsidP="00BF09FB">
      <w:pPr>
        <w:autoSpaceDE w:val="0"/>
        <w:autoSpaceDN w:val="0"/>
        <w:adjustRightInd w:val="0"/>
        <w:jc w:val="center"/>
        <w:rPr>
          <w:rFonts w:ascii="Times New Roman" w:hAnsi="Times New Roman" w:cs="Times New Roman"/>
          <w:b/>
          <w:bCs/>
        </w:rPr>
      </w:pPr>
      <w:r>
        <w:rPr>
          <w:rFonts w:ascii="Times New Roman" w:hAnsi="Times New Roman" w:cs="Times New Roman"/>
          <w:b/>
          <w:bCs/>
        </w:rPr>
        <w:t>Stalking Policy</w:t>
      </w:r>
    </w:p>
    <w:p w:rsidR="00BF09FB" w:rsidRDefault="00BF09FB" w:rsidP="00BF09FB">
      <w:pPr>
        <w:autoSpaceDE w:val="0"/>
        <w:autoSpaceDN w:val="0"/>
        <w:adjustRightInd w:val="0"/>
        <w:rPr>
          <w:rFonts w:ascii="Times New Roman" w:hAnsi="Times New Roman" w:cs="Times New Roman"/>
          <w:b/>
          <w:bCs/>
        </w:rPr>
      </w:pPr>
    </w:p>
    <w:p w:rsidR="00BF09FB" w:rsidRPr="006406FC" w:rsidRDefault="00BF09FB" w:rsidP="00BF09FB">
      <w:pPr>
        <w:autoSpaceDE w:val="0"/>
        <w:autoSpaceDN w:val="0"/>
        <w:adjustRightInd w:val="0"/>
        <w:rPr>
          <w:rFonts w:ascii="Times New Roman" w:hAnsi="Times New Roman" w:cs="Times New Roman"/>
          <w:b/>
          <w:bCs/>
        </w:rPr>
      </w:pPr>
      <w:r w:rsidRPr="006406FC">
        <w:rPr>
          <w:rFonts w:ascii="Times New Roman" w:hAnsi="Times New Roman" w:cs="Times New Roman"/>
          <w:b/>
          <w:bCs/>
        </w:rPr>
        <w:t>Statement of Purpose</w:t>
      </w:r>
    </w:p>
    <w:p w:rsidR="00BF09FB" w:rsidRDefault="00BF09FB" w:rsidP="00BF09FB">
      <w:pPr>
        <w:autoSpaceDE w:val="0"/>
        <w:autoSpaceDN w:val="0"/>
        <w:adjustRightInd w:val="0"/>
        <w:rPr>
          <w:rFonts w:ascii="Times New Roman" w:hAnsi="Times New Roman" w:cs="Times New Roman"/>
        </w:rPr>
      </w:pPr>
      <w:r>
        <w:rPr>
          <w:rFonts w:ascii="Times New Roman" w:hAnsi="Times New Roman" w:cs="Times New Roman"/>
        </w:rPr>
        <w:t>Central Connecticut State University</w:t>
      </w:r>
      <w:r w:rsidRPr="006406FC">
        <w:rPr>
          <w:rFonts w:ascii="Times New Roman" w:hAnsi="Times New Roman" w:cs="Times New Roman"/>
        </w:rPr>
        <w:t xml:space="preserve"> is determined to provide a campus environment free of violence for all members of the campus community. For this reason, </w:t>
      </w:r>
      <w:r>
        <w:rPr>
          <w:rFonts w:ascii="Times New Roman" w:hAnsi="Times New Roman" w:cs="Times New Roman"/>
        </w:rPr>
        <w:t>Central Connecticut State University</w:t>
      </w:r>
      <w:r w:rsidRPr="006406FC">
        <w:rPr>
          <w:rFonts w:ascii="Times New Roman" w:hAnsi="Times New Roman" w:cs="Times New Roman"/>
        </w:rPr>
        <w:t xml:space="preserve"> does not tolerate stalking, and will pursue the perpetrators of such acts to the fullest extent possible. </w:t>
      </w:r>
      <w:r>
        <w:rPr>
          <w:rFonts w:ascii="Times New Roman" w:hAnsi="Times New Roman" w:cs="Times New Roman"/>
        </w:rPr>
        <w:t>Central Connecticut State University</w:t>
      </w:r>
      <w:r w:rsidRPr="006406FC">
        <w:rPr>
          <w:rFonts w:ascii="Times New Roman" w:hAnsi="Times New Roman" w:cs="Times New Roman"/>
        </w:rPr>
        <w:t xml:space="preserve"> is also committed to supporting victims of stalking through the appropriate provision of safety and support services. This policy applies to all students of </w:t>
      </w:r>
      <w:r>
        <w:rPr>
          <w:rFonts w:ascii="Times New Roman" w:hAnsi="Times New Roman" w:cs="Times New Roman"/>
        </w:rPr>
        <w:t>Central Connecticut State University</w:t>
      </w:r>
      <w:r w:rsidRPr="006406FC">
        <w:rPr>
          <w:rFonts w:ascii="Times New Roman" w:hAnsi="Times New Roman" w:cs="Times New Roman"/>
        </w:rPr>
        <w:t xml:space="preserve"> community. Stalking incidents are occurring at an alarming rate on the nation’s college campuses. It is a crime that happens to men and women of all races/ethnicities, religions, ages, abilities, sexual orientations, and sexual identity. It is a crime that can affect every aspect of a victim’s life. Stalking often begins with phone calls, emails, social networking posts and/or letters, and can sometimes escalate to violence.</w:t>
      </w:r>
    </w:p>
    <w:p w:rsidR="00BF09FB" w:rsidRDefault="00BF09FB" w:rsidP="00BF09FB">
      <w:pPr>
        <w:autoSpaceDE w:val="0"/>
        <w:autoSpaceDN w:val="0"/>
        <w:adjustRightInd w:val="0"/>
        <w:rPr>
          <w:rFonts w:ascii="Times New Roman" w:hAnsi="Times New Roman" w:cs="Times New Roman"/>
        </w:rPr>
      </w:pPr>
    </w:p>
    <w:p w:rsidR="00BF09FB" w:rsidRPr="00B746A2" w:rsidRDefault="00BF09FB" w:rsidP="00BF09FB">
      <w:pPr>
        <w:autoSpaceDE w:val="0"/>
        <w:autoSpaceDN w:val="0"/>
        <w:adjustRightInd w:val="0"/>
        <w:rPr>
          <w:rFonts w:ascii="Times New Roman" w:hAnsi="Times New Roman" w:cs="Times New Roman"/>
          <w:b/>
        </w:rPr>
      </w:pPr>
      <w:r w:rsidRPr="00F62B90">
        <w:rPr>
          <w:rFonts w:ascii="Times New Roman" w:hAnsi="Times New Roman" w:cs="Times New Roman"/>
          <w:iCs/>
        </w:rPr>
        <w:t>There are strong connections between stalking and sexual violence. Some sex offenders monitor or follow their victims prior to an assault, and others repeatedly contact their victims after an assault has taken place</w:t>
      </w:r>
      <w:r>
        <w:rPr>
          <w:rFonts w:ascii="Times New Roman" w:hAnsi="Times New Roman" w:cs="Times New Roman"/>
          <w:iCs/>
        </w:rPr>
        <w:t xml:space="preserve"> (All statistics taken from </w:t>
      </w:r>
      <w:r>
        <w:rPr>
          <w:rFonts w:ascii="Times New Roman" w:hAnsi="Times New Roman" w:cs="Times New Roman"/>
          <w:i/>
          <w:iCs/>
        </w:rPr>
        <w:t>Stalking Victimization in the United States,</w:t>
      </w:r>
      <w:r>
        <w:rPr>
          <w:rFonts w:ascii="Times New Roman" w:hAnsi="Times New Roman" w:cs="Times New Roman"/>
          <w:iCs/>
        </w:rPr>
        <w:t xml:space="preserve"> National Crime Victimization Survey, Bureau of Justice Statistics, January, 2009).</w:t>
      </w:r>
    </w:p>
    <w:p w:rsidR="00BF09FB" w:rsidRPr="006406FC" w:rsidRDefault="00BF09FB" w:rsidP="00BF09FB">
      <w:pPr>
        <w:autoSpaceDE w:val="0"/>
        <w:autoSpaceDN w:val="0"/>
        <w:adjustRightInd w:val="0"/>
        <w:rPr>
          <w:rFonts w:ascii="Times New Roman" w:hAnsi="Times New Roman" w:cs="Times New Roman"/>
        </w:rPr>
      </w:pPr>
    </w:p>
    <w:p w:rsidR="00BF09FB" w:rsidRPr="00F62B90"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 xml:space="preserve">• </w:t>
      </w:r>
      <w:r w:rsidRPr="00F62B90">
        <w:rPr>
          <w:rFonts w:ascii="Times New Roman" w:hAnsi="Times New Roman" w:cs="Times New Roman"/>
          <w:b/>
        </w:rPr>
        <w:t xml:space="preserve">3.4 million Americans are stalked each year. </w:t>
      </w:r>
    </w:p>
    <w:p w:rsidR="00BF09FB" w:rsidRPr="00F62B90" w:rsidRDefault="00BF09FB" w:rsidP="00BF09FB">
      <w:pPr>
        <w:autoSpaceDE w:val="0"/>
        <w:autoSpaceDN w:val="0"/>
        <w:adjustRightInd w:val="0"/>
        <w:rPr>
          <w:rFonts w:ascii="Times New Roman" w:hAnsi="Times New Roman" w:cs="Times New Roman"/>
        </w:rPr>
      </w:pPr>
    </w:p>
    <w:p w:rsidR="00BF09FB" w:rsidRPr="00F62B90" w:rsidRDefault="00BF09FB" w:rsidP="00BF09FB">
      <w:pPr>
        <w:autoSpaceDE w:val="0"/>
        <w:autoSpaceDN w:val="0"/>
        <w:adjustRightInd w:val="0"/>
        <w:rPr>
          <w:rFonts w:ascii="Times New Roman" w:hAnsi="Times New Roman" w:cs="Times New Roman"/>
        </w:rPr>
      </w:pPr>
      <w:r w:rsidRPr="00F62B90">
        <w:rPr>
          <w:rFonts w:ascii="Times New Roman" w:hAnsi="Times New Roman" w:cs="Times New Roman"/>
        </w:rPr>
        <w:sym w:font="Symbol" w:char="F0B7"/>
      </w:r>
      <w:r w:rsidRPr="00F62B90">
        <w:rPr>
          <w:rFonts w:ascii="Times New Roman" w:hAnsi="Times New Roman" w:cs="Times New Roman"/>
        </w:rPr>
        <w:t xml:space="preserve"> Approximately 1 in 4 stalking victims report some form of cyber stalking such as being harassed through email (83%) or instant messaging (35%).</w:t>
      </w:r>
    </w:p>
    <w:p w:rsidR="00BF09FB" w:rsidRPr="00F62B90" w:rsidRDefault="00BF09FB" w:rsidP="00BF09FB">
      <w:pPr>
        <w:autoSpaceDE w:val="0"/>
        <w:autoSpaceDN w:val="0"/>
        <w:adjustRightInd w:val="0"/>
        <w:rPr>
          <w:rFonts w:ascii="Times New Roman" w:hAnsi="Times New Roman" w:cs="Times New Roman"/>
          <w:b/>
        </w:rPr>
      </w:pPr>
    </w:p>
    <w:p w:rsidR="00BF09FB" w:rsidRPr="00F62B90" w:rsidRDefault="00BF09FB" w:rsidP="00BF09FB">
      <w:pPr>
        <w:autoSpaceDE w:val="0"/>
        <w:autoSpaceDN w:val="0"/>
        <w:adjustRightInd w:val="0"/>
        <w:rPr>
          <w:rFonts w:ascii="Times New Roman" w:hAnsi="Times New Roman" w:cs="Times New Roman"/>
        </w:rPr>
      </w:pPr>
      <w:r w:rsidRPr="00F62B90">
        <w:rPr>
          <w:rFonts w:ascii="Times New Roman" w:hAnsi="Times New Roman" w:cs="Times New Roman"/>
        </w:rPr>
        <w:sym w:font="Symbol" w:char="F0B7"/>
      </w:r>
      <w:r w:rsidRPr="00F62B90">
        <w:rPr>
          <w:rFonts w:ascii="Times New Roman" w:hAnsi="Times New Roman" w:cs="Times New Roman"/>
        </w:rPr>
        <w:t xml:space="preserve"> 66% of stalking victims receive unwanted phone calls and messages from their stalkers. </w:t>
      </w:r>
    </w:p>
    <w:p w:rsidR="00BF09FB" w:rsidRPr="00F62B90" w:rsidRDefault="00BF09FB" w:rsidP="00BF09FB">
      <w:pPr>
        <w:autoSpaceDE w:val="0"/>
        <w:autoSpaceDN w:val="0"/>
        <w:adjustRightInd w:val="0"/>
        <w:rPr>
          <w:rFonts w:ascii="Times New Roman" w:hAnsi="Times New Roman" w:cs="Times New Roman"/>
        </w:rPr>
      </w:pPr>
    </w:p>
    <w:p w:rsidR="00BF09FB" w:rsidRPr="00F62B90" w:rsidRDefault="00BF09FB" w:rsidP="00BF09FB">
      <w:pPr>
        <w:autoSpaceDE w:val="0"/>
        <w:autoSpaceDN w:val="0"/>
        <w:adjustRightInd w:val="0"/>
        <w:rPr>
          <w:rFonts w:ascii="Times New Roman" w:hAnsi="Times New Roman" w:cs="Times New Roman"/>
        </w:rPr>
      </w:pPr>
      <w:r w:rsidRPr="00F62B90">
        <w:rPr>
          <w:rFonts w:ascii="Times New Roman" w:hAnsi="Times New Roman" w:cs="Times New Roman"/>
        </w:rPr>
        <w:sym w:font="Symbol" w:char="F0B7"/>
      </w:r>
      <w:r w:rsidRPr="00F62B90">
        <w:rPr>
          <w:rFonts w:ascii="Times New Roman" w:hAnsi="Times New Roman" w:cs="Times New Roman"/>
        </w:rPr>
        <w:t xml:space="preserve"> 7.8% of stalking victims experience electronic monitoring. Stalkers use technology such as computer spyware, video/digital cameras, listening devices, and GPS to stalk their victims. </w:t>
      </w:r>
    </w:p>
    <w:p w:rsidR="00BF09FB" w:rsidRDefault="00BF09FB" w:rsidP="00BF09FB">
      <w:pPr>
        <w:autoSpaceDE w:val="0"/>
        <w:autoSpaceDN w:val="0"/>
        <w:adjustRightInd w:val="0"/>
        <w:rPr>
          <w:rFonts w:ascii="Times New Roman" w:hAnsi="Times New Roman" w:cs="Times New Roman"/>
          <w:i/>
        </w:rPr>
      </w:pPr>
    </w:p>
    <w:p w:rsidR="00BF09FB" w:rsidRDefault="00BF09FB" w:rsidP="00BF09FB">
      <w:pPr>
        <w:autoSpaceDE w:val="0"/>
        <w:autoSpaceDN w:val="0"/>
        <w:adjustRightInd w:val="0"/>
        <w:rPr>
          <w:rFonts w:ascii="Times New Roman" w:hAnsi="Times New Roman" w:cs="Times New Roman"/>
        </w:rPr>
      </w:pPr>
      <w:r w:rsidRPr="00F62B90">
        <w:rPr>
          <w:rFonts w:ascii="Times New Roman" w:hAnsi="Times New Roman" w:cs="Times New Roman"/>
        </w:rPr>
        <w:sym w:font="Symbol" w:char="F0B7"/>
      </w:r>
      <w:r w:rsidRPr="00F62B90">
        <w:rPr>
          <w:rFonts w:ascii="Times New Roman" w:hAnsi="Times New Roman" w:cs="Times New Roman"/>
        </w:rPr>
        <w:t xml:space="preserve"> Nearly one-third (30.4%) of victims fear being physically harmed, but others fear that their stalker will harm or kidnap their child (12.9%), another family member (12.2%), or </w:t>
      </w:r>
      <w:r w:rsidRPr="00F62B90">
        <w:rPr>
          <w:rFonts w:ascii="Times New Roman" w:hAnsi="Times New Roman" w:cs="Times New Roman"/>
        </w:rPr>
        <w:lastRenderedPageBreak/>
        <w:t xml:space="preserve">their current partner (6.0%). 6.3% of victims worry that the stalking will cause them to lose their job.  </w:t>
      </w:r>
    </w:p>
    <w:p w:rsidR="00BF09FB" w:rsidRDefault="00BF09FB" w:rsidP="00BF09FB">
      <w:pPr>
        <w:autoSpaceDE w:val="0"/>
        <w:autoSpaceDN w:val="0"/>
        <w:adjustRightInd w:val="0"/>
        <w:rPr>
          <w:rFonts w:ascii="Times New Roman" w:hAnsi="Times New Roman" w:cs="Times New Roman"/>
        </w:rPr>
      </w:pPr>
    </w:p>
    <w:p w:rsidR="00BF09FB" w:rsidRPr="00F62B90" w:rsidRDefault="00BF09FB" w:rsidP="00BF09FB">
      <w:pPr>
        <w:autoSpaceDE w:val="0"/>
        <w:autoSpaceDN w:val="0"/>
        <w:adjustRightInd w:val="0"/>
        <w:rPr>
          <w:rFonts w:ascii="Times New Roman" w:hAnsi="Times New Roman" w:cs="Times New Roman"/>
        </w:rPr>
      </w:pPr>
      <w:proofErr w:type="gramStart"/>
      <w:r w:rsidRPr="00BA6219">
        <w:rPr>
          <w:rFonts w:ascii="Times New Roman" w:hAnsi="Times New Roman" w:cs="Times New Roman"/>
          <w:highlight w:val="yellow"/>
        </w:rPr>
        <w:t>Stalking statistics at Central from Joanne and Krystal’s study.</w:t>
      </w:r>
      <w:proofErr w:type="gramEnd"/>
    </w:p>
    <w:p w:rsidR="00BF09FB" w:rsidRDefault="00BF09FB" w:rsidP="00BF09FB">
      <w:pPr>
        <w:autoSpaceDE w:val="0"/>
        <w:autoSpaceDN w:val="0"/>
        <w:adjustRightInd w:val="0"/>
        <w:rPr>
          <w:rFonts w:ascii="Times New Roman" w:hAnsi="Times New Roman" w:cs="Times New Roman"/>
          <w:i/>
        </w:rPr>
      </w:pPr>
    </w:p>
    <w:p w:rsidR="00BF09FB" w:rsidRPr="006406FC"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 xml:space="preserve">Stalking is a crime in </w:t>
      </w:r>
      <w:r>
        <w:rPr>
          <w:rFonts w:ascii="Times New Roman" w:hAnsi="Times New Roman" w:cs="Times New Roman"/>
        </w:rPr>
        <w:t>Connecticut</w:t>
      </w:r>
      <w:r w:rsidRPr="006406FC">
        <w:rPr>
          <w:rFonts w:ascii="Times New Roman" w:hAnsi="Times New Roman" w:cs="Times New Roman"/>
        </w:rPr>
        <w:t xml:space="preserve"> and is subject to criminal prosecution. Students perpetrating such acts of violence will be subject to disciplinary action through the </w:t>
      </w:r>
      <w:r>
        <w:rPr>
          <w:rFonts w:ascii="Times New Roman" w:hAnsi="Times New Roman" w:cs="Times New Roman"/>
        </w:rPr>
        <w:t>Central Connecticut State University’s Office of Student Conduct.</w:t>
      </w:r>
      <w:r w:rsidRPr="006406FC">
        <w:rPr>
          <w:rFonts w:ascii="Times New Roman" w:hAnsi="Times New Roman" w:cs="Times New Roman"/>
        </w:rPr>
        <w:t xml:space="preserve"> This can include expulsion from </w:t>
      </w:r>
      <w:r>
        <w:rPr>
          <w:rFonts w:ascii="Times New Roman" w:hAnsi="Times New Roman" w:cs="Times New Roman"/>
        </w:rPr>
        <w:t>Central Connecticut State University</w:t>
      </w:r>
      <w:r w:rsidRPr="006406FC">
        <w:rPr>
          <w:rFonts w:ascii="Times New Roman" w:hAnsi="Times New Roman" w:cs="Times New Roman"/>
        </w:rPr>
        <w:t xml:space="preserve"> and/or criminal prosecution simultaneously.</w:t>
      </w:r>
    </w:p>
    <w:p w:rsidR="00BF09FB" w:rsidRPr="006406FC" w:rsidRDefault="00BF09FB" w:rsidP="00BF09FB">
      <w:pPr>
        <w:autoSpaceDE w:val="0"/>
        <w:autoSpaceDN w:val="0"/>
        <w:adjustRightInd w:val="0"/>
        <w:rPr>
          <w:rFonts w:ascii="Times New Roman" w:hAnsi="Times New Roman" w:cs="Times New Roman"/>
          <w:b/>
          <w:bCs/>
        </w:rPr>
      </w:pPr>
    </w:p>
    <w:p w:rsidR="00BF09FB" w:rsidRPr="006406FC" w:rsidRDefault="00BF09FB" w:rsidP="00BF09FB">
      <w:pPr>
        <w:autoSpaceDE w:val="0"/>
        <w:autoSpaceDN w:val="0"/>
        <w:adjustRightInd w:val="0"/>
        <w:rPr>
          <w:rFonts w:ascii="Times New Roman" w:hAnsi="Times New Roman" w:cs="Times New Roman"/>
          <w:b/>
          <w:bCs/>
        </w:rPr>
      </w:pPr>
      <w:r w:rsidRPr="006406FC">
        <w:rPr>
          <w:rFonts w:ascii="Times New Roman" w:hAnsi="Times New Roman" w:cs="Times New Roman"/>
          <w:b/>
          <w:bCs/>
        </w:rPr>
        <w:t>Policy Jurisdiction</w:t>
      </w:r>
    </w:p>
    <w:p w:rsidR="00BF09FB" w:rsidRPr="006406FC"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This protocol applies equally to all students</w:t>
      </w:r>
      <w:r>
        <w:rPr>
          <w:rFonts w:ascii="Times New Roman" w:hAnsi="Times New Roman" w:cs="Times New Roman"/>
        </w:rPr>
        <w:t>, faculty, staff, and visitors to campus</w:t>
      </w:r>
      <w:r w:rsidRPr="006406FC">
        <w:rPr>
          <w:rFonts w:ascii="Times New Roman" w:hAnsi="Times New Roman" w:cs="Times New Roman"/>
        </w:rPr>
        <w:t xml:space="preserve"> at </w:t>
      </w:r>
      <w:r>
        <w:rPr>
          <w:rFonts w:ascii="Times New Roman" w:hAnsi="Times New Roman" w:cs="Times New Roman"/>
        </w:rPr>
        <w:t>Central Connecticut State University.</w:t>
      </w:r>
    </w:p>
    <w:p w:rsidR="00BF09FB" w:rsidRPr="006406FC" w:rsidRDefault="00BF09FB" w:rsidP="00BF09FB">
      <w:pPr>
        <w:autoSpaceDE w:val="0"/>
        <w:autoSpaceDN w:val="0"/>
        <w:adjustRightInd w:val="0"/>
        <w:rPr>
          <w:rFonts w:ascii="Times New Roman" w:hAnsi="Times New Roman" w:cs="Times New Roman"/>
          <w:b/>
          <w:bCs/>
        </w:rPr>
      </w:pPr>
    </w:p>
    <w:p w:rsidR="00BF09FB" w:rsidRPr="006406FC" w:rsidRDefault="00BF09FB" w:rsidP="00BF09FB">
      <w:pPr>
        <w:autoSpaceDE w:val="0"/>
        <w:autoSpaceDN w:val="0"/>
        <w:adjustRightInd w:val="0"/>
        <w:rPr>
          <w:rFonts w:ascii="Times New Roman" w:hAnsi="Times New Roman" w:cs="Times New Roman"/>
          <w:b/>
          <w:bCs/>
        </w:rPr>
      </w:pPr>
      <w:r w:rsidRPr="006406FC">
        <w:rPr>
          <w:rFonts w:ascii="Times New Roman" w:hAnsi="Times New Roman" w:cs="Times New Roman"/>
          <w:b/>
          <w:bCs/>
        </w:rPr>
        <w:t>Definition of Stalking</w:t>
      </w:r>
    </w:p>
    <w:p w:rsidR="00BF09FB" w:rsidRPr="006406FC"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 xml:space="preserve">Stalking is a course of conduct directed at a specific person that would cause a reasonable person to feel fear. </w:t>
      </w:r>
      <w:r w:rsidRPr="006406FC">
        <w:rPr>
          <w:rFonts w:ascii="Times New Roman" w:hAnsi="Times New Roman" w:cs="Times New Roman"/>
          <w:b/>
          <w:bCs/>
        </w:rPr>
        <w:t xml:space="preserve">Course of conduct </w:t>
      </w:r>
      <w:r w:rsidRPr="006406FC">
        <w:rPr>
          <w:rFonts w:ascii="Times New Roman" w:hAnsi="Times New Roman" w:cs="Times New Roman"/>
        </w:rPr>
        <w:t>is defined as “a pattern of actions composed of more than one act over a period of time, however short, evidencing a continuity of conduct.”</w:t>
      </w:r>
    </w:p>
    <w:p w:rsidR="00BF09FB" w:rsidRPr="006406FC" w:rsidRDefault="00BF09FB" w:rsidP="00BF09FB">
      <w:pPr>
        <w:autoSpaceDE w:val="0"/>
        <w:autoSpaceDN w:val="0"/>
        <w:adjustRightInd w:val="0"/>
        <w:rPr>
          <w:rFonts w:ascii="Times New Roman" w:hAnsi="Times New Roman" w:cs="Times New Roman"/>
          <w:b/>
          <w:bCs/>
        </w:rPr>
      </w:pPr>
    </w:p>
    <w:p w:rsidR="00BF09FB" w:rsidRPr="006406FC" w:rsidRDefault="00BF09FB" w:rsidP="00BF09FB">
      <w:pPr>
        <w:autoSpaceDE w:val="0"/>
        <w:autoSpaceDN w:val="0"/>
        <w:adjustRightInd w:val="0"/>
        <w:rPr>
          <w:rFonts w:ascii="Times New Roman" w:hAnsi="Times New Roman" w:cs="Times New Roman"/>
          <w:b/>
          <w:bCs/>
        </w:rPr>
      </w:pPr>
      <w:r w:rsidRPr="006406FC">
        <w:rPr>
          <w:rFonts w:ascii="Times New Roman" w:hAnsi="Times New Roman" w:cs="Times New Roman"/>
          <w:b/>
          <w:bCs/>
        </w:rPr>
        <w:t>Stalking Behaviors</w:t>
      </w:r>
    </w:p>
    <w:p w:rsidR="00BF09FB"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Stalking includes any behaviors or activities occurring on more than one occasion that collectively instill fear in a victim, and/or threaten her or his safety, mental health, or physical health. Such behaviors and activities may include, but are not limited to, the following:</w:t>
      </w:r>
    </w:p>
    <w:p w:rsidR="00BF09FB" w:rsidRPr="006406FC" w:rsidRDefault="00BF09FB" w:rsidP="00BF09FB">
      <w:pPr>
        <w:autoSpaceDE w:val="0"/>
        <w:autoSpaceDN w:val="0"/>
        <w:adjustRightInd w:val="0"/>
        <w:rPr>
          <w:rFonts w:ascii="Times New Roman" w:hAnsi="Times New Roman" w:cs="Times New Roman"/>
        </w:rPr>
      </w:pPr>
    </w:p>
    <w:p w:rsidR="00BF09FB" w:rsidRPr="006406FC"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 Non-consensual communication, including face-to-face communication, telephone calls, voice</w:t>
      </w:r>
    </w:p>
    <w:p w:rsidR="00BF09FB" w:rsidRPr="0091059B" w:rsidRDefault="00BF09FB" w:rsidP="00BF09FB">
      <w:pPr>
        <w:autoSpaceDE w:val="0"/>
        <w:autoSpaceDN w:val="0"/>
        <w:adjustRightInd w:val="0"/>
        <w:rPr>
          <w:rFonts w:ascii="Times New Roman" w:hAnsi="Times New Roman" w:cs="Times New Roman"/>
        </w:rPr>
      </w:pPr>
      <w:proofErr w:type="gramStart"/>
      <w:r w:rsidRPr="006406FC">
        <w:rPr>
          <w:rFonts w:ascii="Times New Roman" w:hAnsi="Times New Roman" w:cs="Times New Roman"/>
        </w:rPr>
        <w:t>Messages, e-mails, written letters, gifts, or any other communications that are undesired and place another person in fear.</w:t>
      </w:r>
      <w:proofErr w:type="gramEnd"/>
    </w:p>
    <w:p w:rsidR="00BF09FB" w:rsidRPr="006406FC"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 Use of online, electronic, or digital technologies, including:</w:t>
      </w:r>
    </w:p>
    <w:p w:rsidR="00BF09FB" w:rsidRPr="006406FC" w:rsidRDefault="00BF09FB" w:rsidP="00BF09FB">
      <w:pPr>
        <w:autoSpaceDE w:val="0"/>
        <w:autoSpaceDN w:val="0"/>
        <w:adjustRightInd w:val="0"/>
        <w:ind w:firstLine="720"/>
        <w:rPr>
          <w:rFonts w:ascii="Times New Roman" w:hAnsi="Times New Roman" w:cs="Times New Roman"/>
        </w:rPr>
      </w:pPr>
      <w:r w:rsidRPr="006406FC">
        <w:rPr>
          <w:rFonts w:ascii="Times New Roman" w:hAnsi="Times New Roman" w:cs="Times New Roman"/>
        </w:rPr>
        <w:t>-- Posting of pictures or information in chat rooms or on Web sites</w:t>
      </w:r>
    </w:p>
    <w:p w:rsidR="00BF09FB" w:rsidRPr="006406FC" w:rsidRDefault="00BF09FB" w:rsidP="00BF09FB">
      <w:pPr>
        <w:autoSpaceDE w:val="0"/>
        <w:autoSpaceDN w:val="0"/>
        <w:adjustRightInd w:val="0"/>
        <w:ind w:firstLine="720"/>
        <w:rPr>
          <w:rFonts w:ascii="Times New Roman" w:hAnsi="Times New Roman" w:cs="Times New Roman"/>
        </w:rPr>
      </w:pPr>
      <w:r w:rsidRPr="006406FC">
        <w:rPr>
          <w:rFonts w:ascii="Times New Roman" w:hAnsi="Times New Roman" w:cs="Times New Roman"/>
        </w:rPr>
        <w:t>-- Sending unwanted/unsolicited email or talk requests</w:t>
      </w:r>
    </w:p>
    <w:p w:rsidR="00BF09FB" w:rsidRPr="006406FC" w:rsidRDefault="00BF09FB" w:rsidP="00BF09FB">
      <w:pPr>
        <w:autoSpaceDE w:val="0"/>
        <w:autoSpaceDN w:val="0"/>
        <w:adjustRightInd w:val="0"/>
        <w:ind w:left="720"/>
        <w:rPr>
          <w:rFonts w:ascii="Times New Roman" w:hAnsi="Times New Roman" w:cs="Times New Roman"/>
        </w:rPr>
      </w:pPr>
      <w:r w:rsidRPr="006406FC">
        <w:rPr>
          <w:rFonts w:ascii="Times New Roman" w:hAnsi="Times New Roman" w:cs="Times New Roman"/>
        </w:rPr>
        <w:t xml:space="preserve">-- Posting private or public messages on Internet sites, social networking sites, and/or </w:t>
      </w:r>
      <w:r>
        <w:rPr>
          <w:rFonts w:ascii="Times New Roman" w:hAnsi="Times New Roman" w:cs="Times New Roman"/>
        </w:rPr>
        <w:t xml:space="preserve">  </w:t>
      </w:r>
      <w:r w:rsidRPr="006406FC">
        <w:rPr>
          <w:rFonts w:ascii="Times New Roman" w:hAnsi="Times New Roman" w:cs="Times New Roman"/>
        </w:rPr>
        <w:t>school</w:t>
      </w:r>
      <w:r>
        <w:rPr>
          <w:rFonts w:ascii="Times New Roman" w:hAnsi="Times New Roman" w:cs="Times New Roman"/>
        </w:rPr>
        <w:t xml:space="preserve"> </w:t>
      </w:r>
      <w:r w:rsidRPr="006406FC">
        <w:rPr>
          <w:rFonts w:ascii="Times New Roman" w:hAnsi="Times New Roman" w:cs="Times New Roman"/>
        </w:rPr>
        <w:t>bulletin boards</w:t>
      </w:r>
    </w:p>
    <w:p w:rsidR="00BF09FB" w:rsidRPr="006406FC" w:rsidRDefault="00BF09FB" w:rsidP="00BF09FB">
      <w:pPr>
        <w:autoSpaceDE w:val="0"/>
        <w:autoSpaceDN w:val="0"/>
        <w:adjustRightInd w:val="0"/>
        <w:ind w:firstLine="720"/>
        <w:rPr>
          <w:rFonts w:ascii="Times New Roman" w:hAnsi="Times New Roman" w:cs="Times New Roman"/>
        </w:rPr>
      </w:pPr>
      <w:r w:rsidRPr="006406FC">
        <w:rPr>
          <w:rFonts w:ascii="Times New Roman" w:hAnsi="Times New Roman" w:cs="Times New Roman"/>
        </w:rPr>
        <w:t>-- Installing spyware on a victim’s computer</w:t>
      </w:r>
    </w:p>
    <w:p w:rsidR="00BF09FB" w:rsidRPr="006406FC" w:rsidRDefault="00BF09FB" w:rsidP="00BF09FB">
      <w:pPr>
        <w:autoSpaceDE w:val="0"/>
        <w:autoSpaceDN w:val="0"/>
        <w:adjustRightInd w:val="0"/>
        <w:ind w:firstLine="720"/>
        <w:rPr>
          <w:rFonts w:ascii="Times New Roman" w:hAnsi="Times New Roman" w:cs="Times New Roman"/>
        </w:rPr>
      </w:pPr>
      <w:r w:rsidRPr="006406FC">
        <w:rPr>
          <w:rFonts w:ascii="Times New Roman" w:hAnsi="Times New Roman" w:cs="Times New Roman"/>
        </w:rPr>
        <w:t>-- Using Global Positioning Systems (GPS) to monitor a victim</w:t>
      </w:r>
    </w:p>
    <w:p w:rsidR="00BF09FB" w:rsidRPr="006406FC"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 Pursuing, following, waiting, or showing up uninvited at or near a residence, workplace, classroom, or</w:t>
      </w:r>
      <w:r>
        <w:rPr>
          <w:rFonts w:ascii="Times New Roman" w:hAnsi="Times New Roman" w:cs="Times New Roman"/>
        </w:rPr>
        <w:t xml:space="preserve"> </w:t>
      </w:r>
      <w:r w:rsidRPr="006406FC">
        <w:rPr>
          <w:rFonts w:ascii="Times New Roman" w:hAnsi="Times New Roman" w:cs="Times New Roman"/>
        </w:rPr>
        <w:t>other places frequented by the victim</w:t>
      </w:r>
    </w:p>
    <w:p w:rsidR="00BF09FB" w:rsidRPr="006406FC"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 Surveillance or other types of observation, including staring or “peeping”</w:t>
      </w:r>
      <w:r>
        <w:rPr>
          <w:rFonts w:ascii="Times New Roman" w:hAnsi="Times New Roman" w:cs="Times New Roman"/>
        </w:rPr>
        <w:t xml:space="preserve"> or voyeurism</w:t>
      </w:r>
    </w:p>
    <w:p w:rsidR="00BF09FB" w:rsidRPr="006406FC"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 Trespassing</w:t>
      </w:r>
    </w:p>
    <w:p w:rsidR="00BF09FB" w:rsidRPr="006406FC"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 Vandalism</w:t>
      </w:r>
    </w:p>
    <w:p w:rsidR="00BF09FB" w:rsidRPr="006406FC"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 Non-consensual touching</w:t>
      </w:r>
    </w:p>
    <w:p w:rsidR="00BF09FB" w:rsidRPr="006406FC"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 xml:space="preserve">• </w:t>
      </w:r>
      <w:proofErr w:type="gramStart"/>
      <w:r w:rsidRPr="006406FC">
        <w:rPr>
          <w:rFonts w:ascii="Times New Roman" w:hAnsi="Times New Roman" w:cs="Times New Roman"/>
        </w:rPr>
        <w:t>Direct</w:t>
      </w:r>
      <w:proofErr w:type="gramEnd"/>
      <w:r w:rsidRPr="006406FC">
        <w:rPr>
          <w:rFonts w:ascii="Times New Roman" w:hAnsi="Times New Roman" w:cs="Times New Roman"/>
        </w:rPr>
        <w:t xml:space="preserve"> verbal or physical threats</w:t>
      </w:r>
    </w:p>
    <w:p w:rsidR="00BF09FB" w:rsidRPr="006406FC"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 Gathering information about an individual from friends, family, and/or co-workers</w:t>
      </w:r>
    </w:p>
    <w:p w:rsidR="00BF09FB"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 Threats to harm self or others</w:t>
      </w:r>
    </w:p>
    <w:p w:rsidR="00BF09FB"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 Defamation – lying to others about the victim</w:t>
      </w:r>
    </w:p>
    <w:p w:rsidR="00BF09FB" w:rsidRPr="006406FC" w:rsidRDefault="00BF09FB" w:rsidP="00BF09FB">
      <w:pPr>
        <w:autoSpaceDE w:val="0"/>
        <w:autoSpaceDN w:val="0"/>
        <w:adjustRightInd w:val="0"/>
        <w:rPr>
          <w:rFonts w:ascii="Times New Roman" w:hAnsi="Times New Roman" w:cs="Times New Roman"/>
          <w:b/>
          <w:bCs/>
        </w:rPr>
      </w:pPr>
    </w:p>
    <w:p w:rsidR="00BF09FB" w:rsidRPr="006406FC" w:rsidRDefault="00BF09FB" w:rsidP="00BF09FB">
      <w:pPr>
        <w:autoSpaceDE w:val="0"/>
        <w:autoSpaceDN w:val="0"/>
        <w:adjustRightInd w:val="0"/>
        <w:rPr>
          <w:rFonts w:ascii="Times New Roman" w:hAnsi="Times New Roman" w:cs="Times New Roman"/>
          <w:b/>
          <w:bCs/>
        </w:rPr>
      </w:pPr>
      <w:r w:rsidRPr="006406FC">
        <w:rPr>
          <w:rFonts w:ascii="Times New Roman" w:hAnsi="Times New Roman" w:cs="Times New Roman"/>
          <w:b/>
          <w:bCs/>
        </w:rPr>
        <w:t>Reporting Stalking</w:t>
      </w:r>
    </w:p>
    <w:p w:rsidR="00BF09FB" w:rsidRDefault="00BF09FB" w:rsidP="00BF09FB">
      <w:pPr>
        <w:autoSpaceDE w:val="0"/>
        <w:autoSpaceDN w:val="0"/>
        <w:adjustRightInd w:val="0"/>
        <w:rPr>
          <w:rFonts w:ascii="Times New Roman" w:hAnsi="Times New Roman" w:cs="Times New Roman"/>
        </w:rPr>
      </w:pPr>
      <w:r>
        <w:rPr>
          <w:rFonts w:ascii="Times New Roman" w:hAnsi="Times New Roman" w:cs="Times New Roman"/>
        </w:rPr>
        <w:t>Central Connecticut State University</w:t>
      </w:r>
      <w:r w:rsidRPr="006406FC">
        <w:rPr>
          <w:rFonts w:ascii="Times New Roman" w:hAnsi="Times New Roman" w:cs="Times New Roman"/>
        </w:rPr>
        <w:t xml:space="preserve"> encourages reporting of all incidents of stalking to law enforcement authorities, and respects that whether or not to report to the police is a decision that the victim needs to make. Advocates </w:t>
      </w:r>
      <w:r>
        <w:rPr>
          <w:rFonts w:ascii="Times New Roman" w:hAnsi="Times New Roman" w:cs="Times New Roman"/>
        </w:rPr>
        <w:t xml:space="preserve">(see list below) </w:t>
      </w:r>
      <w:r w:rsidRPr="006406FC">
        <w:rPr>
          <w:rFonts w:ascii="Times New Roman" w:hAnsi="Times New Roman" w:cs="Times New Roman"/>
        </w:rPr>
        <w:t>are available to inform victims of the reporting procedures and offer appropriate referrals. Victims of stalking choosing to pursue the reporting process have the right to assistance or consultation of an advocate (</w:t>
      </w:r>
      <w:r>
        <w:rPr>
          <w:rFonts w:ascii="Times New Roman" w:hAnsi="Times New Roman" w:cs="Times New Roman"/>
          <w:i/>
          <w:iCs/>
        </w:rPr>
        <w:t>Public Act Number 12-114 (Domestic Violence that now includes a more broad definition of stalking</w:t>
      </w:r>
      <w:r w:rsidRPr="006406FC">
        <w:rPr>
          <w:rFonts w:ascii="Times New Roman" w:hAnsi="Times New Roman" w:cs="Times New Roman"/>
        </w:rPr>
        <w:t xml:space="preserve">). </w:t>
      </w:r>
      <w:r>
        <w:rPr>
          <w:rFonts w:ascii="Times New Roman" w:hAnsi="Times New Roman" w:cs="Times New Roman"/>
        </w:rPr>
        <w:t>Central Connecticut State University</w:t>
      </w:r>
      <w:r w:rsidRPr="006406FC">
        <w:rPr>
          <w:rFonts w:ascii="Times New Roman" w:hAnsi="Times New Roman" w:cs="Times New Roman"/>
        </w:rPr>
        <w:t xml:space="preserve"> offers services to victims even if they choose not to report the incidents. The </w:t>
      </w:r>
      <w:r>
        <w:rPr>
          <w:rFonts w:ascii="Times New Roman" w:hAnsi="Times New Roman" w:cs="Times New Roman"/>
        </w:rPr>
        <w:t xml:space="preserve">Office of Equity and Diversity, The Counseling and Wellness Center, and the Ruth </w:t>
      </w:r>
      <w:proofErr w:type="spellStart"/>
      <w:r>
        <w:rPr>
          <w:rFonts w:ascii="Times New Roman" w:hAnsi="Times New Roman" w:cs="Times New Roman"/>
        </w:rPr>
        <w:t>Boye</w:t>
      </w:r>
      <w:proofErr w:type="spellEnd"/>
      <w:r>
        <w:rPr>
          <w:rFonts w:ascii="Times New Roman" w:hAnsi="Times New Roman" w:cs="Times New Roman"/>
        </w:rPr>
        <w:t xml:space="preserve"> Women’s Center </w:t>
      </w:r>
      <w:r w:rsidRPr="006406FC">
        <w:rPr>
          <w:rFonts w:ascii="Times New Roman" w:hAnsi="Times New Roman" w:cs="Times New Roman"/>
        </w:rPr>
        <w:t xml:space="preserve">provides services, advocates, and information for victims in a safe, supportive, and confidential setting. In some circumstances, a victim may wish to seek an order of protection from a court of appropriate jurisdiction against the alleged perpetrator. Victims may also seek restriction of access to </w:t>
      </w:r>
      <w:r>
        <w:rPr>
          <w:rFonts w:ascii="Times New Roman" w:hAnsi="Times New Roman" w:cs="Times New Roman"/>
        </w:rPr>
        <w:t>Central Connecticut State University</w:t>
      </w:r>
      <w:r w:rsidRPr="006406FC">
        <w:rPr>
          <w:rFonts w:ascii="Times New Roman" w:hAnsi="Times New Roman" w:cs="Times New Roman"/>
        </w:rPr>
        <w:t xml:space="preserve"> by non-students or non-employees in certain circumstances.</w:t>
      </w:r>
    </w:p>
    <w:p w:rsidR="00BF09FB" w:rsidRDefault="00BF09FB" w:rsidP="00BF09FB">
      <w:pPr>
        <w:autoSpaceDE w:val="0"/>
        <w:autoSpaceDN w:val="0"/>
        <w:adjustRightInd w:val="0"/>
        <w:rPr>
          <w:rFonts w:ascii="Times New Roman" w:hAnsi="Times New Roman" w:cs="Times New Roman"/>
        </w:rPr>
      </w:pPr>
    </w:p>
    <w:p w:rsidR="00BF09FB" w:rsidRPr="00136370" w:rsidRDefault="00BF09FB" w:rsidP="00BF09FB">
      <w:pPr>
        <w:autoSpaceDE w:val="0"/>
        <w:autoSpaceDN w:val="0"/>
        <w:adjustRightInd w:val="0"/>
        <w:rPr>
          <w:rFonts w:ascii="Times New Roman" w:hAnsi="Times New Roman" w:cs="Times New Roman"/>
          <w:b/>
          <w:bCs/>
        </w:rPr>
      </w:pPr>
      <w:r w:rsidRPr="00136370">
        <w:rPr>
          <w:rFonts w:ascii="Times New Roman" w:hAnsi="Times New Roman" w:cs="Times New Roman"/>
          <w:b/>
          <w:bCs/>
        </w:rPr>
        <w:t>Responsibilities</w:t>
      </w:r>
    </w:p>
    <w:p w:rsidR="00BF09FB" w:rsidRPr="00136370" w:rsidRDefault="00BF09FB" w:rsidP="00BF09FB">
      <w:pPr>
        <w:autoSpaceDE w:val="0"/>
        <w:autoSpaceDN w:val="0"/>
        <w:adjustRightInd w:val="0"/>
        <w:rPr>
          <w:rFonts w:ascii="Times New Roman" w:hAnsi="Times New Roman" w:cs="Times New Roman"/>
        </w:rPr>
      </w:pPr>
      <w:r w:rsidRPr="00136370">
        <w:rPr>
          <w:rFonts w:ascii="Times New Roman" w:hAnsi="Times New Roman" w:cs="Times New Roman"/>
          <w:b/>
          <w:bCs/>
        </w:rPr>
        <w:t>CCSU Police</w:t>
      </w:r>
      <w:r w:rsidRPr="00136370">
        <w:rPr>
          <w:rFonts w:ascii="Times New Roman" w:hAnsi="Times New Roman" w:cs="Times New Roman"/>
        </w:rPr>
        <w:t xml:space="preserve">  The CCSU Police have a responsibility to uphold and enforce the law even if the victim does not want to make a complaint and/or participate in the process.  As a result, once a report is made to the police, they have a duty to investigate the matter to the extent possible.  This does not mean that a victim will be forced to participate in either a police investigation or a criminal prosecution.  In addition, the CCSU Police will notify appropriate campus officials such as Student Affairs, the Human Resources Department and the Office of Diversity and Equity.  </w:t>
      </w:r>
      <w:r>
        <w:rPr>
          <w:rFonts w:ascii="Times New Roman" w:hAnsi="Times New Roman" w:cs="Times New Roman"/>
        </w:rPr>
        <w:t>The victim is encouraged to let the CCSU police know of any and all restraining or protective orders taken out in different towns or cities.</w:t>
      </w:r>
    </w:p>
    <w:p w:rsidR="00BF09FB" w:rsidRPr="00136370" w:rsidRDefault="00BF09FB" w:rsidP="00BF09FB">
      <w:pPr>
        <w:autoSpaceDE w:val="0"/>
        <w:autoSpaceDN w:val="0"/>
        <w:adjustRightInd w:val="0"/>
        <w:rPr>
          <w:rFonts w:ascii="Times New Roman" w:hAnsi="Times New Roman" w:cs="Times New Roman"/>
        </w:rPr>
      </w:pPr>
      <w:r w:rsidRPr="00136370">
        <w:rPr>
          <w:rFonts w:ascii="Times New Roman" w:hAnsi="Times New Roman" w:cs="Times New Roman"/>
          <w:b/>
          <w:bCs/>
        </w:rPr>
        <w:t>Human Resources Department</w:t>
      </w:r>
      <w:r w:rsidRPr="00136370">
        <w:rPr>
          <w:rFonts w:ascii="Times New Roman" w:hAnsi="Times New Roman" w:cs="Times New Roman"/>
        </w:rPr>
        <w:t> Human Resources is the department responsible for carrying out investigations regarding allegations of employee misconduct that violate University and/or State policy and mak</w:t>
      </w:r>
      <w:r>
        <w:rPr>
          <w:rFonts w:ascii="Times New Roman" w:hAnsi="Times New Roman" w:cs="Times New Roman"/>
        </w:rPr>
        <w:t>e</w:t>
      </w:r>
      <w:r w:rsidRPr="00136370">
        <w:rPr>
          <w:rFonts w:ascii="Times New Roman" w:hAnsi="Times New Roman" w:cs="Times New Roman"/>
        </w:rPr>
        <w:t xml:space="preserve"> recommendations for appropriate administrative action.  If required, the accuser and the accused will be afforded due process rights.  </w:t>
      </w:r>
    </w:p>
    <w:p w:rsidR="00BF09FB" w:rsidRDefault="00BF09FB" w:rsidP="00BF09FB">
      <w:pPr>
        <w:autoSpaceDE w:val="0"/>
        <w:autoSpaceDN w:val="0"/>
        <w:adjustRightInd w:val="0"/>
        <w:rPr>
          <w:rFonts w:ascii="Times New Roman" w:hAnsi="Times New Roman" w:cs="Times New Roman"/>
        </w:rPr>
      </w:pPr>
      <w:r w:rsidRPr="00136370">
        <w:rPr>
          <w:rFonts w:ascii="Times New Roman" w:hAnsi="Times New Roman" w:cs="Times New Roman"/>
          <w:b/>
          <w:bCs/>
        </w:rPr>
        <w:t>Office of Diversity and Equity</w:t>
      </w:r>
      <w:r w:rsidRPr="00136370">
        <w:rPr>
          <w:rFonts w:ascii="Times New Roman" w:hAnsi="Times New Roman" w:cs="Times New Roman"/>
        </w:rPr>
        <w:t> One of the roles of the Chief Diversity Officer is to investigate complaints of discrimination and sexual misconduct when these complaints are brought to the attention of University officials.  The Chief Diversity Officer serves as the Title IX coordinator.  If the person accused is a student, the incident will be reported to the Office of Student Conduct that has the responsibility for administering the Student Code of Conduct.</w:t>
      </w:r>
    </w:p>
    <w:p w:rsidR="00BF09FB" w:rsidRPr="001406F9" w:rsidRDefault="00BF09FB" w:rsidP="00BF09FB">
      <w:pPr>
        <w:autoSpaceDE w:val="0"/>
        <w:autoSpaceDN w:val="0"/>
        <w:adjustRightInd w:val="0"/>
        <w:rPr>
          <w:rFonts w:ascii="Times New Roman" w:hAnsi="Times New Roman" w:cs="Times New Roman"/>
        </w:rPr>
      </w:pPr>
      <w:r>
        <w:rPr>
          <w:rFonts w:ascii="Times New Roman" w:hAnsi="Times New Roman" w:cs="Times New Roman"/>
          <w:b/>
        </w:rPr>
        <w:t xml:space="preserve">The Counseling and Wellness Center </w:t>
      </w:r>
      <w:r>
        <w:rPr>
          <w:rFonts w:ascii="Times New Roman" w:hAnsi="Times New Roman" w:cs="Times New Roman"/>
        </w:rPr>
        <w:t>One of the roles of the Counseling and Wellness Center is to support the victim and facilitate referrals to appropriate agencies and/or offices on campus.</w:t>
      </w:r>
    </w:p>
    <w:p w:rsidR="00BF09FB" w:rsidRPr="001406F9" w:rsidRDefault="00BF09FB" w:rsidP="00BF09FB">
      <w:pPr>
        <w:autoSpaceDE w:val="0"/>
        <w:autoSpaceDN w:val="0"/>
        <w:adjustRightInd w:val="0"/>
        <w:rPr>
          <w:rFonts w:ascii="Times New Roman" w:hAnsi="Times New Roman" w:cs="Times New Roman"/>
        </w:rPr>
      </w:pPr>
      <w:r>
        <w:rPr>
          <w:rFonts w:ascii="Times New Roman" w:hAnsi="Times New Roman" w:cs="Times New Roman"/>
          <w:b/>
        </w:rPr>
        <w:t xml:space="preserve">The Ruth </w:t>
      </w:r>
      <w:proofErr w:type="spellStart"/>
      <w:r>
        <w:rPr>
          <w:rFonts w:ascii="Times New Roman" w:hAnsi="Times New Roman" w:cs="Times New Roman"/>
          <w:b/>
        </w:rPr>
        <w:t>Boye</w:t>
      </w:r>
      <w:proofErr w:type="spellEnd"/>
      <w:r>
        <w:rPr>
          <w:rFonts w:ascii="Times New Roman" w:hAnsi="Times New Roman" w:cs="Times New Roman"/>
          <w:b/>
        </w:rPr>
        <w:t xml:space="preserve"> Women’s Center </w:t>
      </w:r>
      <w:r>
        <w:rPr>
          <w:rFonts w:ascii="Times New Roman" w:hAnsi="Times New Roman" w:cs="Times New Roman"/>
        </w:rPr>
        <w:t xml:space="preserve">One of the roles of the Ruth </w:t>
      </w:r>
      <w:proofErr w:type="spellStart"/>
      <w:r>
        <w:rPr>
          <w:rFonts w:ascii="Times New Roman" w:hAnsi="Times New Roman" w:cs="Times New Roman"/>
        </w:rPr>
        <w:t>Boye</w:t>
      </w:r>
      <w:proofErr w:type="spellEnd"/>
      <w:r>
        <w:rPr>
          <w:rFonts w:ascii="Times New Roman" w:hAnsi="Times New Roman" w:cs="Times New Roman"/>
        </w:rPr>
        <w:t xml:space="preserve"> Women’s Center is to the support the victim and facilitates referrals to appropriate agencies and/or offices on campus.</w:t>
      </w:r>
    </w:p>
    <w:p w:rsidR="00BF09FB" w:rsidRPr="001406F9" w:rsidRDefault="00BF09FB" w:rsidP="00BF09FB">
      <w:pPr>
        <w:autoSpaceDE w:val="0"/>
        <w:autoSpaceDN w:val="0"/>
        <w:adjustRightInd w:val="0"/>
        <w:rPr>
          <w:rFonts w:ascii="Times New Roman" w:hAnsi="Times New Roman" w:cs="Times New Roman"/>
        </w:rPr>
      </w:pPr>
      <w:r>
        <w:rPr>
          <w:rFonts w:ascii="Times New Roman" w:hAnsi="Times New Roman" w:cs="Times New Roman"/>
          <w:b/>
        </w:rPr>
        <w:t xml:space="preserve">Residence Life </w:t>
      </w:r>
      <w:r>
        <w:rPr>
          <w:rFonts w:ascii="Times New Roman" w:hAnsi="Times New Roman" w:cs="Times New Roman"/>
        </w:rPr>
        <w:t>One of the roles of Residence Life is to assist students with room accommodations.</w:t>
      </w:r>
    </w:p>
    <w:p w:rsidR="00BF09FB" w:rsidRPr="00136370" w:rsidRDefault="00BF09FB" w:rsidP="00BF09FB">
      <w:pPr>
        <w:autoSpaceDE w:val="0"/>
        <w:autoSpaceDN w:val="0"/>
        <w:adjustRightInd w:val="0"/>
        <w:rPr>
          <w:rFonts w:ascii="Times New Roman" w:hAnsi="Times New Roman" w:cs="Times New Roman"/>
        </w:rPr>
      </w:pPr>
      <w:r w:rsidRPr="00136370">
        <w:rPr>
          <w:rFonts w:ascii="Times New Roman" w:hAnsi="Times New Roman" w:cs="Times New Roman"/>
          <w:b/>
          <w:bCs/>
        </w:rPr>
        <w:t>Student Affairs</w:t>
      </w:r>
      <w:r w:rsidRPr="00136370">
        <w:rPr>
          <w:rFonts w:ascii="Times New Roman" w:hAnsi="Times New Roman" w:cs="Times New Roman"/>
        </w:rPr>
        <w:t xml:space="preserve"> Student Affairs is responsible for the administration of the non-academic misconduct portion of the Student Code of Conduct as detailed in the Student Handbook.  This responsibility includes the investigation of allegations of student misconduct that violates University policy, and taking appropriate administrative action.  If required, the accuser and the accused will be afforded due process rights.   </w:t>
      </w:r>
    </w:p>
    <w:p w:rsidR="00BF09FB" w:rsidRPr="006406FC" w:rsidRDefault="00BF09FB" w:rsidP="00BF09FB">
      <w:pPr>
        <w:autoSpaceDE w:val="0"/>
        <w:autoSpaceDN w:val="0"/>
        <w:adjustRightInd w:val="0"/>
        <w:rPr>
          <w:rFonts w:ascii="Times New Roman" w:hAnsi="Times New Roman" w:cs="Times New Roman"/>
        </w:rPr>
      </w:pPr>
    </w:p>
    <w:p w:rsidR="00BF09FB" w:rsidRDefault="00BF09FB" w:rsidP="00BF09FB">
      <w:pPr>
        <w:autoSpaceDE w:val="0"/>
        <w:autoSpaceDN w:val="0"/>
        <w:adjustRightInd w:val="0"/>
        <w:rPr>
          <w:rFonts w:ascii="Times New Roman" w:hAnsi="Times New Roman" w:cs="Times New Roman"/>
        </w:rPr>
      </w:pPr>
      <w:r w:rsidRPr="006406FC">
        <w:rPr>
          <w:rFonts w:ascii="Times New Roman" w:hAnsi="Times New Roman" w:cs="Times New Roman"/>
        </w:rPr>
        <w:t xml:space="preserve">In certain instances, </w:t>
      </w:r>
      <w:r>
        <w:rPr>
          <w:rFonts w:ascii="Times New Roman" w:hAnsi="Times New Roman" w:cs="Times New Roman"/>
        </w:rPr>
        <w:t>Central Connecticut State University</w:t>
      </w:r>
      <w:r w:rsidRPr="006406FC">
        <w:rPr>
          <w:rFonts w:ascii="Times New Roman" w:hAnsi="Times New Roman" w:cs="Times New Roman"/>
        </w:rPr>
        <w:t xml:space="preserve"> may need to report an incident to law enforcement authorities. Such circumstances include any incidents that warrant the undertaking of additional safety and security measures for the protection of the victim and the campus community or other situations in which there is clear and imminent danger, and when a weapon may be involved. However, it is crucial in these circumstances to consult with supervisory staff and/or</w:t>
      </w:r>
      <w:r>
        <w:rPr>
          <w:rFonts w:ascii="Times New Roman" w:hAnsi="Times New Roman" w:cs="Times New Roman"/>
        </w:rPr>
        <w:t xml:space="preserve"> the Office of Equity and Diversity</w:t>
      </w:r>
      <w:r w:rsidRPr="006406FC">
        <w:rPr>
          <w:rFonts w:ascii="Times New Roman" w:hAnsi="Times New Roman" w:cs="Times New Roman"/>
        </w:rPr>
        <w:t>, since reporting may compromise the safety of the victim.</w:t>
      </w:r>
    </w:p>
    <w:p w:rsidR="00BF09FB" w:rsidRDefault="00BF09FB" w:rsidP="00BF09FB">
      <w:pPr>
        <w:autoSpaceDE w:val="0"/>
        <w:autoSpaceDN w:val="0"/>
        <w:adjustRightInd w:val="0"/>
        <w:rPr>
          <w:rFonts w:ascii="Times New Roman" w:hAnsi="Times New Roman" w:cs="Times New Roman"/>
        </w:rPr>
      </w:pPr>
    </w:p>
    <w:p w:rsidR="00BF09FB" w:rsidRPr="000B6BF2" w:rsidRDefault="00BF09FB" w:rsidP="00BF09FB">
      <w:pPr>
        <w:autoSpaceDE w:val="0"/>
        <w:autoSpaceDN w:val="0"/>
        <w:adjustRightInd w:val="0"/>
        <w:rPr>
          <w:rFonts w:ascii="Times New Roman" w:hAnsi="Times New Roman" w:cs="Times New Roman"/>
          <w:i/>
        </w:rPr>
      </w:pPr>
      <w:r w:rsidRPr="000B6BF2">
        <w:rPr>
          <w:rFonts w:ascii="Times New Roman" w:hAnsi="Times New Roman" w:cs="Times New Roman"/>
          <w:i/>
        </w:rPr>
        <w:t>This policy was made by the resources of The Stalking Resource Center, a program of the National Center for Victims of Crime, established in 2000</w:t>
      </w:r>
      <w:r>
        <w:rPr>
          <w:rFonts w:ascii="Times New Roman" w:hAnsi="Times New Roman" w:cs="Times New Roman"/>
          <w:i/>
        </w:rPr>
        <w:t>,</w:t>
      </w:r>
      <w:r w:rsidRPr="000B6BF2">
        <w:rPr>
          <w:rFonts w:ascii="Times New Roman" w:hAnsi="Times New Roman" w:cs="Times New Roman"/>
          <w:i/>
        </w:rPr>
        <w:t xml:space="preserve"> with support from the Office on Violence Against Women at the United State Department of Justice.</w:t>
      </w:r>
    </w:p>
    <w:p w:rsidR="00BF09FB" w:rsidRPr="000B6BF2" w:rsidRDefault="00BF09FB" w:rsidP="00BF09FB">
      <w:pPr>
        <w:rPr>
          <w:rFonts w:ascii="Times New Roman" w:hAnsi="Times New Roman" w:cs="Times New Roman"/>
          <w:i/>
        </w:rPr>
      </w:pPr>
    </w:p>
    <w:p w:rsidR="00BF09FB" w:rsidRPr="006406FC" w:rsidRDefault="00BF09FB" w:rsidP="00BF09FB">
      <w:pPr>
        <w:rPr>
          <w:rFonts w:ascii="Times New Roman" w:hAnsi="Times New Roman" w:cs="Times New Roman"/>
        </w:rPr>
      </w:pPr>
    </w:p>
    <w:p w:rsidR="00BF09FB" w:rsidRPr="006406FC" w:rsidRDefault="00BF09FB" w:rsidP="00BF09FB">
      <w:pPr>
        <w:rPr>
          <w:rFonts w:ascii="Times New Roman" w:hAnsi="Times New Roman" w:cs="Times New Roman"/>
          <w:b/>
          <w:color w:val="000000"/>
        </w:rPr>
      </w:pPr>
      <w:r w:rsidRPr="006406FC">
        <w:rPr>
          <w:rFonts w:ascii="Times New Roman" w:hAnsi="Times New Roman" w:cs="Times New Roman"/>
          <w:b/>
        </w:rPr>
        <w:br w:type="page"/>
      </w:r>
    </w:p>
    <w:p w:rsidR="00BF09FB" w:rsidRPr="006406FC" w:rsidRDefault="00BF09FB" w:rsidP="00BF09FB">
      <w:pPr>
        <w:pStyle w:val="Default"/>
      </w:pPr>
    </w:p>
    <w:p w:rsidR="00BF09FB" w:rsidRDefault="00BF09FB" w:rsidP="00BF09FB"/>
    <w:sectPr w:rsidR="00BF09FB" w:rsidSect="00906D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FB"/>
    <w:rsid w:val="00691A68"/>
    <w:rsid w:val="006C1641"/>
    <w:rsid w:val="00906DFE"/>
    <w:rsid w:val="00BF09FB"/>
    <w:rsid w:val="00E8566A"/>
    <w:rsid w:val="00FC21C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0D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09FB"/>
    <w:pPr>
      <w:autoSpaceDE w:val="0"/>
      <w:autoSpaceDN w:val="0"/>
      <w:adjustRightInd w:val="0"/>
    </w:pPr>
    <w:rPr>
      <w:rFonts w:ascii="Times New Roman" w:eastAsiaTheme="minorHAnsi"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09FB"/>
    <w:pPr>
      <w:autoSpaceDE w:val="0"/>
      <w:autoSpaceDN w:val="0"/>
      <w:adjustRightInd w:val="0"/>
    </w:pPr>
    <w:rPr>
      <w:rFonts w:ascii="Times New Roman" w:eastAsiaTheme="minorHAns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1373</Words>
  <Characters>7831</Characters>
  <Application>Microsoft Macintosh Word</Application>
  <DocSecurity>0</DocSecurity>
  <Lines>65</Lines>
  <Paragraphs>18</Paragraphs>
  <ScaleCrop>false</ScaleCrop>
  <Company>CCSU</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CCSU</cp:lastModifiedBy>
  <cp:revision>1</cp:revision>
  <dcterms:created xsi:type="dcterms:W3CDTF">2013-03-13T11:08:00Z</dcterms:created>
  <dcterms:modified xsi:type="dcterms:W3CDTF">2013-03-13T11:12:00Z</dcterms:modified>
</cp:coreProperties>
</file>