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641" w:rsidRDefault="003840C6" w:rsidP="003840C6">
      <w:pPr>
        <w:jc w:val="center"/>
      </w:pPr>
      <w:r>
        <w:t>Mentoring Sub-Committee</w:t>
      </w:r>
    </w:p>
    <w:p w:rsidR="003840C6" w:rsidRDefault="003840C6" w:rsidP="003840C6">
      <w:pPr>
        <w:jc w:val="center"/>
      </w:pPr>
    </w:p>
    <w:p w:rsidR="003840C6" w:rsidRDefault="003840C6" w:rsidP="003840C6">
      <w:pPr>
        <w:jc w:val="center"/>
      </w:pPr>
      <w:r>
        <w:t>September 26, 2011</w:t>
      </w:r>
    </w:p>
    <w:p w:rsidR="003840C6" w:rsidRDefault="003840C6" w:rsidP="003840C6">
      <w:pPr>
        <w:jc w:val="center"/>
      </w:pPr>
    </w:p>
    <w:p w:rsidR="003840C6" w:rsidRDefault="003840C6" w:rsidP="003840C6">
      <w:r>
        <w:t xml:space="preserve">Present:  Carolyn </w:t>
      </w:r>
      <w:proofErr w:type="spellStart"/>
      <w:r>
        <w:t>Fallahi</w:t>
      </w:r>
      <w:proofErr w:type="spellEnd"/>
      <w:r>
        <w:t xml:space="preserve">, Ellen </w:t>
      </w:r>
      <w:proofErr w:type="spellStart"/>
      <w:r>
        <w:t>Retelle</w:t>
      </w:r>
      <w:proofErr w:type="spellEnd"/>
      <w:r>
        <w:t xml:space="preserve">, Myrna Garcia Bowen, Bobbie </w:t>
      </w:r>
      <w:proofErr w:type="spellStart"/>
      <w:r>
        <w:t>Koplowitz</w:t>
      </w:r>
      <w:proofErr w:type="spellEnd"/>
      <w:r>
        <w:t xml:space="preserve">, </w:t>
      </w:r>
      <w:proofErr w:type="gramStart"/>
      <w:r>
        <w:t>Kathy</w:t>
      </w:r>
      <w:proofErr w:type="gramEnd"/>
      <w:r>
        <w:t xml:space="preserve"> Poirier</w:t>
      </w:r>
    </w:p>
    <w:p w:rsidR="003840C6" w:rsidRDefault="003840C6" w:rsidP="003840C6">
      <w:bookmarkStart w:id="0" w:name="_GoBack"/>
      <w:bookmarkEnd w:id="0"/>
    </w:p>
    <w:p w:rsidR="003840C6" w:rsidRDefault="003840C6" w:rsidP="003840C6"/>
    <w:p w:rsidR="003840C6" w:rsidRDefault="003840C6" w:rsidP="003840C6">
      <w:r>
        <w:t xml:space="preserve">Based on personal experiences shared with the committee and the results of the equity 2 </w:t>
      </w:r>
      <w:proofErr w:type="gramStart"/>
      <w:r>
        <w:t>study</w:t>
      </w:r>
      <w:proofErr w:type="gramEnd"/>
      <w:r>
        <w:t>, the committee felt that more mentoring and better quality mentoring seems to be done with men.  It is important to have in place quality mentoring that is not only fact based, e.g. how to get promotion and tenure, but also supportive, e.g. how to handle the politics of the business, for women.</w:t>
      </w:r>
    </w:p>
    <w:p w:rsidR="003840C6" w:rsidRDefault="003840C6" w:rsidP="003840C6"/>
    <w:p w:rsidR="003840C6" w:rsidRDefault="003840C6" w:rsidP="003840C6">
      <w:r>
        <w:t>Agreed upon goals:</w:t>
      </w:r>
    </w:p>
    <w:p w:rsidR="003840C6" w:rsidRDefault="003840C6" w:rsidP="003840C6"/>
    <w:p w:rsidR="003840C6" w:rsidRDefault="003840C6" w:rsidP="003840C6">
      <w:pPr>
        <w:pStyle w:val="ListParagraph"/>
        <w:numPr>
          <w:ilvl w:val="0"/>
          <w:numId w:val="1"/>
        </w:numPr>
      </w:pPr>
      <w:r>
        <w:t>Come up with a list of what each of the different groups needs in terms of mentoring (SUOAF and AAUP).</w:t>
      </w:r>
    </w:p>
    <w:p w:rsidR="003840C6" w:rsidRDefault="003840C6" w:rsidP="003840C6">
      <w:pPr>
        <w:pStyle w:val="ListParagraph"/>
        <w:numPr>
          <w:ilvl w:val="0"/>
          <w:numId w:val="1"/>
        </w:numPr>
      </w:pPr>
      <w:r>
        <w:t xml:space="preserve">ID people for that information and ask them to participate in the mentoring process.  </w:t>
      </w:r>
    </w:p>
    <w:p w:rsidR="003840C6" w:rsidRDefault="003840C6" w:rsidP="003840C6">
      <w:pPr>
        <w:pStyle w:val="ListParagraph"/>
        <w:numPr>
          <w:ilvl w:val="0"/>
          <w:numId w:val="1"/>
        </w:numPr>
      </w:pPr>
      <w:r>
        <w:t>Send out a call for people on the listserv to participate in the mentoring process.</w:t>
      </w:r>
    </w:p>
    <w:p w:rsidR="003840C6" w:rsidRDefault="003840C6" w:rsidP="003840C6">
      <w:pPr>
        <w:pStyle w:val="ListParagraph"/>
        <w:numPr>
          <w:ilvl w:val="0"/>
          <w:numId w:val="1"/>
        </w:numPr>
      </w:pPr>
      <w:r>
        <w:t>Come up with a mentoring policy for AAUP and SUOAF members.</w:t>
      </w:r>
    </w:p>
    <w:p w:rsidR="003840C6" w:rsidRDefault="003840C6" w:rsidP="003840C6">
      <w:pPr>
        <w:pStyle w:val="ListParagraph"/>
        <w:numPr>
          <w:ilvl w:val="0"/>
          <w:numId w:val="1"/>
        </w:numPr>
      </w:pPr>
      <w:r>
        <w:t>Look into having mentoring workshops and advocate for HR to provide that for new hires.  Could maybe add mentoring to P&amp;T and Orientation workshops.</w:t>
      </w:r>
    </w:p>
    <w:p w:rsidR="003840C6" w:rsidRDefault="003840C6" w:rsidP="003840C6"/>
    <w:p w:rsidR="003840C6" w:rsidRDefault="003840C6" w:rsidP="003840C6"/>
    <w:p w:rsidR="003840C6" w:rsidRDefault="003840C6" w:rsidP="003840C6">
      <w:proofErr w:type="gramStart"/>
      <w:r>
        <w:t>Next Meeting:  October 10</w:t>
      </w:r>
      <w:r w:rsidRPr="003840C6">
        <w:rPr>
          <w:vertAlign w:val="superscript"/>
        </w:rPr>
        <w:t>th</w:t>
      </w:r>
      <w:r>
        <w:t>, @ 1:30 following the CCW meeting, in 1849 Room.</w:t>
      </w:r>
      <w:proofErr w:type="gramEnd"/>
      <w:r>
        <w:t xml:space="preserve">  Bring that meeting your possible list of what each of the different groups needs in terms of mentoring.  Send the list to Carolyn before the meeting so that she can compile the list for everyone.</w:t>
      </w:r>
    </w:p>
    <w:p w:rsidR="003840C6" w:rsidRDefault="003840C6" w:rsidP="003840C6"/>
    <w:p w:rsidR="003840C6" w:rsidRDefault="003840C6" w:rsidP="003840C6">
      <w:proofErr w:type="gramStart"/>
      <w:r>
        <w:t>Next Meeting:  November 7</w:t>
      </w:r>
      <w:r w:rsidRPr="003840C6">
        <w:rPr>
          <w:vertAlign w:val="superscript"/>
        </w:rPr>
        <w:t>th</w:t>
      </w:r>
      <w:r>
        <w:t>, @ 1:30, in Carolyn’s office (216 Marcus White Hall).</w:t>
      </w:r>
      <w:proofErr w:type="gramEnd"/>
      <w:r>
        <w:t xml:space="preserve"> </w:t>
      </w:r>
    </w:p>
    <w:sectPr w:rsidR="003840C6" w:rsidSect="00906DF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35888"/>
    <w:multiLevelType w:val="hybridMultilevel"/>
    <w:tmpl w:val="F0E899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0C6"/>
    <w:rsid w:val="003840C6"/>
    <w:rsid w:val="006C1641"/>
    <w:rsid w:val="00906DF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B41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0C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208</Words>
  <Characters>1187</Characters>
  <Application>Microsoft Macintosh Word</Application>
  <DocSecurity>0</DocSecurity>
  <Lines>9</Lines>
  <Paragraphs>2</Paragraphs>
  <ScaleCrop>false</ScaleCrop>
  <Company>CCSU</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CCSU</dc:creator>
  <cp:keywords/>
  <dc:description/>
  <cp:lastModifiedBy>CCSU</cp:lastModifiedBy>
  <cp:revision>1</cp:revision>
  <dcterms:created xsi:type="dcterms:W3CDTF">2011-09-26T18:18:00Z</dcterms:created>
  <dcterms:modified xsi:type="dcterms:W3CDTF">2011-09-26T18:29:00Z</dcterms:modified>
</cp:coreProperties>
</file>