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2D769" w14:textId="77777777" w:rsidR="003B1FA1" w:rsidRDefault="003B1FA1" w:rsidP="00C45B7A">
      <w:pPr>
        <w:jc w:val="center"/>
        <w:rPr>
          <w:rFonts w:ascii="Times New Roman" w:hAnsi="Times New Roman" w:cs="Times New Roman"/>
          <w:sz w:val="24"/>
          <w:szCs w:val="24"/>
        </w:rPr>
      </w:pPr>
      <w:bookmarkStart w:id="0" w:name="_GoBack"/>
      <w:bookmarkEnd w:id="0"/>
    </w:p>
    <w:p w14:paraId="7CCED972" w14:textId="77777777" w:rsidR="00D86255" w:rsidRDefault="00C45B7A" w:rsidP="00C45B7A">
      <w:pPr>
        <w:jc w:val="center"/>
        <w:rPr>
          <w:rFonts w:ascii="Times New Roman" w:hAnsi="Times New Roman" w:cs="Times New Roman"/>
          <w:sz w:val="24"/>
          <w:szCs w:val="24"/>
        </w:rPr>
      </w:pPr>
      <w:r w:rsidRPr="006A3FD4">
        <w:rPr>
          <w:rFonts w:ascii="Times New Roman" w:hAnsi="Times New Roman" w:cs="Times New Roman"/>
          <w:sz w:val="24"/>
          <w:szCs w:val="24"/>
        </w:rPr>
        <w:t>Integrated Planning Council</w:t>
      </w:r>
    </w:p>
    <w:p w14:paraId="2678D663" w14:textId="44DFB851" w:rsidR="00751EED" w:rsidRDefault="00D45B0E" w:rsidP="00C45B7A">
      <w:pPr>
        <w:jc w:val="center"/>
        <w:rPr>
          <w:rFonts w:ascii="Times New Roman" w:hAnsi="Times New Roman" w:cs="Times New Roman"/>
          <w:sz w:val="24"/>
          <w:szCs w:val="24"/>
        </w:rPr>
      </w:pPr>
      <w:r>
        <w:rPr>
          <w:rFonts w:ascii="Times New Roman" w:hAnsi="Times New Roman" w:cs="Times New Roman"/>
          <w:sz w:val="24"/>
          <w:szCs w:val="24"/>
        </w:rPr>
        <w:t xml:space="preserve">September </w:t>
      </w:r>
      <w:r w:rsidR="00767178">
        <w:rPr>
          <w:rFonts w:ascii="Times New Roman" w:hAnsi="Times New Roman" w:cs="Times New Roman"/>
          <w:sz w:val="24"/>
          <w:szCs w:val="24"/>
        </w:rPr>
        <w:t>26</w:t>
      </w:r>
      <w:r w:rsidR="00447A80">
        <w:rPr>
          <w:rFonts w:ascii="Times New Roman" w:hAnsi="Times New Roman" w:cs="Times New Roman"/>
          <w:sz w:val="24"/>
          <w:szCs w:val="24"/>
        </w:rPr>
        <w:t>, 2019</w:t>
      </w:r>
    </w:p>
    <w:p w14:paraId="04C56411" w14:textId="77777777" w:rsidR="00C44963" w:rsidRDefault="00C44963" w:rsidP="00C45B7A">
      <w:pPr>
        <w:jc w:val="center"/>
        <w:rPr>
          <w:rFonts w:ascii="Times New Roman" w:hAnsi="Times New Roman" w:cs="Times New Roman"/>
          <w:sz w:val="24"/>
          <w:szCs w:val="24"/>
        </w:rPr>
      </w:pPr>
    </w:p>
    <w:p w14:paraId="239C9A52" w14:textId="77777777" w:rsidR="00C44963" w:rsidRPr="00C44963" w:rsidRDefault="00C44963" w:rsidP="00C45B7A">
      <w:pPr>
        <w:jc w:val="center"/>
        <w:rPr>
          <w:rFonts w:ascii="Times New Roman" w:hAnsi="Times New Roman" w:cs="Times New Roman"/>
          <w:b/>
          <w:sz w:val="24"/>
          <w:szCs w:val="24"/>
        </w:rPr>
      </w:pPr>
      <w:r w:rsidRPr="00C44963">
        <w:rPr>
          <w:rFonts w:ascii="Times New Roman" w:hAnsi="Times New Roman" w:cs="Times New Roman"/>
          <w:b/>
          <w:sz w:val="24"/>
          <w:szCs w:val="24"/>
        </w:rPr>
        <w:t>Meeting Notes</w:t>
      </w:r>
    </w:p>
    <w:p w14:paraId="49D913D4" w14:textId="77777777" w:rsidR="00C44963" w:rsidRDefault="00C44963" w:rsidP="00C45B7A">
      <w:pPr>
        <w:jc w:val="center"/>
        <w:rPr>
          <w:rFonts w:ascii="Times New Roman" w:hAnsi="Times New Roman" w:cs="Times New Roman"/>
          <w:sz w:val="24"/>
          <w:szCs w:val="24"/>
        </w:rPr>
      </w:pPr>
    </w:p>
    <w:p w14:paraId="27DA9644" w14:textId="02DA1BBE" w:rsidR="00BD194E" w:rsidRDefault="00C44963" w:rsidP="00590A77">
      <w:pPr>
        <w:rPr>
          <w:rFonts w:ascii="Times New Roman" w:hAnsi="Times New Roman" w:cs="Times New Roman"/>
          <w:sz w:val="24"/>
          <w:szCs w:val="24"/>
        </w:rPr>
      </w:pPr>
      <w:r w:rsidRPr="00590A77">
        <w:rPr>
          <w:rFonts w:ascii="Times New Roman" w:hAnsi="Times New Roman" w:cs="Times New Roman"/>
          <w:b/>
          <w:sz w:val="24"/>
          <w:szCs w:val="24"/>
        </w:rPr>
        <w:t>Present</w:t>
      </w:r>
      <w:r w:rsidR="00EA2DB4" w:rsidRPr="00590A77">
        <w:rPr>
          <w:rFonts w:ascii="Times New Roman" w:hAnsi="Times New Roman" w:cs="Times New Roman"/>
          <w:b/>
          <w:sz w:val="24"/>
          <w:szCs w:val="24"/>
        </w:rPr>
        <w:t>:</w:t>
      </w:r>
      <w:r w:rsidR="00EA2DB4">
        <w:rPr>
          <w:rFonts w:ascii="Times New Roman" w:hAnsi="Times New Roman" w:cs="Times New Roman"/>
          <w:sz w:val="24"/>
          <w:szCs w:val="24"/>
        </w:rPr>
        <w:t xml:space="preserve"> </w:t>
      </w:r>
      <w:r>
        <w:rPr>
          <w:rFonts w:ascii="Times New Roman" w:hAnsi="Times New Roman" w:cs="Times New Roman"/>
          <w:sz w:val="24"/>
          <w:szCs w:val="24"/>
        </w:rPr>
        <w:t>Y. Kirby, Z. Toro, K, Peckham, G. Claffey, C. Galligan, M. Jasek, D. Dauwalder, M. Jackson, R. Barcelo, J. Melnyk</w:t>
      </w:r>
      <w:r w:rsidR="00EA6792">
        <w:rPr>
          <w:rFonts w:ascii="Times New Roman" w:hAnsi="Times New Roman" w:cs="Times New Roman"/>
          <w:sz w:val="24"/>
          <w:szCs w:val="24"/>
        </w:rPr>
        <w:t>, C. Casamento</w:t>
      </w:r>
    </w:p>
    <w:p w14:paraId="07C377E9" w14:textId="2B4E2686" w:rsidR="00BD194E" w:rsidRDefault="00C44963" w:rsidP="00590A77">
      <w:pPr>
        <w:rPr>
          <w:rFonts w:ascii="Times New Roman" w:hAnsi="Times New Roman" w:cs="Times New Roman"/>
          <w:sz w:val="24"/>
          <w:szCs w:val="24"/>
        </w:rPr>
      </w:pPr>
      <w:r w:rsidRPr="00590A77">
        <w:rPr>
          <w:rFonts w:ascii="Times New Roman" w:hAnsi="Times New Roman" w:cs="Times New Roman"/>
          <w:b/>
          <w:sz w:val="24"/>
          <w:szCs w:val="24"/>
        </w:rPr>
        <w:t>Absent</w:t>
      </w:r>
      <w:r w:rsidR="00BD194E" w:rsidRPr="00590A77">
        <w:rPr>
          <w:rFonts w:ascii="Times New Roman" w:hAnsi="Times New Roman" w:cs="Times New Roman"/>
          <w:b/>
          <w:sz w:val="24"/>
          <w:szCs w:val="24"/>
        </w:rPr>
        <w:t>:</w:t>
      </w:r>
      <w:r w:rsidR="00EA6792">
        <w:rPr>
          <w:rFonts w:ascii="Times New Roman" w:hAnsi="Times New Roman" w:cs="Times New Roman"/>
          <w:sz w:val="24"/>
          <w:szCs w:val="24"/>
        </w:rPr>
        <w:t xml:space="preserve"> S. Hazan, S. Cintorino,</w:t>
      </w:r>
      <w:r>
        <w:rPr>
          <w:rFonts w:ascii="Times New Roman" w:hAnsi="Times New Roman" w:cs="Times New Roman"/>
          <w:sz w:val="24"/>
          <w:szCs w:val="24"/>
        </w:rPr>
        <w:t xml:space="preserve"> R. </w:t>
      </w:r>
      <w:r w:rsidRPr="00C44963">
        <w:rPr>
          <w:rFonts w:ascii="Times New Roman" w:hAnsi="Times New Roman" w:cs="Times New Roman"/>
          <w:sz w:val="24"/>
          <w:szCs w:val="24"/>
        </w:rPr>
        <w:t>Tahir</w:t>
      </w:r>
      <w:r>
        <w:rPr>
          <w:rFonts w:ascii="Times New Roman" w:hAnsi="Times New Roman" w:cs="Times New Roman"/>
          <w:sz w:val="24"/>
          <w:szCs w:val="24"/>
        </w:rPr>
        <w:t>, D. McCormick</w:t>
      </w:r>
      <w:r w:rsidR="00EA6792">
        <w:rPr>
          <w:rFonts w:ascii="Times New Roman" w:hAnsi="Times New Roman" w:cs="Times New Roman"/>
          <w:sz w:val="24"/>
          <w:szCs w:val="24"/>
        </w:rPr>
        <w:t>, B. Merenstein</w:t>
      </w:r>
      <w:r w:rsidR="00BD194E">
        <w:rPr>
          <w:rFonts w:ascii="Times New Roman" w:hAnsi="Times New Roman" w:cs="Times New Roman"/>
          <w:sz w:val="24"/>
          <w:szCs w:val="24"/>
        </w:rPr>
        <w:t xml:space="preserve"> </w:t>
      </w:r>
    </w:p>
    <w:p w14:paraId="23CCF761" w14:textId="77777777" w:rsidR="00EA6792" w:rsidRDefault="00EA6792" w:rsidP="00C44963">
      <w:pPr>
        <w:spacing w:after="0" w:line="240" w:lineRule="auto"/>
        <w:rPr>
          <w:rFonts w:ascii="Times New Roman" w:hAnsi="Times New Roman" w:cs="Times New Roman"/>
          <w:sz w:val="24"/>
          <w:szCs w:val="24"/>
        </w:rPr>
      </w:pPr>
    </w:p>
    <w:p w14:paraId="5B9475F6" w14:textId="0B364FF8" w:rsidR="009A44CE" w:rsidRDefault="00EA6792" w:rsidP="00EA6792">
      <w:pPr>
        <w:spacing w:after="0" w:line="240" w:lineRule="auto"/>
        <w:rPr>
          <w:rFonts w:ascii="Times New Roman" w:eastAsia="Times New Roman" w:hAnsi="Times New Roman" w:cs="Times New Roman"/>
          <w:sz w:val="24"/>
          <w:szCs w:val="24"/>
        </w:rPr>
      </w:pPr>
      <w:r w:rsidRPr="00EA6792">
        <w:rPr>
          <w:rFonts w:ascii="Times New Roman" w:eastAsia="Times New Roman" w:hAnsi="Times New Roman" w:cs="Times New Roman"/>
          <w:b/>
          <w:sz w:val="24"/>
          <w:szCs w:val="24"/>
          <w:u w:val="single"/>
        </w:rPr>
        <w:t>Changes to the Language on the IPC Porta</w:t>
      </w:r>
      <w:r>
        <w:rPr>
          <w:rFonts w:ascii="Times New Roman" w:eastAsia="Times New Roman" w:hAnsi="Times New Roman" w:cs="Times New Roman"/>
          <w:b/>
          <w:sz w:val="24"/>
          <w:szCs w:val="24"/>
          <w:u w:val="single"/>
        </w:rPr>
        <w:t>l</w:t>
      </w:r>
      <w:r w:rsidR="00A9203F">
        <w:rPr>
          <w:rFonts w:ascii="Times New Roman" w:eastAsia="Times New Roman" w:hAnsi="Times New Roman" w:cs="Times New Roman"/>
          <w:sz w:val="24"/>
          <w:szCs w:val="24"/>
        </w:rPr>
        <w:t xml:space="preserve"> </w:t>
      </w:r>
    </w:p>
    <w:p w14:paraId="3DA680FC" w14:textId="3A0EEE22" w:rsidR="00EA6792" w:rsidRDefault="00020750" w:rsidP="00EA67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Dauwalder provided a </w:t>
      </w:r>
      <w:commentRangeStart w:id="1"/>
      <w:r>
        <w:rPr>
          <w:rFonts w:ascii="Times New Roman" w:eastAsia="Times New Roman" w:hAnsi="Times New Roman" w:cs="Times New Roman"/>
          <w:sz w:val="24"/>
          <w:szCs w:val="24"/>
        </w:rPr>
        <w:t xml:space="preserve">handout </w:t>
      </w:r>
      <w:commentRangeEnd w:id="1"/>
      <w:r w:rsidR="00BB5FE1">
        <w:rPr>
          <w:rStyle w:val="CommentReference"/>
        </w:rPr>
        <w:commentReference w:id="1"/>
      </w:r>
      <w:r>
        <w:rPr>
          <w:rFonts w:ascii="Times New Roman" w:eastAsia="Times New Roman" w:hAnsi="Times New Roman" w:cs="Times New Roman"/>
          <w:sz w:val="24"/>
          <w:szCs w:val="24"/>
        </w:rPr>
        <w:t xml:space="preserve">that included proposed changes to the IPC portal program submission process. He explained that there seemed to be a bit of confusion regarding the three categories of additional expenses (Expense-neutral, Budget-Neutral, Budget non-neutral), and the changes served to further clarify these categories. </w:t>
      </w:r>
    </w:p>
    <w:p w14:paraId="69D25289" w14:textId="44B536D9" w:rsidR="00020750" w:rsidRDefault="00020750" w:rsidP="00EA6792">
      <w:pPr>
        <w:spacing w:after="0" w:line="240" w:lineRule="auto"/>
        <w:rPr>
          <w:rFonts w:ascii="Times New Roman" w:eastAsia="Times New Roman" w:hAnsi="Times New Roman" w:cs="Times New Roman"/>
          <w:sz w:val="24"/>
          <w:szCs w:val="24"/>
        </w:rPr>
      </w:pPr>
    </w:p>
    <w:p w14:paraId="7705FDF1" w14:textId="058FF221" w:rsidR="00020750" w:rsidRDefault="00020750" w:rsidP="00EA67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a brief review, the Council agreed to all proposed changes. </w:t>
      </w:r>
    </w:p>
    <w:p w14:paraId="540FD03F" w14:textId="77777777" w:rsidR="00EA6792" w:rsidRDefault="00EA6792" w:rsidP="00EA6792">
      <w:pPr>
        <w:spacing w:after="0" w:line="240" w:lineRule="auto"/>
        <w:rPr>
          <w:rFonts w:ascii="Times New Roman" w:hAnsi="Times New Roman" w:cs="Times New Roman"/>
          <w:sz w:val="24"/>
          <w:szCs w:val="24"/>
        </w:rPr>
      </w:pPr>
    </w:p>
    <w:p w14:paraId="01F1F86B" w14:textId="6BD6A862" w:rsidR="006C487E" w:rsidRDefault="003B1FA1" w:rsidP="00C44963">
      <w:pPr>
        <w:spacing w:after="0" w:line="240" w:lineRule="auto"/>
        <w:rPr>
          <w:rFonts w:ascii="Times New Roman" w:eastAsia="Times New Roman" w:hAnsi="Times New Roman" w:cs="Times New Roman"/>
          <w:sz w:val="24"/>
          <w:szCs w:val="24"/>
        </w:rPr>
      </w:pPr>
      <w:r w:rsidRPr="006C487E">
        <w:rPr>
          <w:rFonts w:ascii="Times New Roman" w:eastAsia="Times New Roman" w:hAnsi="Times New Roman" w:cs="Times New Roman"/>
          <w:b/>
          <w:sz w:val="24"/>
          <w:szCs w:val="24"/>
          <w:u w:val="single"/>
        </w:rPr>
        <w:t>Submissions Under Review</w:t>
      </w:r>
      <w:r w:rsidR="006C487E">
        <w:rPr>
          <w:rFonts w:ascii="Times New Roman" w:eastAsia="Times New Roman" w:hAnsi="Times New Roman" w:cs="Times New Roman"/>
          <w:sz w:val="24"/>
          <w:szCs w:val="24"/>
        </w:rPr>
        <w:t xml:space="preserve"> </w:t>
      </w:r>
    </w:p>
    <w:p w14:paraId="4DFBE5E1" w14:textId="2A20E6BF" w:rsidR="009B601F" w:rsidRDefault="00020750" w:rsidP="009B60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Dauwalder provided a handout describing all of the current curricular submissions under review and development.</w:t>
      </w:r>
      <w:r w:rsidR="007F6F88">
        <w:rPr>
          <w:rFonts w:ascii="Times New Roman" w:eastAsia="Times New Roman" w:hAnsi="Times New Roman" w:cs="Times New Roman"/>
          <w:sz w:val="24"/>
          <w:szCs w:val="24"/>
        </w:rPr>
        <w:t xml:space="preserve"> Included in the list were five new program submissions, two program modifications, one BOR accreditation, two explorations, one Hanover study and one program discontinuance.</w:t>
      </w:r>
      <w:r>
        <w:rPr>
          <w:rFonts w:ascii="Times New Roman" w:eastAsia="Times New Roman" w:hAnsi="Times New Roman" w:cs="Times New Roman"/>
          <w:sz w:val="24"/>
          <w:szCs w:val="24"/>
        </w:rPr>
        <w:t xml:space="preserve"> </w:t>
      </w:r>
      <w:r w:rsidR="00BB5FE1">
        <w:rPr>
          <w:rFonts w:ascii="Times New Roman" w:eastAsia="Times New Roman" w:hAnsi="Times New Roman" w:cs="Times New Roman"/>
          <w:sz w:val="24"/>
          <w:szCs w:val="24"/>
        </w:rPr>
        <w:t>(</w:t>
      </w:r>
      <w:commentRangeStart w:id="2"/>
      <w:r w:rsidR="00BB5FE1">
        <w:rPr>
          <w:rFonts w:ascii="Times New Roman" w:eastAsia="Times New Roman" w:hAnsi="Times New Roman" w:cs="Times New Roman"/>
          <w:sz w:val="24"/>
          <w:szCs w:val="24"/>
        </w:rPr>
        <w:t>See handout</w:t>
      </w:r>
      <w:commentRangeEnd w:id="2"/>
      <w:r w:rsidR="00BB5FE1">
        <w:rPr>
          <w:rStyle w:val="CommentReference"/>
        </w:rPr>
        <w:commentReference w:id="2"/>
      </w:r>
      <w:r w:rsidR="00BB5FE1">
        <w:rPr>
          <w:rFonts w:ascii="Times New Roman" w:eastAsia="Times New Roman" w:hAnsi="Times New Roman" w:cs="Times New Roman"/>
          <w:sz w:val="24"/>
          <w:szCs w:val="24"/>
        </w:rPr>
        <w:t>.)</w:t>
      </w:r>
    </w:p>
    <w:p w14:paraId="4B4109A0" w14:textId="191B099B" w:rsidR="007F6F88" w:rsidRDefault="007F6F88" w:rsidP="009B601F">
      <w:pPr>
        <w:spacing w:after="0" w:line="240" w:lineRule="auto"/>
        <w:rPr>
          <w:rFonts w:ascii="Times New Roman" w:eastAsia="Times New Roman" w:hAnsi="Times New Roman" w:cs="Times New Roman"/>
          <w:sz w:val="24"/>
          <w:szCs w:val="24"/>
        </w:rPr>
      </w:pPr>
    </w:p>
    <w:p w14:paraId="3D4C47EA" w14:textId="53718376" w:rsidR="007F6F88" w:rsidRDefault="007F6F88" w:rsidP="009B60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IPC members briefly discussed some of the submissions</w:t>
      </w:r>
      <w:r w:rsidR="004A37E5">
        <w:rPr>
          <w:rFonts w:ascii="Times New Roman" w:eastAsia="Times New Roman" w:hAnsi="Times New Roman" w:cs="Times New Roman"/>
          <w:sz w:val="24"/>
          <w:szCs w:val="24"/>
        </w:rPr>
        <w:t xml:space="preserve">, including the third-year BOR accreditation of the MS in Accounting program. Z. Toro noted that it might be beneficial for the IPC to review programs that are underperforming when these third-year BOR reports are submitted. The Council agreed. </w:t>
      </w:r>
    </w:p>
    <w:p w14:paraId="661C395E" w14:textId="63D1C488" w:rsidR="004A37E5" w:rsidRDefault="004A37E5" w:rsidP="009B601F">
      <w:pPr>
        <w:spacing w:after="0" w:line="240" w:lineRule="auto"/>
        <w:rPr>
          <w:rFonts w:ascii="Times New Roman" w:eastAsia="Times New Roman" w:hAnsi="Times New Roman" w:cs="Times New Roman"/>
          <w:sz w:val="24"/>
          <w:szCs w:val="24"/>
        </w:rPr>
      </w:pPr>
    </w:p>
    <w:p w14:paraId="0571F309" w14:textId="13813EB7" w:rsidR="00EA6792" w:rsidRDefault="004A37E5" w:rsidP="009B60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 Toro then asked K. Peckham which of the programs would have the most positive affect on enrollment. K. Peckham replied that </w:t>
      </w:r>
      <w:r w:rsidR="00D15035">
        <w:rPr>
          <w:rFonts w:ascii="Times New Roman" w:eastAsia="Times New Roman" w:hAnsi="Times New Roman" w:cs="Times New Roman"/>
          <w:sz w:val="24"/>
          <w:szCs w:val="24"/>
        </w:rPr>
        <w:t xml:space="preserve">the BS in Electrical Engineering, MS in Civil Engineering and MS in Mechanical Engineering should be the priority. </w:t>
      </w:r>
    </w:p>
    <w:p w14:paraId="53AEC6EC" w14:textId="77777777" w:rsidR="009B601F" w:rsidRDefault="009B601F" w:rsidP="009B601F">
      <w:pPr>
        <w:spacing w:after="0" w:line="240" w:lineRule="auto"/>
        <w:rPr>
          <w:rFonts w:ascii="Times New Roman" w:eastAsia="Times New Roman" w:hAnsi="Times New Roman" w:cs="Times New Roman"/>
          <w:sz w:val="24"/>
          <w:szCs w:val="24"/>
        </w:rPr>
      </w:pPr>
    </w:p>
    <w:p w14:paraId="3684E843" w14:textId="77777777" w:rsidR="00875341" w:rsidRDefault="00635455" w:rsidP="00C44963">
      <w:pPr>
        <w:spacing w:after="0" w:line="240" w:lineRule="auto"/>
        <w:rPr>
          <w:rFonts w:ascii="Times New Roman" w:eastAsia="Times New Roman" w:hAnsi="Times New Roman" w:cs="Times New Roman"/>
          <w:sz w:val="24"/>
          <w:szCs w:val="24"/>
        </w:rPr>
      </w:pPr>
      <w:r w:rsidRPr="00875341">
        <w:rPr>
          <w:rFonts w:ascii="Times New Roman" w:eastAsia="Times New Roman" w:hAnsi="Times New Roman" w:cs="Times New Roman"/>
          <w:b/>
          <w:sz w:val="24"/>
          <w:szCs w:val="24"/>
          <w:u w:val="single"/>
        </w:rPr>
        <w:t xml:space="preserve">Strategic Planning </w:t>
      </w:r>
      <w:r w:rsidR="0075662B" w:rsidRPr="00875341">
        <w:rPr>
          <w:rFonts w:ascii="Times New Roman" w:eastAsia="Times New Roman" w:hAnsi="Times New Roman" w:cs="Times New Roman"/>
          <w:b/>
          <w:sz w:val="24"/>
          <w:szCs w:val="24"/>
          <w:u w:val="single"/>
        </w:rPr>
        <w:t>– Progress Report and Timeline Update</w:t>
      </w:r>
      <w:r w:rsidR="0096319C">
        <w:rPr>
          <w:rFonts w:ascii="Times New Roman" w:eastAsia="Times New Roman" w:hAnsi="Times New Roman" w:cs="Times New Roman"/>
          <w:sz w:val="24"/>
          <w:szCs w:val="24"/>
        </w:rPr>
        <w:t xml:space="preserve"> </w:t>
      </w:r>
    </w:p>
    <w:p w14:paraId="56B1D370" w14:textId="10A7FE1C" w:rsidR="00020750" w:rsidRDefault="00D15035" w:rsidP="00C449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Casamento provided an update on the progress of the strategic plan. She reported that the schedule has been updated, which results in an extremely tight timeline for completion of the plan. A draft of the plan and the financial modeling is set to go before the UPBC for review on October 8</w:t>
      </w:r>
      <w:r w:rsidRPr="00D15035">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and then to the campus community at an Open Forum on November 19</w:t>
      </w:r>
      <w:r w:rsidRPr="00D15035">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p>
    <w:p w14:paraId="17CC20DC" w14:textId="0D15639A" w:rsidR="00D15035" w:rsidRDefault="00D15035" w:rsidP="00C44963">
      <w:pPr>
        <w:spacing w:after="0" w:line="240" w:lineRule="auto"/>
        <w:rPr>
          <w:rFonts w:ascii="Times New Roman" w:eastAsia="Times New Roman" w:hAnsi="Times New Roman" w:cs="Times New Roman"/>
          <w:sz w:val="24"/>
          <w:szCs w:val="24"/>
        </w:rPr>
      </w:pPr>
    </w:p>
    <w:p w14:paraId="1C5EF6FE" w14:textId="77777777" w:rsidR="001D6200" w:rsidRDefault="00D15035" w:rsidP="00C449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Kirby provide a brief update on the progress of the five strategic goals. She noted that the order of Goals One and Two was switched, and </w:t>
      </w:r>
      <w:r w:rsidR="001D6200">
        <w:rPr>
          <w:rFonts w:ascii="Times New Roman" w:eastAsia="Times New Roman" w:hAnsi="Times New Roman" w:cs="Times New Roman"/>
          <w:sz w:val="24"/>
          <w:szCs w:val="24"/>
        </w:rPr>
        <w:t xml:space="preserve">significant progress has been made on Goals </w:t>
      </w:r>
      <w:r w:rsidR="001D6200">
        <w:rPr>
          <w:rFonts w:ascii="Times New Roman" w:eastAsia="Times New Roman" w:hAnsi="Times New Roman" w:cs="Times New Roman"/>
          <w:sz w:val="24"/>
          <w:szCs w:val="24"/>
        </w:rPr>
        <w:lastRenderedPageBreak/>
        <w:t>One, Three and Five. The next step will include revising the document to make it more inspirational in nature.  In addition, there must be five metrics for each goal, as well as a table of key activities.</w:t>
      </w:r>
    </w:p>
    <w:p w14:paraId="731E0462" w14:textId="77777777" w:rsidR="001D6200" w:rsidRDefault="001D6200" w:rsidP="00C44963">
      <w:pPr>
        <w:spacing w:after="0" w:line="240" w:lineRule="auto"/>
        <w:rPr>
          <w:rFonts w:ascii="Times New Roman" w:eastAsia="Times New Roman" w:hAnsi="Times New Roman" w:cs="Times New Roman"/>
          <w:sz w:val="24"/>
          <w:szCs w:val="24"/>
        </w:rPr>
      </w:pPr>
    </w:p>
    <w:p w14:paraId="0082A258" w14:textId="27EAB917" w:rsidR="00875341" w:rsidRDefault="001D6200" w:rsidP="00C449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Casamento noted that she has begun the financial modeling for the strategic plan goals. The modeling is designed to be flexible in nature so it can be modified once the final strategic plan is complete. Z. Toro asked C. Casamento to include an executive summary of the modeling for each goal.   </w:t>
      </w:r>
      <w:r w:rsidR="00D15035">
        <w:rPr>
          <w:rFonts w:ascii="Times New Roman" w:eastAsia="Times New Roman" w:hAnsi="Times New Roman" w:cs="Times New Roman"/>
          <w:sz w:val="24"/>
          <w:szCs w:val="24"/>
        </w:rPr>
        <w:t xml:space="preserve"> </w:t>
      </w:r>
    </w:p>
    <w:p w14:paraId="03A735F8" w14:textId="77777777" w:rsidR="00875341" w:rsidRDefault="00875341" w:rsidP="00C44963">
      <w:pPr>
        <w:spacing w:after="0" w:line="240" w:lineRule="auto"/>
        <w:rPr>
          <w:rFonts w:ascii="Times New Roman" w:eastAsia="Times New Roman" w:hAnsi="Times New Roman" w:cs="Times New Roman"/>
          <w:sz w:val="24"/>
          <w:szCs w:val="24"/>
        </w:rPr>
      </w:pPr>
    </w:p>
    <w:p w14:paraId="3808A76B" w14:textId="23EE2FEE" w:rsidR="00EA6792" w:rsidRDefault="00EA6792" w:rsidP="00EA6792">
      <w:pPr>
        <w:spacing w:after="0" w:line="240" w:lineRule="auto"/>
        <w:rPr>
          <w:rFonts w:ascii="Times New Roman" w:eastAsia="Times New Roman" w:hAnsi="Times New Roman" w:cs="Times New Roman"/>
          <w:b/>
          <w:sz w:val="24"/>
          <w:szCs w:val="24"/>
          <w:u w:val="single"/>
        </w:rPr>
      </w:pPr>
      <w:r w:rsidRPr="00EA6792">
        <w:rPr>
          <w:rFonts w:ascii="Times New Roman" w:eastAsia="Times New Roman" w:hAnsi="Times New Roman" w:cs="Times New Roman"/>
          <w:b/>
          <w:sz w:val="24"/>
          <w:szCs w:val="24"/>
          <w:u w:val="single"/>
        </w:rPr>
        <w:t>Fiscal Year 2021 Budget Process – Charlene</w:t>
      </w:r>
    </w:p>
    <w:p w14:paraId="03B19116" w14:textId="3FA63A4E" w:rsidR="00EA6792" w:rsidRDefault="00414A10" w:rsidP="00EA67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Casamento provided a brief follow up regarding the new budget proves that was recently circulated. She noted that the process was revised in order to eliminate a lot of the back and forth that used to occur, as well as to allow for more dialogue and prioritization of options. </w:t>
      </w:r>
    </w:p>
    <w:p w14:paraId="67178A6A" w14:textId="0D25FAAC" w:rsidR="00414A10" w:rsidRDefault="00414A10" w:rsidP="00EA6792">
      <w:pPr>
        <w:spacing w:after="0" w:line="240" w:lineRule="auto"/>
        <w:rPr>
          <w:rFonts w:ascii="Times New Roman" w:eastAsia="Times New Roman" w:hAnsi="Times New Roman" w:cs="Times New Roman"/>
          <w:sz w:val="24"/>
          <w:szCs w:val="24"/>
        </w:rPr>
      </w:pPr>
    </w:p>
    <w:p w14:paraId="050E5D1F" w14:textId="542EBDE5" w:rsidR="00414A10" w:rsidRDefault="00414A10" w:rsidP="00EA67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link to the new process has been sent campus-wide, and G. Claffey is working on some possible options for systematizing the process with some kind of off-the-shelf software in future years. </w:t>
      </w:r>
    </w:p>
    <w:p w14:paraId="2037EB09" w14:textId="1C4080E1" w:rsidR="00414A10" w:rsidRDefault="00414A10" w:rsidP="00EA6792">
      <w:pPr>
        <w:spacing w:after="0" w:line="240" w:lineRule="auto"/>
        <w:rPr>
          <w:rFonts w:ascii="Times New Roman" w:eastAsia="Times New Roman" w:hAnsi="Times New Roman" w:cs="Times New Roman"/>
          <w:sz w:val="24"/>
          <w:szCs w:val="24"/>
        </w:rPr>
      </w:pPr>
    </w:p>
    <w:p w14:paraId="5E85618E" w14:textId="3FA11411" w:rsidR="00020750" w:rsidRDefault="00414A10" w:rsidP="00414A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Casamento stated that the deadline for proposals is January 13</w:t>
      </w:r>
      <w:r w:rsidRPr="00414A10">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Z. Toro then noted that this new process should allow us to more easily and directly link budget requests to the strategic plan.</w:t>
      </w:r>
    </w:p>
    <w:p w14:paraId="79240FE3" w14:textId="77777777" w:rsidR="00020750" w:rsidRDefault="00020750" w:rsidP="00EA6792">
      <w:pPr>
        <w:spacing w:after="0" w:line="240" w:lineRule="auto"/>
        <w:rPr>
          <w:rFonts w:ascii="Times New Roman" w:eastAsia="Times New Roman" w:hAnsi="Times New Roman" w:cs="Times New Roman"/>
          <w:b/>
          <w:sz w:val="24"/>
          <w:szCs w:val="24"/>
          <w:u w:val="single"/>
        </w:rPr>
      </w:pPr>
    </w:p>
    <w:p w14:paraId="7B96DC67" w14:textId="4F010578" w:rsidR="00EA6792" w:rsidRPr="00EA6792" w:rsidRDefault="00EA6792" w:rsidP="00EA6792">
      <w:pPr>
        <w:spacing w:after="0" w:line="240" w:lineRule="auto"/>
        <w:rPr>
          <w:rFonts w:ascii="Times New Roman" w:eastAsia="Times New Roman" w:hAnsi="Times New Roman" w:cs="Times New Roman"/>
          <w:b/>
          <w:sz w:val="24"/>
          <w:szCs w:val="24"/>
          <w:u w:val="single"/>
        </w:rPr>
      </w:pPr>
      <w:r w:rsidRPr="00EA6792">
        <w:rPr>
          <w:rFonts w:ascii="Times New Roman" w:eastAsia="Times New Roman" w:hAnsi="Times New Roman" w:cs="Times New Roman"/>
          <w:b/>
          <w:sz w:val="24"/>
          <w:szCs w:val="24"/>
          <w:u w:val="single"/>
        </w:rPr>
        <w:t>Update on Capital Projects – Sal</w:t>
      </w:r>
    </w:p>
    <w:p w14:paraId="57145A7C" w14:textId="090BB4D6" w:rsidR="0096319C" w:rsidRDefault="00B178B1" w:rsidP="009631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 Cintorino’s absence, Z. Toro provided an update on Capital Projects. </w:t>
      </w:r>
      <w:r w:rsidR="00F1392F">
        <w:rPr>
          <w:rFonts w:ascii="Times New Roman" w:eastAsia="Times New Roman" w:hAnsi="Times New Roman" w:cs="Times New Roman"/>
          <w:sz w:val="24"/>
          <w:szCs w:val="24"/>
        </w:rPr>
        <w:t xml:space="preserve">She stated that, while the new engineering building and renovation of Barnard Hall were part of the 2020 state infrastructure program, the current Governor has provided no information on whether or not there will be a similar program for 2030. As such, the University will need to rethink how it obtains funding for new buildings. Z. Toro stated that she does not anticipate receiving any state funding for deferred maintenance or new buildings in the future, which will result in reliance solely on donations. She added that there is already a shortage of space for </w:t>
      </w:r>
      <w:r w:rsidR="00B84D92">
        <w:rPr>
          <w:rFonts w:ascii="Times New Roman" w:eastAsia="Times New Roman" w:hAnsi="Times New Roman" w:cs="Times New Roman"/>
          <w:sz w:val="24"/>
          <w:szCs w:val="24"/>
        </w:rPr>
        <w:t xml:space="preserve">Biology and </w:t>
      </w:r>
      <w:r w:rsidR="00F1392F">
        <w:rPr>
          <w:rFonts w:ascii="Times New Roman" w:eastAsia="Times New Roman" w:hAnsi="Times New Roman" w:cs="Times New Roman"/>
          <w:sz w:val="24"/>
          <w:szCs w:val="24"/>
        </w:rPr>
        <w:t>Biomol</w:t>
      </w:r>
      <w:r w:rsidR="00B84D92">
        <w:rPr>
          <w:rFonts w:ascii="Times New Roman" w:eastAsia="Times New Roman" w:hAnsi="Times New Roman" w:cs="Times New Roman"/>
          <w:sz w:val="24"/>
          <w:szCs w:val="24"/>
        </w:rPr>
        <w:t>ec</w:t>
      </w:r>
      <w:r w:rsidR="00F1392F">
        <w:rPr>
          <w:rFonts w:ascii="Times New Roman" w:eastAsia="Times New Roman" w:hAnsi="Times New Roman" w:cs="Times New Roman"/>
          <w:sz w:val="24"/>
          <w:szCs w:val="24"/>
        </w:rPr>
        <w:t xml:space="preserve">ular </w:t>
      </w:r>
      <w:r w:rsidR="00B84D92">
        <w:rPr>
          <w:rFonts w:ascii="Times New Roman" w:eastAsia="Times New Roman" w:hAnsi="Times New Roman" w:cs="Times New Roman"/>
          <w:sz w:val="24"/>
          <w:szCs w:val="24"/>
        </w:rPr>
        <w:t xml:space="preserve">Science, and this is a problem that needs to be resolved. In addition, Memorial Hall is in need of substantial </w:t>
      </w:r>
      <w:r w:rsidR="00B22D1C">
        <w:rPr>
          <w:rFonts w:ascii="Times New Roman" w:eastAsia="Times New Roman" w:hAnsi="Times New Roman" w:cs="Times New Roman"/>
          <w:sz w:val="24"/>
          <w:szCs w:val="24"/>
        </w:rPr>
        <w:t>updates</w:t>
      </w:r>
      <w:r w:rsidR="00B84D92">
        <w:rPr>
          <w:rFonts w:ascii="Times New Roman" w:eastAsia="Times New Roman" w:hAnsi="Times New Roman" w:cs="Times New Roman"/>
          <w:sz w:val="24"/>
          <w:szCs w:val="24"/>
        </w:rPr>
        <w:t>.</w:t>
      </w:r>
    </w:p>
    <w:p w14:paraId="5CFCDAEB" w14:textId="6B6762E7" w:rsidR="00B84D92" w:rsidRDefault="00B84D92" w:rsidP="0096319C">
      <w:pPr>
        <w:spacing w:after="0" w:line="240" w:lineRule="auto"/>
        <w:rPr>
          <w:rFonts w:ascii="Times New Roman" w:eastAsia="Times New Roman" w:hAnsi="Times New Roman" w:cs="Times New Roman"/>
          <w:sz w:val="24"/>
          <w:szCs w:val="24"/>
        </w:rPr>
      </w:pPr>
    </w:p>
    <w:p w14:paraId="784A2995" w14:textId="5B5A07D1" w:rsidR="00B84D92" w:rsidRDefault="00B84D92" w:rsidP="009631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Galligan stated that there will be a zoning meeting this evening to discuss the use of a piece of property to the right of the stadium. The Foundation will hold the land for CCSU, and the University can eventually build on it. Until then, the land can be used for events and parking.</w:t>
      </w:r>
    </w:p>
    <w:p w14:paraId="38549894" w14:textId="206E2814" w:rsidR="00B84D92" w:rsidRDefault="00B84D92" w:rsidP="0096319C">
      <w:pPr>
        <w:spacing w:after="0" w:line="240" w:lineRule="auto"/>
        <w:rPr>
          <w:rFonts w:ascii="Times New Roman" w:eastAsia="Times New Roman" w:hAnsi="Times New Roman" w:cs="Times New Roman"/>
          <w:sz w:val="24"/>
          <w:szCs w:val="24"/>
        </w:rPr>
      </w:pPr>
    </w:p>
    <w:p w14:paraId="6732954C" w14:textId="77777777" w:rsidR="00020750" w:rsidRDefault="00020750" w:rsidP="00B84D92">
      <w:pPr>
        <w:spacing w:after="0" w:line="240" w:lineRule="auto"/>
        <w:rPr>
          <w:rFonts w:ascii="Times New Roman" w:eastAsia="Times New Roman" w:hAnsi="Times New Roman" w:cs="Times New Roman"/>
          <w:sz w:val="24"/>
          <w:szCs w:val="24"/>
        </w:rPr>
      </w:pPr>
    </w:p>
    <w:p w14:paraId="1A721CBF" w14:textId="77777777" w:rsidR="00020750" w:rsidRDefault="00020750" w:rsidP="00020750">
      <w:pPr>
        <w:spacing w:after="0" w:line="240" w:lineRule="auto"/>
        <w:ind w:left="720"/>
        <w:rPr>
          <w:rFonts w:ascii="Times New Roman" w:eastAsia="Times New Roman" w:hAnsi="Times New Roman" w:cs="Times New Roman"/>
          <w:sz w:val="24"/>
          <w:szCs w:val="24"/>
        </w:rPr>
      </w:pPr>
    </w:p>
    <w:p w14:paraId="42E021DC" w14:textId="77777777" w:rsidR="0096319C" w:rsidRDefault="0096319C" w:rsidP="0096319C">
      <w:pPr>
        <w:spacing w:after="0" w:line="240" w:lineRule="auto"/>
        <w:rPr>
          <w:rFonts w:ascii="Times New Roman" w:eastAsia="Times New Roman" w:hAnsi="Times New Roman" w:cs="Times New Roman"/>
          <w:sz w:val="24"/>
          <w:szCs w:val="24"/>
        </w:rPr>
      </w:pPr>
    </w:p>
    <w:p w14:paraId="2B7FD475" w14:textId="3872B749" w:rsidR="00571570" w:rsidRPr="00B0224B" w:rsidRDefault="00B26E4E" w:rsidP="00C44963">
      <w:pPr>
        <w:spacing w:after="0" w:line="240" w:lineRule="auto"/>
        <w:rPr>
          <w:rFonts w:ascii="Times New Roman" w:eastAsia="Times New Roman" w:hAnsi="Times New Roman" w:cs="Times New Roman"/>
          <w:b/>
          <w:sz w:val="24"/>
          <w:szCs w:val="24"/>
        </w:rPr>
      </w:pPr>
      <w:r w:rsidRPr="00B0224B">
        <w:rPr>
          <w:rFonts w:ascii="Times New Roman" w:eastAsia="Times New Roman" w:hAnsi="Times New Roman" w:cs="Times New Roman"/>
          <w:b/>
          <w:sz w:val="24"/>
          <w:szCs w:val="24"/>
        </w:rPr>
        <w:t xml:space="preserve">Next Meeting: </w:t>
      </w:r>
      <w:r w:rsidR="00EA6792">
        <w:rPr>
          <w:rFonts w:ascii="Times New Roman" w:eastAsia="Times New Roman" w:hAnsi="Times New Roman" w:cs="Times New Roman"/>
          <w:b/>
          <w:sz w:val="24"/>
          <w:szCs w:val="24"/>
        </w:rPr>
        <w:t>October 22, 2019</w:t>
      </w:r>
      <w:r w:rsidR="00447A80" w:rsidRPr="00B0224B">
        <w:rPr>
          <w:rFonts w:ascii="Times New Roman" w:eastAsia="Times New Roman" w:hAnsi="Times New Roman" w:cs="Times New Roman"/>
          <w:b/>
          <w:sz w:val="24"/>
          <w:szCs w:val="24"/>
        </w:rPr>
        <w:t xml:space="preserve"> </w:t>
      </w:r>
    </w:p>
    <w:p w14:paraId="620656AE" w14:textId="77777777" w:rsidR="00571570" w:rsidRDefault="00571570" w:rsidP="00571570">
      <w:pPr>
        <w:spacing w:after="0" w:line="240" w:lineRule="auto"/>
        <w:rPr>
          <w:rFonts w:ascii="Times New Roman" w:eastAsia="Times New Roman" w:hAnsi="Times New Roman" w:cs="Times New Roman"/>
          <w:sz w:val="24"/>
          <w:szCs w:val="24"/>
        </w:rPr>
      </w:pPr>
    </w:p>
    <w:p w14:paraId="28384AAC" w14:textId="77777777" w:rsidR="00571570" w:rsidRDefault="00571570" w:rsidP="00571570">
      <w:pPr>
        <w:spacing w:after="0" w:line="240" w:lineRule="auto"/>
        <w:rPr>
          <w:rFonts w:ascii="Times New Roman" w:eastAsia="Times New Roman" w:hAnsi="Times New Roman" w:cs="Times New Roman"/>
          <w:sz w:val="24"/>
          <w:szCs w:val="24"/>
        </w:rPr>
      </w:pPr>
    </w:p>
    <w:p w14:paraId="12956CD2" w14:textId="77777777" w:rsidR="00F77B81" w:rsidRDefault="00F77B81" w:rsidP="000229E7">
      <w:pPr>
        <w:pStyle w:val="ListParagraph"/>
        <w:ind w:left="1080"/>
        <w:rPr>
          <w:rFonts w:ascii="Times New Roman" w:hAnsi="Times New Roman" w:cs="Times New Roman"/>
          <w:sz w:val="24"/>
          <w:szCs w:val="24"/>
        </w:rPr>
      </w:pPr>
    </w:p>
    <w:p w14:paraId="097C80F2" w14:textId="77777777" w:rsidR="00F77B81" w:rsidRDefault="00F77B81" w:rsidP="000229E7">
      <w:pPr>
        <w:pStyle w:val="ListParagraph"/>
        <w:ind w:left="1080"/>
        <w:rPr>
          <w:rFonts w:ascii="Times New Roman" w:hAnsi="Times New Roman" w:cs="Times New Roman"/>
          <w:sz w:val="24"/>
          <w:szCs w:val="24"/>
        </w:rPr>
      </w:pPr>
    </w:p>
    <w:p w14:paraId="086B706D" w14:textId="77777777" w:rsidR="000229E7" w:rsidRDefault="000229E7" w:rsidP="000229E7">
      <w:pPr>
        <w:pStyle w:val="ListParagraph"/>
        <w:ind w:left="1080"/>
        <w:rPr>
          <w:rFonts w:ascii="Times New Roman" w:hAnsi="Times New Roman" w:cs="Times New Roman"/>
          <w:sz w:val="24"/>
          <w:szCs w:val="24"/>
        </w:rPr>
      </w:pPr>
    </w:p>
    <w:p w14:paraId="1CC4B508" w14:textId="77777777" w:rsidR="000229E7" w:rsidRDefault="000229E7" w:rsidP="000229E7">
      <w:pPr>
        <w:pStyle w:val="ListParagraph"/>
        <w:ind w:left="1080"/>
        <w:rPr>
          <w:rFonts w:ascii="Times New Roman" w:hAnsi="Times New Roman" w:cs="Times New Roman"/>
          <w:sz w:val="24"/>
          <w:szCs w:val="24"/>
        </w:rPr>
      </w:pPr>
    </w:p>
    <w:p w14:paraId="4161A68F" w14:textId="77777777" w:rsidR="000229E7" w:rsidRDefault="000229E7" w:rsidP="000229E7">
      <w:pPr>
        <w:pStyle w:val="ListParagraph"/>
        <w:ind w:left="1080"/>
        <w:rPr>
          <w:rFonts w:ascii="Times New Roman" w:hAnsi="Times New Roman" w:cs="Times New Roman"/>
          <w:sz w:val="24"/>
          <w:szCs w:val="24"/>
        </w:rPr>
      </w:pPr>
    </w:p>
    <w:p w14:paraId="5A3F8DB2" w14:textId="77777777" w:rsidR="000229E7" w:rsidRDefault="000229E7" w:rsidP="000229E7">
      <w:pPr>
        <w:pStyle w:val="ListParagraph"/>
        <w:ind w:left="1080"/>
        <w:rPr>
          <w:rFonts w:ascii="Times New Roman" w:hAnsi="Times New Roman" w:cs="Times New Roman"/>
          <w:sz w:val="24"/>
          <w:szCs w:val="24"/>
        </w:rPr>
      </w:pPr>
    </w:p>
    <w:p w14:paraId="532BC605" w14:textId="77777777" w:rsidR="00F12E56" w:rsidRDefault="00F12E56" w:rsidP="000229E7">
      <w:pPr>
        <w:pStyle w:val="ListParagraph"/>
        <w:ind w:left="1080"/>
        <w:rPr>
          <w:rFonts w:ascii="Times New Roman" w:hAnsi="Times New Roman" w:cs="Times New Roman"/>
          <w:sz w:val="24"/>
          <w:szCs w:val="24"/>
        </w:rPr>
      </w:pPr>
    </w:p>
    <w:p w14:paraId="51589E48" w14:textId="77777777" w:rsidR="00F12E56" w:rsidRDefault="00F12E56" w:rsidP="000229E7">
      <w:pPr>
        <w:pStyle w:val="ListParagraph"/>
        <w:ind w:left="1080"/>
        <w:rPr>
          <w:rFonts w:ascii="Times New Roman" w:hAnsi="Times New Roman" w:cs="Times New Roman"/>
          <w:sz w:val="24"/>
          <w:szCs w:val="24"/>
        </w:rPr>
      </w:pPr>
    </w:p>
    <w:sectPr w:rsidR="00F12E56" w:rsidSect="00C4496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Kollar, Katie E. (PresOffice)" w:date="2019-10-21T12:46:00Z" w:initials="KKE(">
    <w:p w14:paraId="40E7C35B" w14:textId="4BCA4C07" w:rsidR="00BB5FE1" w:rsidRDefault="00BB5FE1">
      <w:pPr>
        <w:pStyle w:val="CommentText"/>
      </w:pPr>
      <w:r>
        <w:rPr>
          <w:rStyle w:val="CommentReference"/>
        </w:rPr>
        <w:annotationRef/>
      </w:r>
      <w:r>
        <w:t>link</w:t>
      </w:r>
    </w:p>
  </w:comment>
  <w:comment w:id="2" w:author="Kollar, Katie E. (PresOffice)" w:date="2019-10-21T12:46:00Z" w:initials="KKE(">
    <w:p w14:paraId="7E35C469" w14:textId="7E348BE5" w:rsidR="00BB5FE1" w:rsidRDefault="00BB5FE1">
      <w:pPr>
        <w:pStyle w:val="CommentText"/>
      </w:pPr>
      <w:r>
        <w:rPr>
          <w:rStyle w:val="CommentReference"/>
        </w:rPr>
        <w:annotationRef/>
      </w:r>
      <w:r>
        <w:t>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E7C35B" w15:done="0"/>
  <w15:commentEx w15:paraId="7E35C4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E7C35B" w16cid:durableId="21582734"/>
  <w16cid:commentId w16cid:paraId="7E35C469" w16cid:durableId="2158272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D3047"/>
    <w:multiLevelType w:val="hybridMultilevel"/>
    <w:tmpl w:val="B40A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61037"/>
    <w:multiLevelType w:val="hybridMultilevel"/>
    <w:tmpl w:val="86E45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56719"/>
    <w:multiLevelType w:val="hybridMultilevel"/>
    <w:tmpl w:val="0B2E2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92DE6"/>
    <w:multiLevelType w:val="hybridMultilevel"/>
    <w:tmpl w:val="90A0D254"/>
    <w:lvl w:ilvl="0" w:tplc="BFD4CFB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1217D"/>
    <w:multiLevelType w:val="hybridMultilevel"/>
    <w:tmpl w:val="BDB45118"/>
    <w:lvl w:ilvl="0" w:tplc="C11E3A3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837C8D"/>
    <w:multiLevelType w:val="hybridMultilevel"/>
    <w:tmpl w:val="FD26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382DC5"/>
    <w:multiLevelType w:val="hybridMultilevel"/>
    <w:tmpl w:val="1F288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C81C99"/>
    <w:multiLevelType w:val="hybridMultilevel"/>
    <w:tmpl w:val="B8B0E85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538A2DEA"/>
    <w:multiLevelType w:val="hybridMultilevel"/>
    <w:tmpl w:val="2D986FE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9" w15:restartNumberingAfterBreak="0">
    <w:nsid w:val="576D455D"/>
    <w:multiLevelType w:val="hybridMultilevel"/>
    <w:tmpl w:val="50E0FFCA"/>
    <w:lvl w:ilvl="0" w:tplc="18E8EE8E">
      <w:start w:val="5"/>
      <w:numFmt w:val="bullet"/>
      <w:lvlText w:val=""/>
      <w:lvlJc w:val="left"/>
      <w:pPr>
        <w:ind w:left="1440" w:hanging="360"/>
      </w:pPr>
      <w:rPr>
        <w:rFonts w:ascii="Symbol" w:eastAsiaTheme="minorHAns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C0A2AA4"/>
    <w:multiLevelType w:val="hybridMultilevel"/>
    <w:tmpl w:val="F1AAC5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8A1AFC"/>
    <w:multiLevelType w:val="hybridMultilevel"/>
    <w:tmpl w:val="33E43A26"/>
    <w:lvl w:ilvl="0" w:tplc="BED81C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9"/>
  </w:num>
  <w:num w:numId="4">
    <w:abstractNumId w:val="11"/>
  </w:num>
  <w:num w:numId="5">
    <w:abstractNumId w:val="3"/>
  </w:num>
  <w:num w:numId="6">
    <w:abstractNumId w:val="6"/>
  </w:num>
  <w:num w:numId="7">
    <w:abstractNumId w:val="8"/>
  </w:num>
  <w:num w:numId="8">
    <w:abstractNumId w:val="1"/>
  </w:num>
  <w:num w:numId="9">
    <w:abstractNumId w:val="0"/>
  </w:num>
  <w:num w:numId="10">
    <w:abstractNumId w:val="2"/>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llar, Katie E. (PresOffice)">
    <w15:presenceInfo w15:providerId="AD" w15:userId="S::katiekollar@ccsu.edu::16c19d75-7450-4dc1-9621-66820ae921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B7A"/>
    <w:rsid w:val="00020750"/>
    <w:rsid w:val="000229E7"/>
    <w:rsid w:val="00033720"/>
    <w:rsid w:val="0004006C"/>
    <w:rsid w:val="00045002"/>
    <w:rsid w:val="00045A40"/>
    <w:rsid w:val="0005147A"/>
    <w:rsid w:val="0008597E"/>
    <w:rsid w:val="000B66FF"/>
    <w:rsid w:val="000F4019"/>
    <w:rsid w:val="001055A0"/>
    <w:rsid w:val="00111CF8"/>
    <w:rsid w:val="00121503"/>
    <w:rsid w:val="001D1747"/>
    <w:rsid w:val="001D6200"/>
    <w:rsid w:val="002053B8"/>
    <w:rsid w:val="00215C73"/>
    <w:rsid w:val="00251DA3"/>
    <w:rsid w:val="00256E7C"/>
    <w:rsid w:val="002749DB"/>
    <w:rsid w:val="002C1370"/>
    <w:rsid w:val="002D06F9"/>
    <w:rsid w:val="002D6725"/>
    <w:rsid w:val="002D761B"/>
    <w:rsid w:val="00306DFA"/>
    <w:rsid w:val="00312787"/>
    <w:rsid w:val="0036560F"/>
    <w:rsid w:val="00396F85"/>
    <w:rsid w:val="003B1FA1"/>
    <w:rsid w:val="00414A10"/>
    <w:rsid w:val="00417EB9"/>
    <w:rsid w:val="00447A80"/>
    <w:rsid w:val="00452D2D"/>
    <w:rsid w:val="00472501"/>
    <w:rsid w:val="00480EF1"/>
    <w:rsid w:val="004A37E5"/>
    <w:rsid w:val="004C1700"/>
    <w:rsid w:val="004C70B0"/>
    <w:rsid w:val="00502EA5"/>
    <w:rsid w:val="00545603"/>
    <w:rsid w:val="005708E0"/>
    <w:rsid w:val="00571570"/>
    <w:rsid w:val="005845DB"/>
    <w:rsid w:val="00590A77"/>
    <w:rsid w:val="005970CD"/>
    <w:rsid w:val="005A3AB1"/>
    <w:rsid w:val="00635455"/>
    <w:rsid w:val="006710E9"/>
    <w:rsid w:val="006A3516"/>
    <w:rsid w:val="006A3FD4"/>
    <w:rsid w:val="006A5FA1"/>
    <w:rsid w:val="006C487E"/>
    <w:rsid w:val="006D270A"/>
    <w:rsid w:val="006E40D5"/>
    <w:rsid w:val="00714FFA"/>
    <w:rsid w:val="00723120"/>
    <w:rsid w:val="00723474"/>
    <w:rsid w:val="007236EA"/>
    <w:rsid w:val="0074786B"/>
    <w:rsid w:val="00751EED"/>
    <w:rsid w:val="0075662B"/>
    <w:rsid w:val="00767178"/>
    <w:rsid w:val="007719EA"/>
    <w:rsid w:val="007937CD"/>
    <w:rsid w:val="007D6E9D"/>
    <w:rsid w:val="007D7E78"/>
    <w:rsid w:val="007F6F88"/>
    <w:rsid w:val="00806341"/>
    <w:rsid w:val="00816106"/>
    <w:rsid w:val="00825E8E"/>
    <w:rsid w:val="00875341"/>
    <w:rsid w:val="0088487F"/>
    <w:rsid w:val="008979AA"/>
    <w:rsid w:val="0091293C"/>
    <w:rsid w:val="009617B7"/>
    <w:rsid w:val="0096319C"/>
    <w:rsid w:val="00993501"/>
    <w:rsid w:val="00996F42"/>
    <w:rsid w:val="009A44CE"/>
    <w:rsid w:val="009B601F"/>
    <w:rsid w:val="009E0342"/>
    <w:rsid w:val="009F283F"/>
    <w:rsid w:val="00A630AF"/>
    <w:rsid w:val="00A9203F"/>
    <w:rsid w:val="00A973A0"/>
    <w:rsid w:val="00AC4BB9"/>
    <w:rsid w:val="00AD529A"/>
    <w:rsid w:val="00B0224B"/>
    <w:rsid w:val="00B178B1"/>
    <w:rsid w:val="00B2033F"/>
    <w:rsid w:val="00B22D1C"/>
    <w:rsid w:val="00B243E2"/>
    <w:rsid w:val="00B26E4E"/>
    <w:rsid w:val="00B665BB"/>
    <w:rsid w:val="00B84D92"/>
    <w:rsid w:val="00B87EEF"/>
    <w:rsid w:val="00BA775A"/>
    <w:rsid w:val="00BB5FE1"/>
    <w:rsid w:val="00BC08D6"/>
    <w:rsid w:val="00BD194E"/>
    <w:rsid w:val="00C175E9"/>
    <w:rsid w:val="00C44963"/>
    <w:rsid w:val="00C45B7A"/>
    <w:rsid w:val="00C679F3"/>
    <w:rsid w:val="00CA0A49"/>
    <w:rsid w:val="00D15035"/>
    <w:rsid w:val="00D45B0E"/>
    <w:rsid w:val="00D5606B"/>
    <w:rsid w:val="00D86255"/>
    <w:rsid w:val="00DA158B"/>
    <w:rsid w:val="00DA1DF9"/>
    <w:rsid w:val="00DB43C1"/>
    <w:rsid w:val="00DF17CA"/>
    <w:rsid w:val="00E05631"/>
    <w:rsid w:val="00E41336"/>
    <w:rsid w:val="00E64B5F"/>
    <w:rsid w:val="00E84823"/>
    <w:rsid w:val="00E90AAA"/>
    <w:rsid w:val="00E91186"/>
    <w:rsid w:val="00EA2DB4"/>
    <w:rsid w:val="00EA6792"/>
    <w:rsid w:val="00EB2BA3"/>
    <w:rsid w:val="00EB658E"/>
    <w:rsid w:val="00EF5CFC"/>
    <w:rsid w:val="00EF7A2B"/>
    <w:rsid w:val="00F12E56"/>
    <w:rsid w:val="00F13786"/>
    <w:rsid w:val="00F1392F"/>
    <w:rsid w:val="00F238A8"/>
    <w:rsid w:val="00F70B24"/>
    <w:rsid w:val="00F77B81"/>
    <w:rsid w:val="00FA3BE4"/>
    <w:rsid w:val="00FB36DA"/>
    <w:rsid w:val="00FC464F"/>
    <w:rsid w:val="00FD3C36"/>
    <w:rsid w:val="00FF463E"/>
    <w:rsid w:val="00FF5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7A734"/>
  <w15:docId w15:val="{651BDD93-B5AD-44D2-99F6-5B85599EF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8597E"/>
    <w:pPr>
      <w:spacing w:before="100" w:beforeAutospacing="1" w:after="240" w:line="240" w:lineRule="auto"/>
      <w:outlineLvl w:val="0"/>
    </w:pPr>
    <w:rPr>
      <w:rFonts w:ascii="Times New Roman" w:eastAsia="Times New Roman" w:hAnsi="Times New Roman" w:cs="Times New Roman"/>
      <w:b/>
      <w:bCs/>
      <w:color w:val="203550"/>
      <w:spacing w:val="-6"/>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FD4"/>
    <w:pPr>
      <w:ind w:left="720"/>
      <w:contextualSpacing/>
    </w:pPr>
  </w:style>
  <w:style w:type="paragraph" w:styleId="BalloonText">
    <w:name w:val="Balloon Text"/>
    <w:basedOn w:val="Normal"/>
    <w:link w:val="BalloonTextChar"/>
    <w:uiPriority w:val="99"/>
    <w:semiHidden/>
    <w:unhideWhenUsed/>
    <w:rsid w:val="005845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5DB"/>
    <w:rPr>
      <w:rFonts w:ascii="Segoe UI" w:hAnsi="Segoe UI" w:cs="Segoe UI"/>
      <w:sz w:val="18"/>
      <w:szCs w:val="18"/>
    </w:rPr>
  </w:style>
  <w:style w:type="character" w:styleId="Hyperlink">
    <w:name w:val="Hyperlink"/>
    <w:basedOn w:val="DefaultParagraphFont"/>
    <w:uiPriority w:val="99"/>
    <w:semiHidden/>
    <w:unhideWhenUsed/>
    <w:rsid w:val="000229E7"/>
    <w:rPr>
      <w:strike w:val="0"/>
      <w:dstrike w:val="0"/>
      <w:color w:val="176ACF"/>
      <w:u w:val="none"/>
      <w:effect w:val="none"/>
    </w:rPr>
  </w:style>
  <w:style w:type="paragraph" w:styleId="NormalWeb">
    <w:name w:val="Normal (Web)"/>
    <w:basedOn w:val="Normal"/>
    <w:uiPriority w:val="99"/>
    <w:semiHidden/>
    <w:unhideWhenUsed/>
    <w:rsid w:val="000229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29E7"/>
    <w:rPr>
      <w:b/>
      <w:bCs/>
    </w:rPr>
  </w:style>
  <w:style w:type="character" w:customStyle="1" w:styleId="Heading1Char">
    <w:name w:val="Heading 1 Char"/>
    <w:basedOn w:val="DefaultParagraphFont"/>
    <w:link w:val="Heading1"/>
    <w:uiPriority w:val="9"/>
    <w:rsid w:val="0008597E"/>
    <w:rPr>
      <w:rFonts w:ascii="Times New Roman" w:eastAsia="Times New Roman" w:hAnsi="Times New Roman" w:cs="Times New Roman"/>
      <w:b/>
      <w:bCs/>
      <w:color w:val="203550"/>
      <w:spacing w:val="-6"/>
      <w:kern w:val="36"/>
      <w:sz w:val="48"/>
      <w:szCs w:val="48"/>
    </w:rPr>
  </w:style>
  <w:style w:type="character" w:styleId="CommentReference">
    <w:name w:val="annotation reference"/>
    <w:basedOn w:val="DefaultParagraphFont"/>
    <w:uiPriority w:val="99"/>
    <w:semiHidden/>
    <w:unhideWhenUsed/>
    <w:rsid w:val="00DA158B"/>
    <w:rPr>
      <w:sz w:val="16"/>
      <w:szCs w:val="16"/>
    </w:rPr>
  </w:style>
  <w:style w:type="paragraph" w:styleId="CommentText">
    <w:name w:val="annotation text"/>
    <w:basedOn w:val="Normal"/>
    <w:link w:val="CommentTextChar"/>
    <w:uiPriority w:val="99"/>
    <w:semiHidden/>
    <w:unhideWhenUsed/>
    <w:rsid w:val="00DA158B"/>
    <w:pPr>
      <w:spacing w:line="240" w:lineRule="auto"/>
    </w:pPr>
    <w:rPr>
      <w:sz w:val="20"/>
      <w:szCs w:val="20"/>
    </w:rPr>
  </w:style>
  <w:style w:type="character" w:customStyle="1" w:styleId="CommentTextChar">
    <w:name w:val="Comment Text Char"/>
    <w:basedOn w:val="DefaultParagraphFont"/>
    <w:link w:val="CommentText"/>
    <w:uiPriority w:val="99"/>
    <w:semiHidden/>
    <w:rsid w:val="00DA158B"/>
    <w:rPr>
      <w:sz w:val="20"/>
      <w:szCs w:val="20"/>
    </w:rPr>
  </w:style>
  <w:style w:type="paragraph" w:styleId="CommentSubject">
    <w:name w:val="annotation subject"/>
    <w:basedOn w:val="CommentText"/>
    <w:next w:val="CommentText"/>
    <w:link w:val="CommentSubjectChar"/>
    <w:uiPriority w:val="99"/>
    <w:semiHidden/>
    <w:unhideWhenUsed/>
    <w:rsid w:val="00DA158B"/>
    <w:rPr>
      <w:b/>
      <w:bCs/>
    </w:rPr>
  </w:style>
  <w:style w:type="character" w:customStyle="1" w:styleId="CommentSubjectChar">
    <w:name w:val="Comment Subject Char"/>
    <w:basedOn w:val="CommentTextChar"/>
    <w:link w:val="CommentSubject"/>
    <w:uiPriority w:val="99"/>
    <w:semiHidden/>
    <w:rsid w:val="00DA15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7973">
      <w:bodyDiv w:val="1"/>
      <w:marLeft w:val="0"/>
      <w:marRight w:val="0"/>
      <w:marTop w:val="0"/>
      <w:marBottom w:val="0"/>
      <w:divBdr>
        <w:top w:val="none" w:sz="0" w:space="0" w:color="auto"/>
        <w:left w:val="none" w:sz="0" w:space="0" w:color="auto"/>
        <w:bottom w:val="none" w:sz="0" w:space="0" w:color="auto"/>
        <w:right w:val="none" w:sz="0" w:space="0" w:color="auto"/>
      </w:divBdr>
      <w:divsChild>
        <w:div w:id="1376194191">
          <w:marLeft w:val="0"/>
          <w:marRight w:val="0"/>
          <w:marTop w:val="0"/>
          <w:marBottom w:val="0"/>
          <w:divBdr>
            <w:top w:val="none" w:sz="0" w:space="0" w:color="auto"/>
            <w:left w:val="none" w:sz="0" w:space="0" w:color="auto"/>
            <w:bottom w:val="none" w:sz="0" w:space="0" w:color="auto"/>
            <w:right w:val="none" w:sz="0" w:space="0" w:color="auto"/>
          </w:divBdr>
          <w:divsChild>
            <w:div w:id="99422952">
              <w:marLeft w:val="0"/>
              <w:marRight w:val="0"/>
              <w:marTop w:val="0"/>
              <w:marBottom w:val="0"/>
              <w:divBdr>
                <w:top w:val="none" w:sz="0" w:space="0" w:color="auto"/>
                <w:left w:val="none" w:sz="0" w:space="0" w:color="auto"/>
                <w:bottom w:val="none" w:sz="0" w:space="0" w:color="auto"/>
                <w:right w:val="none" w:sz="0" w:space="0" w:color="auto"/>
              </w:divBdr>
              <w:divsChild>
                <w:div w:id="826046429">
                  <w:marLeft w:val="0"/>
                  <w:marRight w:val="0"/>
                  <w:marTop w:val="0"/>
                  <w:marBottom w:val="0"/>
                  <w:divBdr>
                    <w:top w:val="none" w:sz="0" w:space="0" w:color="auto"/>
                    <w:left w:val="none" w:sz="0" w:space="0" w:color="auto"/>
                    <w:bottom w:val="none" w:sz="0" w:space="0" w:color="auto"/>
                    <w:right w:val="none" w:sz="0" w:space="0" w:color="auto"/>
                  </w:divBdr>
                  <w:divsChild>
                    <w:div w:id="111630734">
                      <w:marLeft w:val="0"/>
                      <w:marRight w:val="0"/>
                      <w:marTop w:val="0"/>
                      <w:marBottom w:val="0"/>
                      <w:divBdr>
                        <w:top w:val="none" w:sz="0" w:space="0" w:color="auto"/>
                        <w:left w:val="none" w:sz="0" w:space="0" w:color="auto"/>
                        <w:bottom w:val="none" w:sz="0" w:space="0" w:color="auto"/>
                        <w:right w:val="none" w:sz="0" w:space="0" w:color="auto"/>
                      </w:divBdr>
                      <w:divsChild>
                        <w:div w:id="556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263686">
      <w:bodyDiv w:val="1"/>
      <w:marLeft w:val="0"/>
      <w:marRight w:val="0"/>
      <w:marTop w:val="0"/>
      <w:marBottom w:val="0"/>
      <w:divBdr>
        <w:top w:val="none" w:sz="0" w:space="0" w:color="auto"/>
        <w:left w:val="none" w:sz="0" w:space="0" w:color="auto"/>
        <w:bottom w:val="none" w:sz="0" w:space="0" w:color="auto"/>
        <w:right w:val="none" w:sz="0" w:space="0" w:color="auto"/>
      </w:divBdr>
      <w:divsChild>
        <w:div w:id="841045583">
          <w:marLeft w:val="0"/>
          <w:marRight w:val="0"/>
          <w:marTop w:val="0"/>
          <w:marBottom w:val="0"/>
          <w:divBdr>
            <w:top w:val="none" w:sz="0" w:space="0" w:color="auto"/>
            <w:left w:val="none" w:sz="0" w:space="0" w:color="auto"/>
            <w:bottom w:val="none" w:sz="0" w:space="0" w:color="auto"/>
            <w:right w:val="none" w:sz="0" w:space="0" w:color="auto"/>
          </w:divBdr>
          <w:divsChild>
            <w:div w:id="871039858">
              <w:marLeft w:val="0"/>
              <w:marRight w:val="0"/>
              <w:marTop w:val="0"/>
              <w:marBottom w:val="0"/>
              <w:divBdr>
                <w:top w:val="none" w:sz="0" w:space="0" w:color="auto"/>
                <w:left w:val="none" w:sz="0" w:space="0" w:color="auto"/>
                <w:bottom w:val="none" w:sz="0" w:space="0" w:color="auto"/>
                <w:right w:val="none" w:sz="0" w:space="0" w:color="auto"/>
              </w:divBdr>
              <w:divsChild>
                <w:div w:id="1162309504">
                  <w:marLeft w:val="0"/>
                  <w:marRight w:val="0"/>
                  <w:marTop w:val="0"/>
                  <w:marBottom w:val="0"/>
                  <w:divBdr>
                    <w:top w:val="none" w:sz="0" w:space="0" w:color="auto"/>
                    <w:left w:val="none" w:sz="0" w:space="0" w:color="auto"/>
                    <w:bottom w:val="none" w:sz="0" w:space="0" w:color="auto"/>
                    <w:right w:val="none" w:sz="0" w:space="0" w:color="auto"/>
                  </w:divBdr>
                  <w:divsChild>
                    <w:div w:id="684674365">
                      <w:marLeft w:val="0"/>
                      <w:marRight w:val="0"/>
                      <w:marTop w:val="0"/>
                      <w:marBottom w:val="0"/>
                      <w:divBdr>
                        <w:top w:val="none" w:sz="0" w:space="0" w:color="auto"/>
                        <w:left w:val="none" w:sz="0" w:space="0" w:color="auto"/>
                        <w:bottom w:val="none" w:sz="0" w:space="0" w:color="auto"/>
                        <w:right w:val="none" w:sz="0" w:space="0" w:color="auto"/>
                      </w:divBdr>
                      <w:divsChild>
                        <w:div w:id="3782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48615">
      <w:bodyDiv w:val="1"/>
      <w:marLeft w:val="0"/>
      <w:marRight w:val="0"/>
      <w:marTop w:val="0"/>
      <w:marBottom w:val="0"/>
      <w:divBdr>
        <w:top w:val="none" w:sz="0" w:space="0" w:color="auto"/>
        <w:left w:val="none" w:sz="0" w:space="0" w:color="auto"/>
        <w:bottom w:val="none" w:sz="0" w:space="0" w:color="auto"/>
        <w:right w:val="none" w:sz="0" w:space="0" w:color="auto"/>
      </w:divBdr>
    </w:div>
    <w:div w:id="885872585">
      <w:bodyDiv w:val="1"/>
      <w:marLeft w:val="0"/>
      <w:marRight w:val="0"/>
      <w:marTop w:val="0"/>
      <w:marBottom w:val="0"/>
      <w:divBdr>
        <w:top w:val="none" w:sz="0" w:space="0" w:color="auto"/>
        <w:left w:val="none" w:sz="0" w:space="0" w:color="auto"/>
        <w:bottom w:val="none" w:sz="0" w:space="0" w:color="auto"/>
        <w:right w:val="none" w:sz="0" w:space="0" w:color="auto"/>
      </w:divBdr>
      <w:divsChild>
        <w:div w:id="1300190359">
          <w:marLeft w:val="0"/>
          <w:marRight w:val="0"/>
          <w:marTop w:val="0"/>
          <w:marBottom w:val="0"/>
          <w:divBdr>
            <w:top w:val="none" w:sz="0" w:space="0" w:color="auto"/>
            <w:left w:val="none" w:sz="0" w:space="0" w:color="auto"/>
            <w:bottom w:val="none" w:sz="0" w:space="0" w:color="auto"/>
            <w:right w:val="none" w:sz="0" w:space="0" w:color="auto"/>
          </w:divBdr>
          <w:divsChild>
            <w:div w:id="1906597490">
              <w:marLeft w:val="0"/>
              <w:marRight w:val="0"/>
              <w:marTop w:val="0"/>
              <w:marBottom w:val="0"/>
              <w:divBdr>
                <w:top w:val="none" w:sz="0" w:space="0" w:color="auto"/>
                <w:left w:val="none" w:sz="0" w:space="0" w:color="auto"/>
                <w:bottom w:val="none" w:sz="0" w:space="0" w:color="auto"/>
                <w:right w:val="none" w:sz="0" w:space="0" w:color="auto"/>
              </w:divBdr>
              <w:divsChild>
                <w:div w:id="1759867001">
                  <w:marLeft w:val="0"/>
                  <w:marRight w:val="0"/>
                  <w:marTop w:val="0"/>
                  <w:marBottom w:val="0"/>
                  <w:divBdr>
                    <w:top w:val="none" w:sz="0" w:space="0" w:color="auto"/>
                    <w:left w:val="none" w:sz="0" w:space="0" w:color="auto"/>
                    <w:bottom w:val="none" w:sz="0" w:space="0" w:color="auto"/>
                    <w:right w:val="none" w:sz="0" w:space="0" w:color="auto"/>
                  </w:divBdr>
                  <w:divsChild>
                    <w:div w:id="1922566200">
                      <w:marLeft w:val="0"/>
                      <w:marRight w:val="0"/>
                      <w:marTop w:val="0"/>
                      <w:marBottom w:val="0"/>
                      <w:divBdr>
                        <w:top w:val="none" w:sz="0" w:space="0" w:color="auto"/>
                        <w:left w:val="none" w:sz="0" w:space="0" w:color="auto"/>
                        <w:bottom w:val="none" w:sz="0" w:space="0" w:color="auto"/>
                        <w:right w:val="none" w:sz="0" w:space="0" w:color="auto"/>
                      </w:divBdr>
                      <w:divsChild>
                        <w:div w:id="411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283238">
      <w:bodyDiv w:val="1"/>
      <w:marLeft w:val="0"/>
      <w:marRight w:val="0"/>
      <w:marTop w:val="0"/>
      <w:marBottom w:val="0"/>
      <w:divBdr>
        <w:top w:val="none" w:sz="0" w:space="0" w:color="auto"/>
        <w:left w:val="none" w:sz="0" w:space="0" w:color="auto"/>
        <w:bottom w:val="none" w:sz="0" w:space="0" w:color="auto"/>
        <w:right w:val="none" w:sz="0" w:space="0" w:color="auto"/>
      </w:divBdr>
    </w:div>
    <w:div w:id="1104300559">
      <w:bodyDiv w:val="1"/>
      <w:marLeft w:val="0"/>
      <w:marRight w:val="0"/>
      <w:marTop w:val="0"/>
      <w:marBottom w:val="0"/>
      <w:divBdr>
        <w:top w:val="none" w:sz="0" w:space="0" w:color="auto"/>
        <w:left w:val="none" w:sz="0" w:space="0" w:color="auto"/>
        <w:bottom w:val="none" w:sz="0" w:space="0" w:color="auto"/>
        <w:right w:val="none" w:sz="0" w:space="0" w:color="auto"/>
      </w:divBdr>
      <w:divsChild>
        <w:div w:id="901212232">
          <w:marLeft w:val="0"/>
          <w:marRight w:val="0"/>
          <w:marTop w:val="0"/>
          <w:marBottom w:val="0"/>
          <w:divBdr>
            <w:top w:val="none" w:sz="0" w:space="0" w:color="auto"/>
            <w:left w:val="none" w:sz="0" w:space="0" w:color="auto"/>
            <w:bottom w:val="none" w:sz="0" w:space="0" w:color="auto"/>
            <w:right w:val="none" w:sz="0" w:space="0" w:color="auto"/>
          </w:divBdr>
          <w:divsChild>
            <w:div w:id="362943804">
              <w:marLeft w:val="0"/>
              <w:marRight w:val="0"/>
              <w:marTop w:val="0"/>
              <w:marBottom w:val="0"/>
              <w:divBdr>
                <w:top w:val="none" w:sz="0" w:space="0" w:color="auto"/>
                <w:left w:val="none" w:sz="0" w:space="0" w:color="auto"/>
                <w:bottom w:val="none" w:sz="0" w:space="0" w:color="auto"/>
                <w:right w:val="none" w:sz="0" w:space="0" w:color="auto"/>
              </w:divBdr>
              <w:divsChild>
                <w:div w:id="1715079683">
                  <w:marLeft w:val="0"/>
                  <w:marRight w:val="0"/>
                  <w:marTop w:val="0"/>
                  <w:marBottom w:val="0"/>
                  <w:divBdr>
                    <w:top w:val="none" w:sz="0" w:space="0" w:color="auto"/>
                    <w:left w:val="none" w:sz="0" w:space="0" w:color="auto"/>
                    <w:bottom w:val="none" w:sz="0" w:space="0" w:color="auto"/>
                    <w:right w:val="none" w:sz="0" w:space="0" w:color="auto"/>
                  </w:divBdr>
                  <w:divsChild>
                    <w:div w:id="350955328">
                      <w:marLeft w:val="0"/>
                      <w:marRight w:val="0"/>
                      <w:marTop w:val="0"/>
                      <w:marBottom w:val="0"/>
                      <w:divBdr>
                        <w:top w:val="none" w:sz="0" w:space="0" w:color="auto"/>
                        <w:left w:val="none" w:sz="0" w:space="0" w:color="auto"/>
                        <w:bottom w:val="none" w:sz="0" w:space="0" w:color="auto"/>
                        <w:right w:val="none" w:sz="0" w:space="0" w:color="auto"/>
                      </w:divBdr>
                      <w:divsChild>
                        <w:div w:id="199899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276580">
      <w:bodyDiv w:val="1"/>
      <w:marLeft w:val="0"/>
      <w:marRight w:val="0"/>
      <w:marTop w:val="0"/>
      <w:marBottom w:val="0"/>
      <w:divBdr>
        <w:top w:val="none" w:sz="0" w:space="0" w:color="auto"/>
        <w:left w:val="none" w:sz="0" w:space="0" w:color="auto"/>
        <w:bottom w:val="none" w:sz="0" w:space="0" w:color="auto"/>
        <w:right w:val="none" w:sz="0" w:space="0" w:color="auto"/>
      </w:divBdr>
      <w:divsChild>
        <w:div w:id="410585831">
          <w:marLeft w:val="0"/>
          <w:marRight w:val="0"/>
          <w:marTop w:val="0"/>
          <w:marBottom w:val="0"/>
          <w:divBdr>
            <w:top w:val="none" w:sz="0" w:space="0" w:color="auto"/>
            <w:left w:val="none" w:sz="0" w:space="0" w:color="auto"/>
            <w:bottom w:val="none" w:sz="0" w:space="0" w:color="auto"/>
            <w:right w:val="none" w:sz="0" w:space="0" w:color="auto"/>
          </w:divBdr>
          <w:divsChild>
            <w:div w:id="1629125271">
              <w:marLeft w:val="0"/>
              <w:marRight w:val="0"/>
              <w:marTop w:val="0"/>
              <w:marBottom w:val="0"/>
              <w:divBdr>
                <w:top w:val="none" w:sz="0" w:space="0" w:color="auto"/>
                <w:left w:val="none" w:sz="0" w:space="0" w:color="auto"/>
                <w:bottom w:val="none" w:sz="0" w:space="0" w:color="auto"/>
                <w:right w:val="none" w:sz="0" w:space="0" w:color="auto"/>
              </w:divBdr>
              <w:divsChild>
                <w:div w:id="573123166">
                  <w:marLeft w:val="0"/>
                  <w:marRight w:val="0"/>
                  <w:marTop w:val="0"/>
                  <w:marBottom w:val="0"/>
                  <w:divBdr>
                    <w:top w:val="none" w:sz="0" w:space="0" w:color="auto"/>
                    <w:left w:val="none" w:sz="0" w:space="0" w:color="auto"/>
                    <w:bottom w:val="none" w:sz="0" w:space="0" w:color="auto"/>
                    <w:right w:val="none" w:sz="0" w:space="0" w:color="auto"/>
                  </w:divBdr>
                  <w:divsChild>
                    <w:div w:id="576791932">
                      <w:marLeft w:val="0"/>
                      <w:marRight w:val="0"/>
                      <w:marTop w:val="0"/>
                      <w:marBottom w:val="0"/>
                      <w:divBdr>
                        <w:top w:val="none" w:sz="0" w:space="0" w:color="auto"/>
                        <w:left w:val="none" w:sz="0" w:space="0" w:color="auto"/>
                        <w:bottom w:val="none" w:sz="0" w:space="0" w:color="auto"/>
                        <w:right w:val="none" w:sz="0" w:space="0" w:color="auto"/>
                      </w:divBdr>
                      <w:divsChild>
                        <w:div w:id="76160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114397">
      <w:bodyDiv w:val="1"/>
      <w:marLeft w:val="0"/>
      <w:marRight w:val="0"/>
      <w:marTop w:val="0"/>
      <w:marBottom w:val="0"/>
      <w:divBdr>
        <w:top w:val="none" w:sz="0" w:space="0" w:color="auto"/>
        <w:left w:val="none" w:sz="0" w:space="0" w:color="auto"/>
        <w:bottom w:val="none" w:sz="0" w:space="0" w:color="auto"/>
        <w:right w:val="none" w:sz="0" w:space="0" w:color="auto"/>
      </w:divBdr>
      <w:divsChild>
        <w:div w:id="292444519">
          <w:marLeft w:val="0"/>
          <w:marRight w:val="0"/>
          <w:marTop w:val="0"/>
          <w:marBottom w:val="0"/>
          <w:divBdr>
            <w:top w:val="none" w:sz="0" w:space="0" w:color="auto"/>
            <w:left w:val="none" w:sz="0" w:space="0" w:color="auto"/>
            <w:bottom w:val="none" w:sz="0" w:space="0" w:color="auto"/>
            <w:right w:val="none" w:sz="0" w:space="0" w:color="auto"/>
          </w:divBdr>
          <w:divsChild>
            <w:div w:id="1798911370">
              <w:marLeft w:val="0"/>
              <w:marRight w:val="0"/>
              <w:marTop w:val="0"/>
              <w:marBottom w:val="0"/>
              <w:divBdr>
                <w:top w:val="none" w:sz="0" w:space="0" w:color="auto"/>
                <w:left w:val="none" w:sz="0" w:space="0" w:color="auto"/>
                <w:bottom w:val="none" w:sz="0" w:space="0" w:color="auto"/>
                <w:right w:val="none" w:sz="0" w:space="0" w:color="auto"/>
              </w:divBdr>
              <w:divsChild>
                <w:div w:id="268196586">
                  <w:marLeft w:val="0"/>
                  <w:marRight w:val="0"/>
                  <w:marTop w:val="0"/>
                  <w:marBottom w:val="0"/>
                  <w:divBdr>
                    <w:top w:val="none" w:sz="0" w:space="0" w:color="auto"/>
                    <w:left w:val="none" w:sz="0" w:space="0" w:color="auto"/>
                    <w:bottom w:val="none" w:sz="0" w:space="0" w:color="auto"/>
                    <w:right w:val="none" w:sz="0" w:space="0" w:color="auto"/>
                  </w:divBdr>
                  <w:divsChild>
                    <w:div w:id="280846673">
                      <w:marLeft w:val="0"/>
                      <w:marRight w:val="0"/>
                      <w:marTop w:val="0"/>
                      <w:marBottom w:val="0"/>
                      <w:divBdr>
                        <w:top w:val="none" w:sz="0" w:space="0" w:color="auto"/>
                        <w:left w:val="none" w:sz="0" w:space="0" w:color="auto"/>
                        <w:bottom w:val="none" w:sz="0" w:space="0" w:color="auto"/>
                        <w:right w:val="none" w:sz="0" w:space="0" w:color="auto"/>
                      </w:divBdr>
                      <w:divsChild>
                        <w:div w:id="2304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410795">
      <w:bodyDiv w:val="1"/>
      <w:marLeft w:val="0"/>
      <w:marRight w:val="0"/>
      <w:marTop w:val="0"/>
      <w:marBottom w:val="0"/>
      <w:divBdr>
        <w:top w:val="none" w:sz="0" w:space="0" w:color="auto"/>
        <w:left w:val="none" w:sz="0" w:space="0" w:color="auto"/>
        <w:bottom w:val="none" w:sz="0" w:space="0" w:color="auto"/>
        <w:right w:val="none" w:sz="0" w:space="0" w:color="auto"/>
      </w:divBdr>
      <w:divsChild>
        <w:div w:id="125854039">
          <w:marLeft w:val="0"/>
          <w:marRight w:val="0"/>
          <w:marTop w:val="0"/>
          <w:marBottom w:val="0"/>
          <w:divBdr>
            <w:top w:val="none" w:sz="0" w:space="0" w:color="auto"/>
            <w:left w:val="none" w:sz="0" w:space="0" w:color="auto"/>
            <w:bottom w:val="none" w:sz="0" w:space="0" w:color="auto"/>
            <w:right w:val="none" w:sz="0" w:space="0" w:color="auto"/>
          </w:divBdr>
          <w:divsChild>
            <w:div w:id="1548181788">
              <w:marLeft w:val="0"/>
              <w:marRight w:val="0"/>
              <w:marTop w:val="0"/>
              <w:marBottom w:val="0"/>
              <w:divBdr>
                <w:top w:val="none" w:sz="0" w:space="0" w:color="auto"/>
                <w:left w:val="none" w:sz="0" w:space="0" w:color="auto"/>
                <w:bottom w:val="none" w:sz="0" w:space="0" w:color="auto"/>
                <w:right w:val="none" w:sz="0" w:space="0" w:color="auto"/>
              </w:divBdr>
              <w:divsChild>
                <w:div w:id="1934240920">
                  <w:marLeft w:val="0"/>
                  <w:marRight w:val="0"/>
                  <w:marTop w:val="0"/>
                  <w:marBottom w:val="0"/>
                  <w:divBdr>
                    <w:top w:val="none" w:sz="0" w:space="0" w:color="auto"/>
                    <w:left w:val="none" w:sz="0" w:space="0" w:color="auto"/>
                    <w:bottom w:val="none" w:sz="0" w:space="0" w:color="auto"/>
                    <w:right w:val="none" w:sz="0" w:space="0" w:color="auto"/>
                  </w:divBdr>
                  <w:divsChild>
                    <w:div w:id="1104183104">
                      <w:marLeft w:val="0"/>
                      <w:marRight w:val="0"/>
                      <w:marTop w:val="0"/>
                      <w:marBottom w:val="0"/>
                      <w:divBdr>
                        <w:top w:val="none" w:sz="0" w:space="0" w:color="auto"/>
                        <w:left w:val="none" w:sz="0" w:space="0" w:color="auto"/>
                        <w:bottom w:val="none" w:sz="0" w:space="0" w:color="auto"/>
                        <w:right w:val="none" w:sz="0" w:space="0" w:color="auto"/>
                      </w:divBdr>
                      <w:divsChild>
                        <w:div w:id="144488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22430">
      <w:bodyDiv w:val="1"/>
      <w:marLeft w:val="0"/>
      <w:marRight w:val="0"/>
      <w:marTop w:val="0"/>
      <w:marBottom w:val="0"/>
      <w:divBdr>
        <w:top w:val="none" w:sz="0" w:space="0" w:color="auto"/>
        <w:left w:val="none" w:sz="0" w:space="0" w:color="auto"/>
        <w:bottom w:val="none" w:sz="0" w:space="0" w:color="auto"/>
        <w:right w:val="none" w:sz="0" w:space="0" w:color="auto"/>
      </w:divBdr>
      <w:divsChild>
        <w:div w:id="1303846964">
          <w:marLeft w:val="0"/>
          <w:marRight w:val="0"/>
          <w:marTop w:val="0"/>
          <w:marBottom w:val="0"/>
          <w:divBdr>
            <w:top w:val="none" w:sz="0" w:space="0" w:color="auto"/>
            <w:left w:val="none" w:sz="0" w:space="0" w:color="auto"/>
            <w:bottom w:val="none" w:sz="0" w:space="0" w:color="auto"/>
            <w:right w:val="none" w:sz="0" w:space="0" w:color="auto"/>
          </w:divBdr>
          <w:divsChild>
            <w:div w:id="81419656">
              <w:marLeft w:val="0"/>
              <w:marRight w:val="0"/>
              <w:marTop w:val="0"/>
              <w:marBottom w:val="0"/>
              <w:divBdr>
                <w:top w:val="none" w:sz="0" w:space="0" w:color="auto"/>
                <w:left w:val="none" w:sz="0" w:space="0" w:color="auto"/>
                <w:bottom w:val="none" w:sz="0" w:space="0" w:color="auto"/>
                <w:right w:val="none" w:sz="0" w:space="0" w:color="auto"/>
              </w:divBdr>
              <w:divsChild>
                <w:div w:id="1579515229">
                  <w:marLeft w:val="0"/>
                  <w:marRight w:val="0"/>
                  <w:marTop w:val="0"/>
                  <w:marBottom w:val="0"/>
                  <w:divBdr>
                    <w:top w:val="none" w:sz="0" w:space="0" w:color="auto"/>
                    <w:left w:val="none" w:sz="0" w:space="0" w:color="auto"/>
                    <w:bottom w:val="none" w:sz="0" w:space="0" w:color="auto"/>
                    <w:right w:val="none" w:sz="0" w:space="0" w:color="auto"/>
                  </w:divBdr>
                  <w:divsChild>
                    <w:div w:id="1117487002">
                      <w:marLeft w:val="0"/>
                      <w:marRight w:val="0"/>
                      <w:marTop w:val="0"/>
                      <w:marBottom w:val="0"/>
                      <w:divBdr>
                        <w:top w:val="none" w:sz="0" w:space="0" w:color="auto"/>
                        <w:left w:val="none" w:sz="0" w:space="0" w:color="auto"/>
                        <w:bottom w:val="none" w:sz="0" w:space="0" w:color="auto"/>
                        <w:right w:val="none" w:sz="0" w:space="0" w:color="auto"/>
                      </w:divBdr>
                      <w:divsChild>
                        <w:div w:id="146133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3901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CCSU</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Pelletier, Rita (PresOffice)</dc:creator>
  <cp:lastModifiedBy>Matterazzo, Susan (PresOffice)</cp:lastModifiedBy>
  <cp:revision>2</cp:revision>
  <cp:lastPrinted>2019-09-03T20:29:00Z</cp:lastPrinted>
  <dcterms:created xsi:type="dcterms:W3CDTF">2019-12-07T21:42:00Z</dcterms:created>
  <dcterms:modified xsi:type="dcterms:W3CDTF">2019-12-07T21:42:00Z</dcterms:modified>
</cp:coreProperties>
</file>