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E4B2" w14:textId="643E9B3B" w:rsidR="00F87260" w:rsidRPr="00491698" w:rsidRDefault="00F6264C" w:rsidP="003031F3">
      <w:pPr>
        <w:pStyle w:val="Heading1"/>
        <w:jc w:val="center"/>
        <w:rPr>
          <w:b/>
          <w:bCs/>
          <w:color w:val="auto"/>
        </w:rPr>
      </w:pPr>
      <w:r w:rsidRPr="00491698">
        <w:rPr>
          <w:b/>
          <w:bCs/>
          <w:color w:val="auto"/>
        </w:rPr>
        <w:t>Integrated Planning Council</w:t>
      </w:r>
    </w:p>
    <w:p w14:paraId="111DC717" w14:textId="44CA7B5D" w:rsidR="00F87260" w:rsidRPr="00491698" w:rsidRDefault="00B05EB0" w:rsidP="003031F3">
      <w:pPr>
        <w:pStyle w:val="Heading1"/>
        <w:jc w:val="center"/>
        <w:rPr>
          <w:b/>
          <w:bCs/>
          <w:color w:val="auto"/>
        </w:rPr>
      </w:pPr>
      <w:r>
        <w:rPr>
          <w:b/>
          <w:bCs/>
          <w:color w:val="auto"/>
        </w:rPr>
        <w:t>May 16</w:t>
      </w:r>
      <w:r w:rsidR="004E1D76" w:rsidRPr="00491698">
        <w:rPr>
          <w:b/>
          <w:bCs/>
          <w:color w:val="auto"/>
        </w:rPr>
        <w:t>, 2022</w:t>
      </w:r>
    </w:p>
    <w:p w14:paraId="59FB2B87" w14:textId="77777777" w:rsidR="003031F3" w:rsidRPr="00491698" w:rsidRDefault="003031F3" w:rsidP="003031F3"/>
    <w:p w14:paraId="3E6B8849" w14:textId="77777777" w:rsidR="00F87260" w:rsidRPr="00491698" w:rsidRDefault="00F87260" w:rsidP="003031F3">
      <w:pPr>
        <w:pStyle w:val="Heading1"/>
        <w:jc w:val="center"/>
        <w:rPr>
          <w:b/>
          <w:bCs/>
          <w:color w:val="auto"/>
          <w:u w:val="single"/>
        </w:rPr>
      </w:pPr>
      <w:r w:rsidRPr="00491698">
        <w:rPr>
          <w:b/>
          <w:bCs/>
          <w:color w:val="auto"/>
          <w:u w:val="single"/>
        </w:rPr>
        <w:t>Meeting Notes</w:t>
      </w:r>
    </w:p>
    <w:p w14:paraId="567FDCE3" w14:textId="77777777" w:rsidR="00F87260" w:rsidRPr="00491698" w:rsidRDefault="00F87260" w:rsidP="003031F3">
      <w:pPr>
        <w:pStyle w:val="Heading1"/>
        <w:jc w:val="center"/>
        <w:rPr>
          <w:b/>
          <w:bCs/>
          <w:color w:val="auto"/>
          <w:sz w:val="24"/>
          <w:szCs w:val="24"/>
        </w:rPr>
      </w:pPr>
    </w:p>
    <w:p w14:paraId="0249E73B" w14:textId="77777777" w:rsidR="00F87260" w:rsidRPr="00491698" w:rsidRDefault="00F87260" w:rsidP="003F60D4">
      <w:pPr>
        <w:spacing w:line="240" w:lineRule="auto"/>
        <w:contextualSpacing/>
        <w:jc w:val="center"/>
        <w:rPr>
          <w:rFonts w:ascii="Calibri" w:hAnsi="Calibri" w:cs="Calibri"/>
          <w:sz w:val="24"/>
          <w:szCs w:val="24"/>
        </w:rPr>
      </w:pPr>
    </w:p>
    <w:p w14:paraId="26AA0953" w14:textId="5BC27E03" w:rsidR="00090DF2" w:rsidRPr="00315891" w:rsidRDefault="00F87260" w:rsidP="00315891">
      <w:pPr>
        <w:spacing w:line="240" w:lineRule="auto"/>
        <w:ind w:left="990" w:hanging="990"/>
        <w:contextualSpacing/>
        <w:rPr>
          <w:rFonts w:ascii="Calibri" w:hAnsi="Calibri" w:cs="Calibri"/>
          <w:sz w:val="24"/>
          <w:szCs w:val="24"/>
        </w:rPr>
      </w:pPr>
      <w:r w:rsidRPr="00491698">
        <w:rPr>
          <w:rFonts w:ascii="Calibri" w:hAnsi="Calibri" w:cs="Calibri"/>
          <w:b/>
          <w:sz w:val="24"/>
          <w:szCs w:val="24"/>
        </w:rPr>
        <w:t>Present:</w:t>
      </w:r>
      <w:r w:rsidRPr="00491698">
        <w:rPr>
          <w:rFonts w:ascii="Calibri" w:hAnsi="Calibri" w:cs="Calibri"/>
          <w:sz w:val="24"/>
          <w:szCs w:val="24"/>
        </w:rPr>
        <w:t xml:space="preserve"> </w:t>
      </w:r>
      <w:r w:rsidR="003031F3" w:rsidRPr="00491698">
        <w:rPr>
          <w:rFonts w:ascii="Calibri" w:hAnsi="Calibri" w:cs="Calibri"/>
          <w:sz w:val="24"/>
          <w:szCs w:val="24"/>
        </w:rPr>
        <w:t xml:space="preserve"> L. Bucher,</w:t>
      </w:r>
      <w:r w:rsidRPr="00491698">
        <w:rPr>
          <w:rFonts w:ascii="Calibri" w:hAnsi="Calibri" w:cs="Calibri"/>
          <w:sz w:val="24"/>
          <w:szCs w:val="24"/>
        </w:rPr>
        <w:t xml:space="preserve"> S. Cintorino, </w:t>
      </w:r>
      <w:r w:rsidR="003031F3" w:rsidRPr="00491698">
        <w:rPr>
          <w:rFonts w:ascii="Calibri" w:hAnsi="Calibri" w:cs="Calibri"/>
          <w:sz w:val="24"/>
          <w:szCs w:val="24"/>
        </w:rPr>
        <w:t>G. Claffey,</w:t>
      </w:r>
      <w:r w:rsidR="004E1D76" w:rsidRPr="00491698">
        <w:rPr>
          <w:rFonts w:ascii="Calibri" w:hAnsi="Calibri" w:cs="Calibri"/>
          <w:sz w:val="24"/>
          <w:szCs w:val="24"/>
        </w:rPr>
        <w:t xml:space="preserve"> C. Robinson</w:t>
      </w:r>
      <w:r w:rsidR="003031F3" w:rsidRPr="00491698">
        <w:rPr>
          <w:rFonts w:ascii="Calibri" w:hAnsi="Calibri" w:cs="Calibri"/>
          <w:sz w:val="24"/>
          <w:szCs w:val="24"/>
        </w:rPr>
        <w:t>,</w:t>
      </w:r>
      <w:r w:rsidR="004E1D76" w:rsidRPr="00491698">
        <w:rPr>
          <w:rFonts w:ascii="Calibri" w:hAnsi="Calibri" w:cs="Calibri"/>
          <w:sz w:val="24"/>
          <w:szCs w:val="24"/>
        </w:rPr>
        <w:t xml:space="preserve"> A. Bray,</w:t>
      </w:r>
      <w:r w:rsidR="003031F3" w:rsidRPr="00491698">
        <w:rPr>
          <w:rFonts w:ascii="Calibri" w:hAnsi="Calibri" w:cs="Calibri"/>
          <w:sz w:val="24"/>
          <w:szCs w:val="24"/>
        </w:rPr>
        <w:t xml:space="preserve"> L. Frank, </w:t>
      </w:r>
      <w:r w:rsidR="00F6264C" w:rsidRPr="00491698">
        <w:rPr>
          <w:rFonts w:ascii="Calibri" w:hAnsi="Calibri" w:cs="Calibri"/>
          <w:sz w:val="24"/>
          <w:szCs w:val="24"/>
        </w:rPr>
        <w:t xml:space="preserve">S. Hazan, </w:t>
      </w:r>
      <w:r w:rsidR="003031F3" w:rsidRPr="00491698">
        <w:rPr>
          <w:rFonts w:ascii="Calibri" w:hAnsi="Calibri" w:cs="Calibri"/>
          <w:sz w:val="24"/>
          <w:szCs w:val="24"/>
        </w:rPr>
        <w:t>Y. Kirby, F. Latour, Z. Toro, J. Tully</w:t>
      </w:r>
      <w:r w:rsidR="00542C46" w:rsidRPr="00491698">
        <w:rPr>
          <w:rFonts w:ascii="Calibri" w:hAnsi="Calibri" w:cs="Calibri"/>
          <w:sz w:val="24"/>
          <w:szCs w:val="24"/>
        </w:rPr>
        <w:t>, E. Moore</w:t>
      </w:r>
      <w:r w:rsidR="00090DF2" w:rsidRPr="00491698">
        <w:rPr>
          <w:rFonts w:ascii="Calibri" w:hAnsi="Calibri" w:cs="Calibri"/>
          <w:sz w:val="24"/>
          <w:szCs w:val="24"/>
        </w:rPr>
        <w:t>, K. Kostelis</w:t>
      </w:r>
      <w:r w:rsidR="00C3255C" w:rsidRPr="00491698">
        <w:rPr>
          <w:rFonts w:ascii="Calibri" w:hAnsi="Calibri" w:cs="Calibri"/>
          <w:sz w:val="24"/>
          <w:szCs w:val="24"/>
        </w:rPr>
        <w:br/>
      </w:r>
    </w:p>
    <w:p w14:paraId="35600BCE" w14:textId="26EB799A" w:rsidR="007F7667" w:rsidRDefault="007F7667" w:rsidP="007F7667">
      <w:pPr>
        <w:pStyle w:val="Heading2"/>
        <w:rPr>
          <w:b/>
          <w:bCs/>
          <w:color w:val="auto"/>
        </w:rPr>
      </w:pPr>
      <w:r w:rsidRPr="007F7667">
        <w:rPr>
          <w:b/>
          <w:bCs/>
          <w:color w:val="auto"/>
        </w:rPr>
        <w:t>Updates on FY22 Expenditures and FY23 Spending Plan</w:t>
      </w:r>
    </w:p>
    <w:p w14:paraId="32A4C21E" w14:textId="7D223001" w:rsidR="00B05EB0" w:rsidRDefault="00B05EB0" w:rsidP="00B05EB0">
      <w:pPr>
        <w:pStyle w:val="ListParagraph"/>
        <w:numPr>
          <w:ilvl w:val="0"/>
          <w:numId w:val="28"/>
        </w:numPr>
      </w:pPr>
      <w:r>
        <w:t>The Legislature approved the budget for next year</w:t>
      </w:r>
    </w:p>
    <w:p w14:paraId="5CD83E0C" w14:textId="104FFF9E" w:rsidR="00B05EB0" w:rsidRDefault="00B05EB0" w:rsidP="00B05EB0">
      <w:pPr>
        <w:pStyle w:val="ListParagraph"/>
        <w:numPr>
          <w:ilvl w:val="0"/>
          <w:numId w:val="28"/>
        </w:numPr>
      </w:pPr>
      <w:r>
        <w:t>The spending plan was sent to the Board on May 10</w:t>
      </w:r>
      <w:r w:rsidRPr="00B05EB0">
        <w:rPr>
          <w:vertAlign w:val="superscript"/>
        </w:rPr>
        <w:t>th</w:t>
      </w:r>
      <w:r>
        <w:t>, which included the one-time funding</w:t>
      </w:r>
    </w:p>
    <w:p w14:paraId="680DFBDB" w14:textId="3EB57358" w:rsidR="00B05EB0" w:rsidRDefault="00B05EB0" w:rsidP="00B05EB0">
      <w:pPr>
        <w:pStyle w:val="ListParagraph"/>
        <w:numPr>
          <w:ilvl w:val="0"/>
          <w:numId w:val="28"/>
        </w:numPr>
      </w:pPr>
      <w:r>
        <w:t xml:space="preserve">The ARPA and RSA funding </w:t>
      </w:r>
      <w:r w:rsidR="00E64755">
        <w:t>resulted in</w:t>
      </w:r>
      <w:r>
        <w:t xml:space="preserve"> a surplus for this year and next year; the surplus will </w:t>
      </w:r>
      <w:r w:rsidR="00C1009D">
        <w:t>be put back into reserves</w:t>
      </w:r>
    </w:p>
    <w:p w14:paraId="2BB4D7A0" w14:textId="41F0232E" w:rsidR="00C1009D" w:rsidRDefault="005C651F" w:rsidP="00B05EB0">
      <w:pPr>
        <w:pStyle w:val="ListParagraph"/>
        <w:numPr>
          <w:ilvl w:val="0"/>
          <w:numId w:val="28"/>
        </w:numPr>
      </w:pPr>
      <w:r>
        <w:t>The housing goal for next year is 2,000 students, and we are making good progress toward this goal</w:t>
      </w:r>
    </w:p>
    <w:p w14:paraId="0D57C356" w14:textId="4A80AF34" w:rsidR="005C651F" w:rsidRDefault="005C651F" w:rsidP="00B05EB0">
      <w:pPr>
        <w:pStyle w:val="ListParagraph"/>
        <w:numPr>
          <w:ilvl w:val="0"/>
          <w:numId w:val="28"/>
        </w:numPr>
      </w:pPr>
      <w:r>
        <w:t xml:space="preserve">A different process has been implemented for enrollment of continuing students, and </w:t>
      </w:r>
      <w:r w:rsidR="00E64755">
        <w:t>good</w:t>
      </w:r>
      <w:r>
        <w:t xml:space="preserve"> progress has been made toward the enrollment goal of continuing students</w:t>
      </w:r>
    </w:p>
    <w:p w14:paraId="6A67A1E9" w14:textId="78440B60" w:rsidR="005C651F" w:rsidRDefault="005C651F" w:rsidP="00B05EB0">
      <w:pPr>
        <w:pStyle w:val="ListParagraph"/>
        <w:numPr>
          <w:ilvl w:val="0"/>
          <w:numId w:val="28"/>
        </w:numPr>
      </w:pPr>
      <w:r>
        <w:t>Enrollment Management is working on maintaining the enrollment numbers for the incoming class</w:t>
      </w:r>
    </w:p>
    <w:p w14:paraId="40B1BCC5" w14:textId="5C7D668A" w:rsidR="007F7667" w:rsidRPr="00572B3D" w:rsidRDefault="005C651F" w:rsidP="007F7667">
      <w:pPr>
        <w:pStyle w:val="ListParagraph"/>
        <w:numPr>
          <w:ilvl w:val="0"/>
          <w:numId w:val="28"/>
        </w:numPr>
      </w:pPr>
      <w:r>
        <w:t xml:space="preserve">The spending plan for this year is based on flat enrollment </w:t>
      </w:r>
    </w:p>
    <w:p w14:paraId="7DA3B0B9" w14:textId="1FF58FEF" w:rsidR="007F7667" w:rsidRDefault="007F7667" w:rsidP="007F7667">
      <w:pPr>
        <w:pStyle w:val="Heading2"/>
        <w:rPr>
          <w:b/>
          <w:bCs/>
          <w:color w:val="auto"/>
        </w:rPr>
      </w:pPr>
      <w:r w:rsidRPr="007F7667">
        <w:rPr>
          <w:b/>
          <w:bCs/>
          <w:color w:val="auto"/>
        </w:rPr>
        <w:t>FY23 Budget Recommendations for IPC Review/Approval</w:t>
      </w:r>
    </w:p>
    <w:p w14:paraId="2A9F8025" w14:textId="410188B3" w:rsidR="0000454F" w:rsidRDefault="0000454F" w:rsidP="0000454F">
      <w:r>
        <w:t xml:space="preserve">The Council reviewed each of the one-time and capital funding items for FY23, as well as the UPBC budget recommendations for each item. L. Bucher noted that some of the budget amounts are estimated, and actual amounts will be obtained once an invoice is received. </w:t>
      </w:r>
      <w:r w:rsidR="005860A4">
        <w:t xml:space="preserve">Provided in </w:t>
      </w:r>
      <w:r w:rsidR="005860A4" w:rsidRPr="005860A4">
        <w:rPr>
          <w:b/>
          <w:bCs/>
        </w:rPr>
        <w:t>Appendix I</w:t>
      </w:r>
      <w:r w:rsidR="005860A4">
        <w:t xml:space="preserve"> is a summary of UPBC Budget Recommendations and IPC Budget Approvals.</w:t>
      </w:r>
    </w:p>
    <w:p w14:paraId="72E61E3B" w14:textId="4C35AA04" w:rsidR="00B935D1" w:rsidRDefault="00B935D1" w:rsidP="0000454F">
      <w:r>
        <w:t>Below is a summary of the discussion that ensued, as well as the decisions made for each budget item:</w:t>
      </w:r>
    </w:p>
    <w:p w14:paraId="41C82BDA" w14:textId="283EFC0A" w:rsidR="00B935D1" w:rsidRPr="00B935D1" w:rsidRDefault="00B935D1" w:rsidP="0000454F">
      <w:pPr>
        <w:rPr>
          <w:b/>
          <w:bCs/>
        </w:rPr>
      </w:pPr>
      <w:r w:rsidRPr="00B935D1">
        <w:rPr>
          <w:b/>
          <w:bCs/>
        </w:rPr>
        <w:t>Information Technology</w:t>
      </w:r>
    </w:p>
    <w:p w14:paraId="426CBC44" w14:textId="24081959" w:rsidR="00B935D1" w:rsidRDefault="00B935D1" w:rsidP="00B935D1">
      <w:pPr>
        <w:pStyle w:val="ListParagraph"/>
        <w:numPr>
          <w:ilvl w:val="0"/>
          <w:numId w:val="29"/>
        </w:numPr>
      </w:pPr>
      <w:r>
        <w:t xml:space="preserve">Logging and Alerting Software </w:t>
      </w:r>
      <w:r w:rsidR="0025497A" w:rsidRPr="0025497A">
        <w:rPr>
          <w:color w:val="FF0000"/>
        </w:rPr>
        <w:t>(Approved)</w:t>
      </w:r>
    </w:p>
    <w:p w14:paraId="607F5B09" w14:textId="51B567DB" w:rsidR="00B935D1" w:rsidRDefault="00B935D1" w:rsidP="00B935D1">
      <w:pPr>
        <w:pStyle w:val="ListParagraph"/>
        <w:numPr>
          <w:ilvl w:val="0"/>
          <w:numId w:val="29"/>
        </w:numPr>
      </w:pPr>
      <w:r>
        <w:t xml:space="preserve">ITC </w:t>
      </w:r>
      <w:r w:rsidR="0025497A">
        <w:t>Software</w:t>
      </w:r>
      <w:r>
        <w:t xml:space="preserve"> Requests </w:t>
      </w:r>
      <w:r w:rsidR="0025497A" w:rsidRPr="0025497A">
        <w:rPr>
          <w:color w:val="FF0000"/>
        </w:rPr>
        <w:t>(Approved)</w:t>
      </w:r>
    </w:p>
    <w:p w14:paraId="10D45C69" w14:textId="375E283B" w:rsidR="00B935D1" w:rsidRDefault="00B935D1" w:rsidP="00B935D1">
      <w:pPr>
        <w:pStyle w:val="ListParagraph"/>
        <w:numPr>
          <w:ilvl w:val="0"/>
          <w:numId w:val="29"/>
        </w:numPr>
      </w:pPr>
      <w:r>
        <w:t>UA's - increase number of agents at Help</w:t>
      </w:r>
      <w:r w:rsidR="0025497A">
        <w:t xml:space="preserve"> </w:t>
      </w:r>
      <w:r>
        <w:t xml:space="preserve">Desk </w:t>
      </w:r>
      <w:r w:rsidR="0025497A" w:rsidRPr="0025497A">
        <w:rPr>
          <w:color w:val="FF0000"/>
        </w:rPr>
        <w:t>(Approved)</w:t>
      </w:r>
    </w:p>
    <w:p w14:paraId="3DE9F073" w14:textId="323A39F3" w:rsidR="00B935D1" w:rsidRDefault="00B935D1" w:rsidP="00B935D1">
      <w:pPr>
        <w:pStyle w:val="ListParagraph"/>
        <w:numPr>
          <w:ilvl w:val="0"/>
          <w:numId w:val="29"/>
        </w:numPr>
      </w:pPr>
      <w:r>
        <w:t xml:space="preserve">Everbridge - Critical Alert </w:t>
      </w:r>
      <w:r w:rsidR="0025497A" w:rsidRPr="0025497A">
        <w:rPr>
          <w:color w:val="FF0000"/>
        </w:rPr>
        <w:t>(Approved)</w:t>
      </w:r>
    </w:p>
    <w:p w14:paraId="52BA507B" w14:textId="3B87EBDA" w:rsidR="00B935D1" w:rsidRDefault="00B935D1" w:rsidP="00B935D1">
      <w:pPr>
        <w:pStyle w:val="ListParagraph"/>
        <w:numPr>
          <w:ilvl w:val="0"/>
          <w:numId w:val="29"/>
        </w:numPr>
      </w:pPr>
      <w:r>
        <w:t>Classroom technology licensing for instructor stations</w:t>
      </w:r>
      <w:r w:rsidR="0025497A">
        <w:t xml:space="preserve"> </w:t>
      </w:r>
      <w:r w:rsidR="0025497A" w:rsidRPr="0025497A">
        <w:rPr>
          <w:color w:val="FF0000"/>
        </w:rPr>
        <w:t>(Approved)</w:t>
      </w:r>
    </w:p>
    <w:p w14:paraId="46B9AE1F" w14:textId="252C5586" w:rsidR="0025497A" w:rsidRDefault="00B935D1" w:rsidP="0025497A">
      <w:pPr>
        <w:pStyle w:val="ListParagraph"/>
        <w:numPr>
          <w:ilvl w:val="0"/>
          <w:numId w:val="29"/>
        </w:numPr>
      </w:pPr>
      <w:r>
        <w:t xml:space="preserve">Marcus White Annex Computer Lab </w:t>
      </w:r>
      <w:r w:rsidR="0025497A">
        <w:t xml:space="preserve">Upgrades </w:t>
      </w:r>
      <w:r w:rsidR="0025497A" w:rsidRPr="0025497A">
        <w:rPr>
          <w:color w:val="FF0000"/>
        </w:rPr>
        <w:t>(Approved</w:t>
      </w:r>
      <w:r w:rsidR="0025497A">
        <w:rPr>
          <w:color w:val="FF0000"/>
        </w:rPr>
        <w:t xml:space="preserve"> for $30k</w:t>
      </w:r>
      <w:r w:rsidR="0025497A" w:rsidRPr="0025497A">
        <w:rPr>
          <w:color w:val="FF0000"/>
        </w:rPr>
        <w:t>)</w:t>
      </w:r>
    </w:p>
    <w:p w14:paraId="50AE5D51" w14:textId="506170A4" w:rsidR="00B935D1" w:rsidRDefault="0025497A" w:rsidP="0025497A">
      <w:pPr>
        <w:pStyle w:val="ListParagraph"/>
        <w:numPr>
          <w:ilvl w:val="1"/>
          <w:numId w:val="29"/>
        </w:numPr>
      </w:pPr>
      <w:r w:rsidRPr="0025497A">
        <w:t>IT has purchased some of this using existing funds. Lowered approval by $30K</w:t>
      </w:r>
      <w:r w:rsidR="00B935D1">
        <w:t xml:space="preserve"> </w:t>
      </w:r>
    </w:p>
    <w:p w14:paraId="4C3ED613" w14:textId="1D50D11D" w:rsidR="00B935D1" w:rsidRDefault="00B935D1" w:rsidP="00B935D1">
      <w:pPr>
        <w:pStyle w:val="ListParagraph"/>
        <w:numPr>
          <w:ilvl w:val="0"/>
          <w:numId w:val="29"/>
        </w:numPr>
      </w:pPr>
      <w:r>
        <w:t xml:space="preserve">Axon Software </w:t>
      </w:r>
      <w:r w:rsidR="002A1110" w:rsidRPr="0025497A">
        <w:rPr>
          <w:color w:val="FF0000"/>
        </w:rPr>
        <w:t>(Approved)</w:t>
      </w:r>
    </w:p>
    <w:p w14:paraId="6E744021" w14:textId="0C950BC2" w:rsidR="0025497A" w:rsidRDefault="0025497A" w:rsidP="0025497A">
      <w:pPr>
        <w:pStyle w:val="ListParagraph"/>
        <w:numPr>
          <w:ilvl w:val="1"/>
          <w:numId w:val="29"/>
        </w:numPr>
      </w:pPr>
      <w:r w:rsidRPr="0025497A">
        <w:lastRenderedPageBreak/>
        <w:t>This request is mandated by the Police Accountability Bill and is currently being negotiated in a contract by System Office, therefore, actual costs TBD.  A portion will also be covered by a Grant that was received for this.</w:t>
      </w:r>
    </w:p>
    <w:p w14:paraId="21A77517" w14:textId="1688511A" w:rsidR="00B935D1" w:rsidRDefault="00B935D1" w:rsidP="00B935D1">
      <w:pPr>
        <w:pStyle w:val="ListParagraph"/>
        <w:numPr>
          <w:ilvl w:val="0"/>
          <w:numId w:val="29"/>
        </w:numPr>
      </w:pPr>
      <w:r>
        <w:t>Axon body cameras - System Office contracting for all CSU's</w:t>
      </w:r>
      <w:r w:rsidR="002A1110">
        <w:t xml:space="preserve"> </w:t>
      </w:r>
      <w:r w:rsidR="002A1110" w:rsidRPr="0025497A">
        <w:rPr>
          <w:color w:val="FF0000"/>
        </w:rPr>
        <w:t>(Approved)</w:t>
      </w:r>
    </w:p>
    <w:p w14:paraId="3043B332" w14:textId="29686E3F" w:rsidR="00B935D1" w:rsidRDefault="00B935D1" w:rsidP="00B935D1">
      <w:pPr>
        <w:pStyle w:val="ListParagraph"/>
        <w:numPr>
          <w:ilvl w:val="0"/>
          <w:numId w:val="29"/>
        </w:numPr>
      </w:pPr>
      <w:r>
        <w:t>PowerHouse Firewall</w:t>
      </w:r>
      <w:r w:rsidR="002A1110">
        <w:t xml:space="preserve"> </w:t>
      </w:r>
      <w:r w:rsidR="002A1110" w:rsidRPr="0025497A">
        <w:rPr>
          <w:color w:val="FF0000"/>
        </w:rPr>
        <w:t>(Approved)</w:t>
      </w:r>
    </w:p>
    <w:p w14:paraId="303E55B7" w14:textId="5A5D13E3" w:rsidR="00B935D1" w:rsidRDefault="00B935D1" w:rsidP="00B935D1">
      <w:pPr>
        <w:pStyle w:val="ListParagraph"/>
        <w:numPr>
          <w:ilvl w:val="0"/>
          <w:numId w:val="29"/>
        </w:numPr>
      </w:pPr>
      <w:r>
        <w:t xml:space="preserve">Core Switch (Brain of Network) </w:t>
      </w:r>
      <w:r w:rsidR="0025497A">
        <w:t>– no approval needed; p</w:t>
      </w:r>
      <w:r>
        <w:t>urchased with Infrastructure funds received FY22 ($656K)</w:t>
      </w:r>
      <w:r w:rsidR="002A1110">
        <w:t xml:space="preserve"> </w:t>
      </w:r>
    </w:p>
    <w:p w14:paraId="626B0B12" w14:textId="47CF0BC4" w:rsidR="00B935D1" w:rsidRDefault="00B935D1" w:rsidP="00B935D1">
      <w:pPr>
        <w:pStyle w:val="ListParagraph"/>
        <w:numPr>
          <w:ilvl w:val="0"/>
          <w:numId w:val="29"/>
        </w:numPr>
      </w:pPr>
      <w:r>
        <w:t>Faculty/Staff/Classroom Computers (replace 1/7th)</w:t>
      </w:r>
      <w:r w:rsidR="002A1110">
        <w:t xml:space="preserve"> </w:t>
      </w:r>
      <w:r w:rsidR="002A1110" w:rsidRPr="0025497A">
        <w:rPr>
          <w:color w:val="FF0000"/>
        </w:rPr>
        <w:t>(Approved)</w:t>
      </w:r>
    </w:p>
    <w:p w14:paraId="25119EC0" w14:textId="2F61917B" w:rsidR="00B935D1" w:rsidRDefault="00B935D1" w:rsidP="00B935D1">
      <w:pPr>
        <w:pStyle w:val="ListParagraph"/>
        <w:numPr>
          <w:ilvl w:val="0"/>
          <w:numId w:val="29"/>
        </w:numPr>
      </w:pPr>
      <w:r>
        <w:t>Projectors/Screens/Teaching Stations (replace 8yrs old)</w:t>
      </w:r>
      <w:r w:rsidR="002A1110">
        <w:t xml:space="preserve"> </w:t>
      </w:r>
      <w:r w:rsidR="002A1110" w:rsidRPr="0025497A">
        <w:rPr>
          <w:color w:val="FF0000"/>
        </w:rPr>
        <w:t>(Approved)</w:t>
      </w:r>
    </w:p>
    <w:p w14:paraId="59CF758B" w14:textId="044DDA30" w:rsidR="0025497A" w:rsidRPr="0025497A" w:rsidRDefault="0025497A" w:rsidP="0025497A">
      <w:pPr>
        <w:rPr>
          <w:b/>
          <w:bCs/>
        </w:rPr>
      </w:pPr>
      <w:r w:rsidRPr="0025497A">
        <w:rPr>
          <w:b/>
          <w:bCs/>
        </w:rPr>
        <w:t>COO/Facilities</w:t>
      </w:r>
    </w:p>
    <w:p w14:paraId="46C9BC05" w14:textId="7EC27232" w:rsidR="0025497A" w:rsidRDefault="00C340E9" w:rsidP="0025497A">
      <w:pPr>
        <w:pStyle w:val="ListParagraph"/>
        <w:numPr>
          <w:ilvl w:val="0"/>
          <w:numId w:val="30"/>
        </w:numPr>
      </w:pPr>
      <w:r>
        <w:t>Drop-in</w:t>
      </w:r>
      <w:r w:rsidR="0025497A">
        <w:t xml:space="preserve"> Center custodial services</w:t>
      </w:r>
      <w:r w:rsidR="002A1110">
        <w:t xml:space="preserve"> </w:t>
      </w:r>
      <w:r w:rsidR="002A1110" w:rsidRPr="0025497A">
        <w:rPr>
          <w:color w:val="FF0000"/>
        </w:rPr>
        <w:t>(Approved)</w:t>
      </w:r>
    </w:p>
    <w:p w14:paraId="443EEA14" w14:textId="04A3D9D6" w:rsidR="0025497A" w:rsidRDefault="0025497A" w:rsidP="0025497A">
      <w:pPr>
        <w:pStyle w:val="ListParagraph"/>
        <w:numPr>
          <w:ilvl w:val="0"/>
          <w:numId w:val="30"/>
        </w:numPr>
      </w:pPr>
      <w:r>
        <w:t>Custodial Costs due to union contract - 3rd party</w:t>
      </w:r>
      <w:r w:rsidR="002A1110">
        <w:t xml:space="preserve"> </w:t>
      </w:r>
      <w:r w:rsidR="002A1110" w:rsidRPr="0025497A">
        <w:rPr>
          <w:color w:val="FF0000"/>
        </w:rPr>
        <w:t>(Approved)</w:t>
      </w:r>
    </w:p>
    <w:p w14:paraId="3CA6C813" w14:textId="7A962EAE" w:rsidR="0025497A" w:rsidRDefault="0025497A" w:rsidP="0025497A">
      <w:pPr>
        <w:pStyle w:val="ListParagraph"/>
        <w:numPr>
          <w:ilvl w:val="0"/>
          <w:numId w:val="30"/>
        </w:numPr>
      </w:pPr>
      <w:r>
        <w:t>Campus Electricity cost increases</w:t>
      </w:r>
      <w:r w:rsidR="002A1110">
        <w:t xml:space="preserve"> </w:t>
      </w:r>
      <w:r w:rsidR="002A1110" w:rsidRPr="0025497A">
        <w:rPr>
          <w:color w:val="FF0000"/>
        </w:rPr>
        <w:t>(Approved)</w:t>
      </w:r>
      <w:r>
        <w:t xml:space="preserve"> </w:t>
      </w:r>
    </w:p>
    <w:p w14:paraId="65564D54" w14:textId="342F39A4" w:rsidR="0025497A" w:rsidRDefault="0025497A" w:rsidP="0025497A">
      <w:pPr>
        <w:pStyle w:val="ListParagraph"/>
        <w:numPr>
          <w:ilvl w:val="0"/>
          <w:numId w:val="30"/>
        </w:numPr>
      </w:pPr>
      <w:r>
        <w:t>Willard DiLoreto Garage operating costs (remaining 6mo)</w:t>
      </w:r>
      <w:r w:rsidR="002A1110">
        <w:t xml:space="preserve"> </w:t>
      </w:r>
      <w:r w:rsidR="002A1110" w:rsidRPr="0025497A">
        <w:rPr>
          <w:color w:val="FF0000"/>
        </w:rPr>
        <w:t>(Approved)</w:t>
      </w:r>
    </w:p>
    <w:p w14:paraId="3AE173D8" w14:textId="62C737A5" w:rsidR="0025497A" w:rsidRDefault="0025497A" w:rsidP="0025497A">
      <w:pPr>
        <w:pStyle w:val="ListParagraph"/>
        <w:numPr>
          <w:ilvl w:val="0"/>
          <w:numId w:val="30"/>
        </w:numPr>
      </w:pPr>
      <w:r>
        <w:t>Energy Center control upgrades</w:t>
      </w:r>
      <w:r w:rsidR="002A1110">
        <w:t xml:space="preserve"> </w:t>
      </w:r>
      <w:r w:rsidR="002A1110" w:rsidRPr="0025497A">
        <w:rPr>
          <w:color w:val="FF0000"/>
        </w:rPr>
        <w:t>(Approved)</w:t>
      </w:r>
    </w:p>
    <w:p w14:paraId="39B80D9F" w14:textId="39E9FAD3" w:rsidR="0025497A" w:rsidRDefault="0025497A" w:rsidP="0025497A">
      <w:pPr>
        <w:pStyle w:val="ListParagraph"/>
        <w:numPr>
          <w:ilvl w:val="0"/>
          <w:numId w:val="30"/>
        </w:numPr>
      </w:pPr>
      <w:r>
        <w:t>2 Transit Vans or equivalent ($30K each)</w:t>
      </w:r>
      <w:r w:rsidR="002A1110">
        <w:t xml:space="preserve"> </w:t>
      </w:r>
      <w:r w:rsidR="002A1110" w:rsidRPr="0025497A">
        <w:rPr>
          <w:color w:val="FF0000"/>
        </w:rPr>
        <w:t>(Approved)</w:t>
      </w:r>
    </w:p>
    <w:p w14:paraId="3C7FD460" w14:textId="706E7885" w:rsidR="0025497A" w:rsidRDefault="0025497A" w:rsidP="0025497A">
      <w:r>
        <w:t>Office of Equity and Inclusion</w:t>
      </w:r>
    </w:p>
    <w:p w14:paraId="59127D60" w14:textId="7A3006EC" w:rsidR="0025497A" w:rsidRPr="00836C03" w:rsidRDefault="0025497A" w:rsidP="0025497A">
      <w:pPr>
        <w:pStyle w:val="ListParagraph"/>
        <w:numPr>
          <w:ilvl w:val="0"/>
          <w:numId w:val="31"/>
        </w:numPr>
      </w:pPr>
      <w:r w:rsidRPr="0025497A">
        <w:t>Admin 1/ Program Assistant - Women’s Center (after reallocations) - Updated to reflect Admin II costs and lower reallocation from PC# 123245</w:t>
      </w:r>
      <w:r w:rsidR="002A1110">
        <w:t xml:space="preserve"> </w:t>
      </w:r>
      <w:r w:rsidR="002A1110" w:rsidRPr="002A1110">
        <w:rPr>
          <w:color w:val="FF0000"/>
        </w:rPr>
        <w:t>(Not Approved)</w:t>
      </w:r>
    </w:p>
    <w:p w14:paraId="1F8692FB" w14:textId="52258025" w:rsidR="00836C03" w:rsidRDefault="00836C03" w:rsidP="00836C03">
      <w:pPr>
        <w:pStyle w:val="ListParagraph"/>
        <w:numPr>
          <w:ilvl w:val="1"/>
          <w:numId w:val="31"/>
        </w:numPr>
      </w:pPr>
      <w:r w:rsidRPr="00E1782D">
        <w:t>Z. Toro expressed her concern about this request. In 2019, the IPC considered a proposal to create a Men’s Center. A decision was made to request more information from William Fothergill regarding this Center</w:t>
      </w:r>
      <w:r w:rsidR="00E1782D" w:rsidRPr="00E1782D">
        <w:t xml:space="preserve">. He did not respond to this request; however, he did send another request more recently asking for designated space for the Men’s Center. Z. Toro noted that </w:t>
      </w:r>
      <w:r w:rsidR="00E1782D">
        <w:t>before we consider the Women’s Center request, we need to be sure we are making equitable decisions among all the groups on campus.</w:t>
      </w:r>
    </w:p>
    <w:p w14:paraId="0BBF9D46" w14:textId="397F349D" w:rsidR="007F7667" w:rsidRDefault="0037069B" w:rsidP="007F7667">
      <w:pPr>
        <w:pStyle w:val="ListParagraph"/>
        <w:numPr>
          <w:ilvl w:val="1"/>
          <w:numId w:val="31"/>
        </w:numPr>
      </w:pPr>
      <w:r>
        <w:t>A brief discussion occurred regarding the Women’s Center request</w:t>
      </w:r>
      <w:r w:rsidR="004141A6">
        <w:t>, as well as other requests from groups on campus</w:t>
      </w:r>
      <w:r>
        <w:t>. S. Cintorino noted there is no more space on campus to dedicate to group</w:t>
      </w:r>
      <w:r w:rsidR="004141A6">
        <w:t xml:space="preserve">s. S. Hazan reported that the UPBC strongly recommended this position, as it will </w:t>
      </w:r>
      <w:r w:rsidR="004141A6" w:rsidRPr="004141A6">
        <w:t>a direct impact on students, faculty, and staff leading to increased retention and graduation</w:t>
      </w:r>
      <w:r w:rsidR="004141A6">
        <w:t xml:space="preserve">. Z. Toro noted that there is a national push to establish additional programs for male students due to the national decline in male enrollment. </w:t>
      </w:r>
      <w:r w:rsidR="001759F9">
        <w:t>Male student retention is behind female retention by about 6 percent.</w:t>
      </w:r>
      <w:r w:rsidR="00084AEE">
        <w:t xml:space="preserve"> </w:t>
      </w:r>
    </w:p>
    <w:p w14:paraId="6012410D" w14:textId="5CC61A7F" w:rsidR="00084AEE" w:rsidRDefault="00084AEE" w:rsidP="007F7667">
      <w:pPr>
        <w:pStyle w:val="ListParagraph"/>
        <w:numPr>
          <w:ilvl w:val="1"/>
          <w:numId w:val="31"/>
        </w:numPr>
      </w:pPr>
      <w:r>
        <w:t xml:space="preserve">L. Bucher noted that the funding requested is the additional funding required for this position. </w:t>
      </w:r>
      <w:r w:rsidR="0004403F">
        <w:t>The Center gave up a UA position to partially fund this new position.</w:t>
      </w:r>
    </w:p>
    <w:p w14:paraId="36F36CC7" w14:textId="392CE173" w:rsidR="0004403F" w:rsidRPr="001759F9" w:rsidRDefault="0004403F" w:rsidP="007F7667">
      <w:pPr>
        <w:pStyle w:val="ListParagraph"/>
        <w:numPr>
          <w:ilvl w:val="1"/>
          <w:numId w:val="31"/>
        </w:numPr>
      </w:pPr>
      <w:r>
        <w:t xml:space="preserve">Council members voted; three were in favor and eight were opposed to this position. </w:t>
      </w:r>
    </w:p>
    <w:p w14:paraId="64347C55" w14:textId="6BC49897" w:rsidR="00090DF2" w:rsidRDefault="007F7667" w:rsidP="007F7667">
      <w:pPr>
        <w:pStyle w:val="Heading2"/>
        <w:rPr>
          <w:b/>
          <w:bCs/>
          <w:color w:val="auto"/>
        </w:rPr>
      </w:pPr>
      <w:r w:rsidRPr="007F7667">
        <w:rPr>
          <w:b/>
          <w:bCs/>
          <w:color w:val="auto"/>
        </w:rPr>
        <w:t xml:space="preserve">IPEDS Regional Student to Staff Ratio </w:t>
      </w:r>
      <w:r w:rsidR="00090DF2" w:rsidRPr="00491698">
        <w:rPr>
          <w:b/>
          <w:bCs/>
          <w:color w:val="auto"/>
        </w:rPr>
        <w:t>FY22 &amp; FY23 Budget Update</w:t>
      </w:r>
    </w:p>
    <w:p w14:paraId="701EC161" w14:textId="01901C50" w:rsidR="00572B3D" w:rsidRDefault="00572B3D" w:rsidP="00572B3D">
      <w:r>
        <w:t>Y. Kirby provided a summary of the IPEDS Regional Student to Staff Ratio. She noted that CCSU ranks 11 out of 63 institutions</w:t>
      </w:r>
      <w:r w:rsidR="00362905">
        <w:t xml:space="preserve"> in the student/management ratio</w:t>
      </w:r>
      <w:r>
        <w:t>. CCSU averages about 16 students per staff member</w:t>
      </w:r>
      <w:r w:rsidR="00362905">
        <w:t xml:space="preserve"> (ranking 22 out of 63 schools). In addition, CCSU averages 13.8 students per FTE instructional faculty, in comparison to a regional average of 16:1.</w:t>
      </w:r>
      <w:r w:rsidR="00B77D21">
        <w:t xml:space="preserve"> Z. Toro noted this is great information that needs to be tracked and compared on a continu</w:t>
      </w:r>
      <w:r w:rsidR="00E64755">
        <w:t>al</w:t>
      </w:r>
      <w:r w:rsidR="00B77D21">
        <w:t xml:space="preserve"> basis.</w:t>
      </w:r>
    </w:p>
    <w:p w14:paraId="1FDC05C3" w14:textId="7AC327F0" w:rsidR="00C340E9" w:rsidRPr="00C340E9" w:rsidRDefault="00C340E9" w:rsidP="00C340E9">
      <w:pPr>
        <w:jc w:val="center"/>
        <w:rPr>
          <w:b/>
          <w:bCs/>
        </w:rPr>
      </w:pPr>
      <w:r w:rsidRPr="00C340E9">
        <w:rPr>
          <w:b/>
          <w:bCs/>
        </w:rPr>
        <w:lastRenderedPageBreak/>
        <w:t>IPEDS Data Summary</w:t>
      </w:r>
    </w:p>
    <w:p w14:paraId="3AC649E8" w14:textId="053F7B4D" w:rsidR="00362905" w:rsidRPr="00572B3D" w:rsidRDefault="00362905" w:rsidP="00572B3D">
      <w:r w:rsidRPr="00362905">
        <w:rPr>
          <w:noProof/>
        </w:rPr>
        <w:drawing>
          <wp:inline distT="0" distB="0" distL="0" distR="0" wp14:anchorId="3195C962" wp14:editId="5F45A142">
            <wp:extent cx="6400800" cy="14960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96060"/>
                    </a:xfrm>
                    <a:prstGeom prst="rect">
                      <a:avLst/>
                    </a:prstGeom>
                    <a:noFill/>
                    <a:ln>
                      <a:noFill/>
                    </a:ln>
                  </pic:spPr>
                </pic:pic>
              </a:graphicData>
            </a:graphic>
          </wp:inline>
        </w:drawing>
      </w:r>
    </w:p>
    <w:p w14:paraId="79B9895F" w14:textId="500EBE21" w:rsidR="005860A4" w:rsidRDefault="005860A4" w:rsidP="005860A4"/>
    <w:p w14:paraId="60A0E468" w14:textId="214E186E" w:rsidR="00362905" w:rsidRDefault="00362905" w:rsidP="00362905">
      <w:pPr>
        <w:pStyle w:val="Heading2"/>
        <w:rPr>
          <w:b/>
          <w:bCs/>
          <w:color w:val="auto"/>
        </w:rPr>
      </w:pPr>
      <w:r w:rsidRPr="00362905">
        <w:rPr>
          <w:b/>
          <w:bCs/>
          <w:color w:val="auto"/>
        </w:rPr>
        <w:t>Next Meeting:</w:t>
      </w:r>
    </w:p>
    <w:p w14:paraId="4C0C0362" w14:textId="7F8BD8D4" w:rsidR="00362905" w:rsidRPr="00362905" w:rsidRDefault="00362905" w:rsidP="00362905">
      <w:pPr>
        <w:pStyle w:val="ListParagraph"/>
        <w:numPr>
          <w:ilvl w:val="0"/>
          <w:numId w:val="31"/>
        </w:numPr>
      </w:pPr>
      <w:r>
        <w:t>Letter from the System Office to the Presidents</w:t>
      </w:r>
    </w:p>
    <w:p w14:paraId="769F2F2E" w14:textId="77777777" w:rsidR="00362905" w:rsidRDefault="00362905" w:rsidP="005860A4"/>
    <w:p w14:paraId="4C549AEA" w14:textId="77777777" w:rsidR="005860A4" w:rsidRDefault="005860A4" w:rsidP="005860A4">
      <w:pPr>
        <w:sectPr w:rsidR="005860A4" w:rsidSect="00315891">
          <w:headerReference w:type="default" r:id="rId12"/>
          <w:footerReference w:type="default" r:id="rId13"/>
          <w:pgSz w:w="12240" w:h="15840" w:code="1"/>
          <w:pgMar w:top="1440" w:right="1080" w:bottom="1440" w:left="1080" w:header="720" w:footer="720" w:gutter="0"/>
          <w:cols w:space="720"/>
          <w:docGrid w:linePitch="299"/>
        </w:sectPr>
      </w:pPr>
    </w:p>
    <w:p w14:paraId="44396A78" w14:textId="57ADDAC6" w:rsidR="005860A4" w:rsidRDefault="005860A4" w:rsidP="005860A4">
      <w:pPr>
        <w:pStyle w:val="Heading1"/>
        <w:rPr>
          <w:b/>
          <w:bCs/>
          <w:color w:val="auto"/>
        </w:rPr>
      </w:pPr>
      <w:r w:rsidRPr="005860A4">
        <w:rPr>
          <w:b/>
          <w:bCs/>
          <w:color w:val="auto"/>
        </w:rPr>
        <w:lastRenderedPageBreak/>
        <w:t xml:space="preserve">Appendix I </w:t>
      </w:r>
    </w:p>
    <w:p w14:paraId="43AEC196" w14:textId="2245614C" w:rsidR="005860A4" w:rsidRDefault="005860A4" w:rsidP="005860A4"/>
    <w:p w14:paraId="5AB2773A" w14:textId="5C184A3B" w:rsidR="005860A4" w:rsidRPr="005860A4" w:rsidRDefault="005860A4" w:rsidP="005860A4">
      <w:pPr>
        <w:jc w:val="center"/>
        <w:rPr>
          <w:b/>
          <w:bCs/>
        </w:rPr>
      </w:pPr>
      <w:r w:rsidRPr="005860A4">
        <w:rPr>
          <w:b/>
          <w:bCs/>
        </w:rPr>
        <w:t>UPBC Budget Recommendations</w:t>
      </w:r>
    </w:p>
    <w:p w14:paraId="2AE4B3DE" w14:textId="5C2C0077" w:rsidR="005860A4" w:rsidRPr="005860A4" w:rsidRDefault="005860A4" w:rsidP="005860A4">
      <w:pPr>
        <w:jc w:val="center"/>
      </w:pPr>
      <w:r w:rsidRPr="005860A4">
        <w:rPr>
          <w:noProof/>
        </w:rPr>
        <w:drawing>
          <wp:inline distT="0" distB="0" distL="0" distR="0" wp14:anchorId="6EC512BD" wp14:editId="0CB4C028">
            <wp:extent cx="5394960" cy="711930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7119305"/>
                    </a:xfrm>
                    <a:prstGeom prst="rect">
                      <a:avLst/>
                    </a:prstGeom>
                    <a:noFill/>
                    <a:ln>
                      <a:noFill/>
                    </a:ln>
                  </pic:spPr>
                </pic:pic>
              </a:graphicData>
            </a:graphic>
          </wp:inline>
        </w:drawing>
      </w:r>
    </w:p>
    <w:p w14:paraId="0A71619D" w14:textId="2E0E84AE" w:rsidR="005860A4" w:rsidRPr="005860A4" w:rsidRDefault="005860A4" w:rsidP="005860A4">
      <w:pPr>
        <w:jc w:val="center"/>
        <w:rPr>
          <w:b/>
          <w:bCs/>
        </w:rPr>
      </w:pPr>
      <w:r w:rsidRPr="005860A4">
        <w:rPr>
          <w:b/>
          <w:bCs/>
        </w:rPr>
        <w:lastRenderedPageBreak/>
        <w:t>IPC Budget Approvals</w:t>
      </w:r>
    </w:p>
    <w:p w14:paraId="7E04D223" w14:textId="75699E58" w:rsidR="005860A4" w:rsidRPr="005860A4" w:rsidRDefault="005860A4" w:rsidP="005860A4">
      <w:pPr>
        <w:jc w:val="center"/>
      </w:pPr>
      <w:r w:rsidRPr="005860A4">
        <w:rPr>
          <w:noProof/>
        </w:rPr>
        <w:drawing>
          <wp:inline distT="0" distB="0" distL="0" distR="0" wp14:anchorId="29C2C6AA" wp14:editId="76D11AC2">
            <wp:extent cx="5394960" cy="68207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6820774"/>
                    </a:xfrm>
                    <a:prstGeom prst="rect">
                      <a:avLst/>
                    </a:prstGeom>
                    <a:noFill/>
                    <a:ln>
                      <a:noFill/>
                    </a:ln>
                  </pic:spPr>
                </pic:pic>
              </a:graphicData>
            </a:graphic>
          </wp:inline>
        </w:drawing>
      </w:r>
    </w:p>
    <w:p w14:paraId="2BD3F0D9" w14:textId="7CCB7412" w:rsidR="007F7667" w:rsidRDefault="007F7667" w:rsidP="007F7667"/>
    <w:p w14:paraId="2430D312" w14:textId="77777777" w:rsidR="007F7667" w:rsidRPr="007F7667" w:rsidRDefault="007F7667" w:rsidP="007F7667"/>
    <w:p w14:paraId="1E2A4C10" w14:textId="77777777" w:rsidR="00531AB2" w:rsidRPr="009A17A1" w:rsidRDefault="00531AB2" w:rsidP="00531AB2"/>
    <w:sectPr w:rsidR="00531AB2" w:rsidRPr="009A17A1" w:rsidSect="00315891">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2FF53" w14:textId="77777777" w:rsidR="00E228E6" w:rsidRDefault="00E228E6" w:rsidP="00F31EDD">
      <w:pPr>
        <w:spacing w:after="0" w:line="240" w:lineRule="auto"/>
      </w:pPr>
      <w:r>
        <w:separator/>
      </w:r>
    </w:p>
  </w:endnote>
  <w:endnote w:type="continuationSeparator" w:id="0">
    <w:p w14:paraId="2517F709" w14:textId="77777777" w:rsidR="00E228E6" w:rsidRDefault="00E228E6"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024792"/>
      <w:docPartObj>
        <w:docPartGallery w:val="Page Numbers (Bottom of Page)"/>
        <w:docPartUnique/>
      </w:docPartObj>
    </w:sdtPr>
    <w:sdtEndPr>
      <w:rPr>
        <w:noProof/>
      </w:rPr>
    </w:sdtEndPr>
    <w:sdtContent>
      <w:p w14:paraId="6CAF1CBD" w14:textId="17E84B1D" w:rsidR="00D52F93" w:rsidRDefault="00D52F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334AC" w14:textId="77777777" w:rsidR="00D52F93" w:rsidRDefault="00D5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DDFB3" w14:textId="77777777" w:rsidR="00E228E6" w:rsidRDefault="00E228E6" w:rsidP="00F31EDD">
      <w:pPr>
        <w:spacing w:after="0" w:line="240" w:lineRule="auto"/>
      </w:pPr>
      <w:r>
        <w:separator/>
      </w:r>
    </w:p>
  </w:footnote>
  <w:footnote w:type="continuationSeparator" w:id="0">
    <w:p w14:paraId="3D698F58" w14:textId="77777777" w:rsidR="00E228E6" w:rsidRDefault="00E228E6" w:rsidP="00F3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3F7E" w14:textId="34E41406" w:rsidR="00D52F93" w:rsidRPr="00AE434B" w:rsidRDefault="00D52F93" w:rsidP="00D52F93">
    <w:pPr>
      <w:pStyle w:val="Qu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5B6"/>
    <w:multiLevelType w:val="hybridMultilevel"/>
    <w:tmpl w:val="8C88D7EC"/>
    <w:lvl w:ilvl="0" w:tplc="167AC46C">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E1680CBC">
      <w:numFmt w:val="bullet"/>
      <w:lvlText w:val="•"/>
      <w:lvlJc w:val="left"/>
      <w:pPr>
        <w:ind w:left="2182" w:hanging="360"/>
      </w:pPr>
      <w:rPr>
        <w:rFonts w:hint="default"/>
      </w:rPr>
    </w:lvl>
    <w:lvl w:ilvl="2" w:tplc="E2102438">
      <w:numFmt w:val="bullet"/>
      <w:lvlText w:val="•"/>
      <w:lvlJc w:val="left"/>
      <w:pPr>
        <w:ind w:left="3164" w:hanging="360"/>
      </w:pPr>
      <w:rPr>
        <w:rFonts w:hint="default"/>
      </w:rPr>
    </w:lvl>
    <w:lvl w:ilvl="3" w:tplc="E520A06A">
      <w:numFmt w:val="bullet"/>
      <w:lvlText w:val="•"/>
      <w:lvlJc w:val="left"/>
      <w:pPr>
        <w:ind w:left="4146" w:hanging="360"/>
      </w:pPr>
      <w:rPr>
        <w:rFonts w:hint="default"/>
      </w:rPr>
    </w:lvl>
    <w:lvl w:ilvl="4" w:tplc="A4527AC6">
      <w:numFmt w:val="bullet"/>
      <w:lvlText w:val="•"/>
      <w:lvlJc w:val="left"/>
      <w:pPr>
        <w:ind w:left="5128" w:hanging="360"/>
      </w:pPr>
      <w:rPr>
        <w:rFonts w:hint="default"/>
      </w:rPr>
    </w:lvl>
    <w:lvl w:ilvl="5" w:tplc="80D271C0">
      <w:numFmt w:val="bullet"/>
      <w:lvlText w:val="•"/>
      <w:lvlJc w:val="left"/>
      <w:pPr>
        <w:ind w:left="6110" w:hanging="360"/>
      </w:pPr>
      <w:rPr>
        <w:rFonts w:hint="default"/>
      </w:rPr>
    </w:lvl>
    <w:lvl w:ilvl="6" w:tplc="589A74D8">
      <w:numFmt w:val="bullet"/>
      <w:lvlText w:val="•"/>
      <w:lvlJc w:val="left"/>
      <w:pPr>
        <w:ind w:left="7092" w:hanging="360"/>
      </w:pPr>
      <w:rPr>
        <w:rFonts w:hint="default"/>
      </w:rPr>
    </w:lvl>
    <w:lvl w:ilvl="7" w:tplc="060C5C72">
      <w:numFmt w:val="bullet"/>
      <w:lvlText w:val="•"/>
      <w:lvlJc w:val="left"/>
      <w:pPr>
        <w:ind w:left="8074" w:hanging="360"/>
      </w:pPr>
      <w:rPr>
        <w:rFonts w:hint="default"/>
      </w:rPr>
    </w:lvl>
    <w:lvl w:ilvl="8" w:tplc="11E0FC42">
      <w:numFmt w:val="bullet"/>
      <w:lvlText w:val="•"/>
      <w:lvlJc w:val="left"/>
      <w:pPr>
        <w:ind w:left="9056" w:hanging="360"/>
      </w:pPr>
      <w:rPr>
        <w:rFonts w:hint="default"/>
      </w:rPr>
    </w:lvl>
  </w:abstractNum>
  <w:abstractNum w:abstractNumId="1" w15:restartNumberingAfterBreak="0">
    <w:nsid w:val="0A1E5FCD"/>
    <w:multiLevelType w:val="hybridMultilevel"/>
    <w:tmpl w:val="02FAA00E"/>
    <w:lvl w:ilvl="0" w:tplc="BA5E6208">
      <w:start w:val="1"/>
      <w:numFmt w:val="decimalZero"/>
      <w:lvlText w:val="%1."/>
      <w:lvlJc w:val="left"/>
      <w:pPr>
        <w:ind w:left="1559" w:hanging="721"/>
      </w:pPr>
      <w:rPr>
        <w:rFonts w:ascii="Times New Roman" w:eastAsia="Times New Roman" w:hAnsi="Times New Roman" w:cs="Times New Roman" w:hint="default"/>
        <w:b/>
        <w:bCs/>
        <w:i w:val="0"/>
        <w:iCs w:val="0"/>
        <w:w w:val="100"/>
        <w:sz w:val="22"/>
        <w:szCs w:val="22"/>
      </w:rPr>
    </w:lvl>
    <w:lvl w:ilvl="1" w:tplc="54B8B17E">
      <w:numFmt w:val="bullet"/>
      <w:lvlText w:val=""/>
      <w:lvlJc w:val="left"/>
      <w:pPr>
        <w:ind w:left="1560" w:hanging="361"/>
      </w:pPr>
      <w:rPr>
        <w:rFonts w:ascii="Wingdings" w:eastAsia="Wingdings" w:hAnsi="Wingdings" w:cs="Wingdings" w:hint="default"/>
        <w:b w:val="0"/>
        <w:bCs w:val="0"/>
        <w:i w:val="0"/>
        <w:iCs w:val="0"/>
        <w:w w:val="100"/>
        <w:sz w:val="22"/>
        <w:szCs w:val="22"/>
      </w:rPr>
    </w:lvl>
    <w:lvl w:ilvl="2" w:tplc="AB24FB30">
      <w:numFmt w:val="bullet"/>
      <w:lvlText w:val="•"/>
      <w:lvlJc w:val="left"/>
      <w:pPr>
        <w:ind w:left="3452" w:hanging="361"/>
      </w:pPr>
      <w:rPr>
        <w:rFonts w:hint="default"/>
      </w:rPr>
    </w:lvl>
    <w:lvl w:ilvl="3" w:tplc="E6FA8198">
      <w:numFmt w:val="bullet"/>
      <w:lvlText w:val="•"/>
      <w:lvlJc w:val="left"/>
      <w:pPr>
        <w:ind w:left="4398" w:hanging="361"/>
      </w:pPr>
      <w:rPr>
        <w:rFonts w:hint="default"/>
      </w:rPr>
    </w:lvl>
    <w:lvl w:ilvl="4" w:tplc="47AE3E76">
      <w:numFmt w:val="bullet"/>
      <w:lvlText w:val="•"/>
      <w:lvlJc w:val="left"/>
      <w:pPr>
        <w:ind w:left="5344" w:hanging="361"/>
      </w:pPr>
      <w:rPr>
        <w:rFonts w:hint="default"/>
      </w:rPr>
    </w:lvl>
    <w:lvl w:ilvl="5" w:tplc="8C202A3A">
      <w:numFmt w:val="bullet"/>
      <w:lvlText w:val="•"/>
      <w:lvlJc w:val="left"/>
      <w:pPr>
        <w:ind w:left="6290" w:hanging="361"/>
      </w:pPr>
      <w:rPr>
        <w:rFonts w:hint="default"/>
      </w:rPr>
    </w:lvl>
    <w:lvl w:ilvl="6" w:tplc="641286CC">
      <w:numFmt w:val="bullet"/>
      <w:lvlText w:val="•"/>
      <w:lvlJc w:val="left"/>
      <w:pPr>
        <w:ind w:left="7236" w:hanging="361"/>
      </w:pPr>
      <w:rPr>
        <w:rFonts w:hint="default"/>
      </w:rPr>
    </w:lvl>
    <w:lvl w:ilvl="7" w:tplc="E2D48046">
      <w:numFmt w:val="bullet"/>
      <w:lvlText w:val="•"/>
      <w:lvlJc w:val="left"/>
      <w:pPr>
        <w:ind w:left="8182" w:hanging="361"/>
      </w:pPr>
      <w:rPr>
        <w:rFonts w:hint="default"/>
      </w:rPr>
    </w:lvl>
    <w:lvl w:ilvl="8" w:tplc="8EC6BFB0">
      <w:numFmt w:val="bullet"/>
      <w:lvlText w:val="•"/>
      <w:lvlJc w:val="left"/>
      <w:pPr>
        <w:ind w:left="9128" w:hanging="361"/>
      </w:pPr>
      <w:rPr>
        <w:rFonts w:hint="default"/>
      </w:rPr>
    </w:lvl>
  </w:abstractNum>
  <w:abstractNum w:abstractNumId="2" w15:restartNumberingAfterBreak="0">
    <w:nsid w:val="0F0B5DD7"/>
    <w:multiLevelType w:val="hybridMultilevel"/>
    <w:tmpl w:val="8B467B3A"/>
    <w:lvl w:ilvl="0" w:tplc="004A5D6C">
      <w:start w:val="10"/>
      <w:numFmt w:val="decimal"/>
      <w:lvlText w:val="%1."/>
      <w:lvlJc w:val="left"/>
      <w:pPr>
        <w:ind w:left="840" w:hanging="353"/>
      </w:pPr>
      <w:rPr>
        <w:rFonts w:ascii="Times New Roman" w:eastAsia="Times New Roman" w:hAnsi="Times New Roman" w:cs="Times New Roman" w:hint="default"/>
        <w:b/>
        <w:bCs/>
        <w:i w:val="0"/>
        <w:iCs w:val="0"/>
        <w:w w:val="100"/>
        <w:sz w:val="22"/>
        <w:szCs w:val="22"/>
      </w:rPr>
    </w:lvl>
    <w:lvl w:ilvl="1" w:tplc="586CC0D2">
      <w:numFmt w:val="bullet"/>
      <w:lvlText w:val="•"/>
      <w:lvlJc w:val="left"/>
      <w:pPr>
        <w:ind w:left="1858" w:hanging="353"/>
      </w:pPr>
      <w:rPr>
        <w:rFonts w:hint="default"/>
      </w:rPr>
    </w:lvl>
    <w:lvl w:ilvl="2" w:tplc="F432D71A">
      <w:numFmt w:val="bullet"/>
      <w:lvlText w:val="•"/>
      <w:lvlJc w:val="left"/>
      <w:pPr>
        <w:ind w:left="2876" w:hanging="353"/>
      </w:pPr>
      <w:rPr>
        <w:rFonts w:hint="default"/>
      </w:rPr>
    </w:lvl>
    <w:lvl w:ilvl="3" w:tplc="B4300EE8">
      <w:numFmt w:val="bullet"/>
      <w:lvlText w:val="•"/>
      <w:lvlJc w:val="left"/>
      <w:pPr>
        <w:ind w:left="3894" w:hanging="353"/>
      </w:pPr>
      <w:rPr>
        <w:rFonts w:hint="default"/>
      </w:rPr>
    </w:lvl>
    <w:lvl w:ilvl="4" w:tplc="1B34D890">
      <w:numFmt w:val="bullet"/>
      <w:lvlText w:val="•"/>
      <w:lvlJc w:val="left"/>
      <w:pPr>
        <w:ind w:left="4912" w:hanging="353"/>
      </w:pPr>
      <w:rPr>
        <w:rFonts w:hint="default"/>
      </w:rPr>
    </w:lvl>
    <w:lvl w:ilvl="5" w:tplc="B8AAEA80">
      <w:numFmt w:val="bullet"/>
      <w:lvlText w:val="•"/>
      <w:lvlJc w:val="left"/>
      <w:pPr>
        <w:ind w:left="5930" w:hanging="353"/>
      </w:pPr>
      <w:rPr>
        <w:rFonts w:hint="default"/>
      </w:rPr>
    </w:lvl>
    <w:lvl w:ilvl="6" w:tplc="BB46DF3A">
      <w:numFmt w:val="bullet"/>
      <w:lvlText w:val="•"/>
      <w:lvlJc w:val="left"/>
      <w:pPr>
        <w:ind w:left="6948" w:hanging="353"/>
      </w:pPr>
      <w:rPr>
        <w:rFonts w:hint="default"/>
      </w:rPr>
    </w:lvl>
    <w:lvl w:ilvl="7" w:tplc="39A25D80">
      <w:numFmt w:val="bullet"/>
      <w:lvlText w:val="•"/>
      <w:lvlJc w:val="left"/>
      <w:pPr>
        <w:ind w:left="7966" w:hanging="353"/>
      </w:pPr>
      <w:rPr>
        <w:rFonts w:hint="default"/>
      </w:rPr>
    </w:lvl>
    <w:lvl w:ilvl="8" w:tplc="869EFDDA">
      <w:numFmt w:val="bullet"/>
      <w:lvlText w:val="•"/>
      <w:lvlJc w:val="left"/>
      <w:pPr>
        <w:ind w:left="8984" w:hanging="353"/>
      </w:pPr>
      <w:rPr>
        <w:rFonts w:hint="default"/>
      </w:rPr>
    </w:lvl>
  </w:abstractNum>
  <w:abstractNum w:abstractNumId="3" w15:restartNumberingAfterBreak="0">
    <w:nsid w:val="102340B4"/>
    <w:multiLevelType w:val="hybridMultilevel"/>
    <w:tmpl w:val="FF805D82"/>
    <w:lvl w:ilvl="0" w:tplc="AFA87254">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7D92DF94">
      <w:numFmt w:val="bullet"/>
      <w:lvlText w:val="•"/>
      <w:lvlJc w:val="left"/>
      <w:pPr>
        <w:ind w:left="2182" w:hanging="360"/>
      </w:pPr>
      <w:rPr>
        <w:rFonts w:hint="default"/>
      </w:rPr>
    </w:lvl>
    <w:lvl w:ilvl="2" w:tplc="D820E784">
      <w:numFmt w:val="bullet"/>
      <w:lvlText w:val="•"/>
      <w:lvlJc w:val="left"/>
      <w:pPr>
        <w:ind w:left="3164" w:hanging="360"/>
      </w:pPr>
      <w:rPr>
        <w:rFonts w:hint="default"/>
      </w:rPr>
    </w:lvl>
    <w:lvl w:ilvl="3" w:tplc="66CE7904">
      <w:numFmt w:val="bullet"/>
      <w:lvlText w:val="•"/>
      <w:lvlJc w:val="left"/>
      <w:pPr>
        <w:ind w:left="4146" w:hanging="360"/>
      </w:pPr>
      <w:rPr>
        <w:rFonts w:hint="default"/>
      </w:rPr>
    </w:lvl>
    <w:lvl w:ilvl="4" w:tplc="28C0D7A8">
      <w:numFmt w:val="bullet"/>
      <w:lvlText w:val="•"/>
      <w:lvlJc w:val="left"/>
      <w:pPr>
        <w:ind w:left="5128" w:hanging="360"/>
      </w:pPr>
      <w:rPr>
        <w:rFonts w:hint="default"/>
      </w:rPr>
    </w:lvl>
    <w:lvl w:ilvl="5" w:tplc="DB2824F0">
      <w:numFmt w:val="bullet"/>
      <w:lvlText w:val="•"/>
      <w:lvlJc w:val="left"/>
      <w:pPr>
        <w:ind w:left="6110" w:hanging="360"/>
      </w:pPr>
      <w:rPr>
        <w:rFonts w:hint="default"/>
      </w:rPr>
    </w:lvl>
    <w:lvl w:ilvl="6" w:tplc="9774DEE0">
      <w:numFmt w:val="bullet"/>
      <w:lvlText w:val="•"/>
      <w:lvlJc w:val="left"/>
      <w:pPr>
        <w:ind w:left="7092" w:hanging="360"/>
      </w:pPr>
      <w:rPr>
        <w:rFonts w:hint="default"/>
      </w:rPr>
    </w:lvl>
    <w:lvl w:ilvl="7" w:tplc="EF0EAB26">
      <w:numFmt w:val="bullet"/>
      <w:lvlText w:val="•"/>
      <w:lvlJc w:val="left"/>
      <w:pPr>
        <w:ind w:left="8074" w:hanging="360"/>
      </w:pPr>
      <w:rPr>
        <w:rFonts w:hint="default"/>
      </w:rPr>
    </w:lvl>
    <w:lvl w:ilvl="8" w:tplc="74229770">
      <w:numFmt w:val="bullet"/>
      <w:lvlText w:val="•"/>
      <w:lvlJc w:val="left"/>
      <w:pPr>
        <w:ind w:left="9056" w:hanging="360"/>
      </w:pPr>
      <w:rPr>
        <w:rFonts w:hint="default"/>
      </w:rPr>
    </w:lvl>
  </w:abstractNum>
  <w:abstractNum w:abstractNumId="4" w15:restartNumberingAfterBreak="0">
    <w:nsid w:val="10CF0172"/>
    <w:multiLevelType w:val="hybridMultilevel"/>
    <w:tmpl w:val="5DD8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1846"/>
    <w:multiLevelType w:val="hybridMultilevel"/>
    <w:tmpl w:val="E100443A"/>
    <w:lvl w:ilvl="0" w:tplc="BC1AAB96">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30686B32">
      <w:numFmt w:val="bullet"/>
      <w:lvlText w:val="•"/>
      <w:lvlJc w:val="left"/>
      <w:pPr>
        <w:ind w:left="2812" w:hanging="360"/>
      </w:pPr>
      <w:rPr>
        <w:rFonts w:hint="default"/>
      </w:rPr>
    </w:lvl>
    <w:lvl w:ilvl="2" w:tplc="E116CDBE">
      <w:numFmt w:val="bullet"/>
      <w:lvlText w:val="•"/>
      <w:lvlJc w:val="left"/>
      <w:pPr>
        <w:ind w:left="3724" w:hanging="360"/>
      </w:pPr>
      <w:rPr>
        <w:rFonts w:hint="default"/>
      </w:rPr>
    </w:lvl>
    <w:lvl w:ilvl="3" w:tplc="9C4EFFD0">
      <w:numFmt w:val="bullet"/>
      <w:lvlText w:val="•"/>
      <w:lvlJc w:val="left"/>
      <w:pPr>
        <w:ind w:left="4636" w:hanging="360"/>
      </w:pPr>
      <w:rPr>
        <w:rFonts w:hint="default"/>
      </w:rPr>
    </w:lvl>
    <w:lvl w:ilvl="4" w:tplc="6E38FE0E">
      <w:numFmt w:val="bullet"/>
      <w:lvlText w:val="•"/>
      <w:lvlJc w:val="left"/>
      <w:pPr>
        <w:ind w:left="5548" w:hanging="360"/>
      </w:pPr>
      <w:rPr>
        <w:rFonts w:hint="default"/>
      </w:rPr>
    </w:lvl>
    <w:lvl w:ilvl="5" w:tplc="0652B5D4">
      <w:numFmt w:val="bullet"/>
      <w:lvlText w:val="•"/>
      <w:lvlJc w:val="left"/>
      <w:pPr>
        <w:ind w:left="6460" w:hanging="360"/>
      </w:pPr>
      <w:rPr>
        <w:rFonts w:hint="default"/>
      </w:rPr>
    </w:lvl>
    <w:lvl w:ilvl="6" w:tplc="3C502E8E">
      <w:numFmt w:val="bullet"/>
      <w:lvlText w:val="•"/>
      <w:lvlJc w:val="left"/>
      <w:pPr>
        <w:ind w:left="7372" w:hanging="360"/>
      </w:pPr>
      <w:rPr>
        <w:rFonts w:hint="default"/>
      </w:rPr>
    </w:lvl>
    <w:lvl w:ilvl="7" w:tplc="79122D62">
      <w:numFmt w:val="bullet"/>
      <w:lvlText w:val="•"/>
      <w:lvlJc w:val="left"/>
      <w:pPr>
        <w:ind w:left="8284" w:hanging="360"/>
      </w:pPr>
      <w:rPr>
        <w:rFonts w:hint="default"/>
      </w:rPr>
    </w:lvl>
    <w:lvl w:ilvl="8" w:tplc="523C2930">
      <w:numFmt w:val="bullet"/>
      <w:lvlText w:val="•"/>
      <w:lvlJc w:val="left"/>
      <w:pPr>
        <w:ind w:left="9196" w:hanging="360"/>
      </w:pPr>
      <w:rPr>
        <w:rFonts w:hint="default"/>
      </w:rPr>
    </w:lvl>
  </w:abstractNum>
  <w:abstractNum w:abstractNumId="6" w15:restartNumberingAfterBreak="0">
    <w:nsid w:val="176369AF"/>
    <w:multiLevelType w:val="hybridMultilevel"/>
    <w:tmpl w:val="49BAD2E8"/>
    <w:lvl w:ilvl="0" w:tplc="8BC6B102">
      <w:start w:val="1"/>
      <w:numFmt w:val="decimalZero"/>
      <w:lvlText w:val="%1."/>
      <w:lvlJc w:val="left"/>
      <w:pPr>
        <w:ind w:left="1560" w:hanging="721"/>
      </w:pPr>
      <w:rPr>
        <w:rFonts w:ascii="Times New Roman" w:eastAsia="Times New Roman" w:hAnsi="Times New Roman" w:cs="Times New Roman" w:hint="default"/>
        <w:b/>
        <w:bCs/>
        <w:i w:val="0"/>
        <w:iCs w:val="0"/>
        <w:w w:val="100"/>
        <w:sz w:val="22"/>
        <w:szCs w:val="22"/>
      </w:rPr>
    </w:lvl>
    <w:lvl w:ilvl="1" w:tplc="1FE26E0E">
      <w:numFmt w:val="bullet"/>
      <w:lvlText w:val="•"/>
      <w:lvlJc w:val="left"/>
      <w:pPr>
        <w:ind w:left="2506" w:hanging="721"/>
      </w:pPr>
      <w:rPr>
        <w:rFonts w:hint="default"/>
      </w:rPr>
    </w:lvl>
    <w:lvl w:ilvl="2" w:tplc="8E0CCD32">
      <w:numFmt w:val="bullet"/>
      <w:lvlText w:val="•"/>
      <w:lvlJc w:val="left"/>
      <w:pPr>
        <w:ind w:left="3452" w:hanging="721"/>
      </w:pPr>
      <w:rPr>
        <w:rFonts w:hint="default"/>
      </w:rPr>
    </w:lvl>
    <w:lvl w:ilvl="3" w:tplc="AD506D20">
      <w:numFmt w:val="bullet"/>
      <w:lvlText w:val="•"/>
      <w:lvlJc w:val="left"/>
      <w:pPr>
        <w:ind w:left="4398" w:hanging="721"/>
      </w:pPr>
      <w:rPr>
        <w:rFonts w:hint="default"/>
      </w:rPr>
    </w:lvl>
    <w:lvl w:ilvl="4" w:tplc="E6EED3E0">
      <w:numFmt w:val="bullet"/>
      <w:lvlText w:val="•"/>
      <w:lvlJc w:val="left"/>
      <w:pPr>
        <w:ind w:left="5344" w:hanging="721"/>
      </w:pPr>
      <w:rPr>
        <w:rFonts w:hint="default"/>
      </w:rPr>
    </w:lvl>
    <w:lvl w:ilvl="5" w:tplc="D612F924">
      <w:numFmt w:val="bullet"/>
      <w:lvlText w:val="•"/>
      <w:lvlJc w:val="left"/>
      <w:pPr>
        <w:ind w:left="6290" w:hanging="721"/>
      </w:pPr>
      <w:rPr>
        <w:rFonts w:hint="default"/>
      </w:rPr>
    </w:lvl>
    <w:lvl w:ilvl="6" w:tplc="616CE766">
      <w:numFmt w:val="bullet"/>
      <w:lvlText w:val="•"/>
      <w:lvlJc w:val="left"/>
      <w:pPr>
        <w:ind w:left="7236" w:hanging="721"/>
      </w:pPr>
      <w:rPr>
        <w:rFonts w:hint="default"/>
      </w:rPr>
    </w:lvl>
    <w:lvl w:ilvl="7" w:tplc="B1D2579C">
      <w:numFmt w:val="bullet"/>
      <w:lvlText w:val="•"/>
      <w:lvlJc w:val="left"/>
      <w:pPr>
        <w:ind w:left="8182" w:hanging="721"/>
      </w:pPr>
      <w:rPr>
        <w:rFonts w:hint="default"/>
      </w:rPr>
    </w:lvl>
    <w:lvl w:ilvl="8" w:tplc="607CCADA">
      <w:numFmt w:val="bullet"/>
      <w:lvlText w:val="•"/>
      <w:lvlJc w:val="left"/>
      <w:pPr>
        <w:ind w:left="9128" w:hanging="721"/>
      </w:pPr>
      <w:rPr>
        <w:rFonts w:hint="default"/>
      </w:rPr>
    </w:lvl>
  </w:abstractNum>
  <w:abstractNum w:abstractNumId="7" w15:restartNumberingAfterBreak="0">
    <w:nsid w:val="1EB96098"/>
    <w:multiLevelType w:val="hybridMultilevel"/>
    <w:tmpl w:val="D98C71EE"/>
    <w:lvl w:ilvl="0" w:tplc="575A68DC">
      <w:start w:val="20"/>
      <w:numFmt w:val="decimal"/>
      <w:lvlText w:val="%1."/>
      <w:lvlJc w:val="left"/>
      <w:pPr>
        <w:ind w:left="2250" w:hanging="332"/>
      </w:pPr>
      <w:rPr>
        <w:rFonts w:ascii="Times New Roman" w:eastAsia="Times New Roman" w:hAnsi="Times New Roman" w:cs="Times New Roman" w:hint="default"/>
        <w:b/>
        <w:bCs/>
        <w:i w:val="0"/>
        <w:iCs w:val="0"/>
        <w:w w:val="100"/>
        <w:sz w:val="22"/>
        <w:szCs w:val="22"/>
      </w:rPr>
    </w:lvl>
    <w:lvl w:ilvl="1" w:tplc="33825F38">
      <w:numFmt w:val="bullet"/>
      <w:lvlText w:val="•"/>
      <w:lvlJc w:val="left"/>
      <w:pPr>
        <w:ind w:left="3244" w:hanging="332"/>
      </w:pPr>
      <w:rPr>
        <w:rFonts w:hint="default"/>
      </w:rPr>
    </w:lvl>
    <w:lvl w:ilvl="2" w:tplc="3C806CCA">
      <w:numFmt w:val="bullet"/>
      <w:lvlText w:val="•"/>
      <w:lvlJc w:val="left"/>
      <w:pPr>
        <w:ind w:left="4228" w:hanging="332"/>
      </w:pPr>
      <w:rPr>
        <w:rFonts w:hint="default"/>
      </w:rPr>
    </w:lvl>
    <w:lvl w:ilvl="3" w:tplc="D8469968">
      <w:numFmt w:val="bullet"/>
      <w:lvlText w:val="•"/>
      <w:lvlJc w:val="left"/>
      <w:pPr>
        <w:ind w:left="5212" w:hanging="332"/>
      </w:pPr>
      <w:rPr>
        <w:rFonts w:hint="default"/>
      </w:rPr>
    </w:lvl>
    <w:lvl w:ilvl="4" w:tplc="A510DDEA">
      <w:numFmt w:val="bullet"/>
      <w:lvlText w:val="•"/>
      <w:lvlJc w:val="left"/>
      <w:pPr>
        <w:ind w:left="6196" w:hanging="332"/>
      </w:pPr>
      <w:rPr>
        <w:rFonts w:hint="default"/>
      </w:rPr>
    </w:lvl>
    <w:lvl w:ilvl="5" w:tplc="0572679C">
      <w:numFmt w:val="bullet"/>
      <w:lvlText w:val="•"/>
      <w:lvlJc w:val="left"/>
      <w:pPr>
        <w:ind w:left="7180" w:hanging="332"/>
      </w:pPr>
      <w:rPr>
        <w:rFonts w:hint="default"/>
      </w:rPr>
    </w:lvl>
    <w:lvl w:ilvl="6" w:tplc="24505FA0">
      <w:numFmt w:val="bullet"/>
      <w:lvlText w:val="•"/>
      <w:lvlJc w:val="left"/>
      <w:pPr>
        <w:ind w:left="8164" w:hanging="332"/>
      </w:pPr>
      <w:rPr>
        <w:rFonts w:hint="default"/>
      </w:rPr>
    </w:lvl>
    <w:lvl w:ilvl="7" w:tplc="F86E1DA8">
      <w:numFmt w:val="bullet"/>
      <w:lvlText w:val="•"/>
      <w:lvlJc w:val="left"/>
      <w:pPr>
        <w:ind w:left="9148" w:hanging="332"/>
      </w:pPr>
      <w:rPr>
        <w:rFonts w:hint="default"/>
      </w:rPr>
    </w:lvl>
    <w:lvl w:ilvl="8" w:tplc="41BC1F08">
      <w:numFmt w:val="bullet"/>
      <w:lvlText w:val="•"/>
      <w:lvlJc w:val="left"/>
      <w:pPr>
        <w:ind w:left="10132" w:hanging="332"/>
      </w:pPr>
      <w:rPr>
        <w:rFonts w:hint="default"/>
      </w:rPr>
    </w:lvl>
  </w:abstractNum>
  <w:abstractNum w:abstractNumId="8" w15:restartNumberingAfterBreak="0">
    <w:nsid w:val="2634514A"/>
    <w:multiLevelType w:val="hybridMultilevel"/>
    <w:tmpl w:val="CAB0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44D3D"/>
    <w:multiLevelType w:val="hybridMultilevel"/>
    <w:tmpl w:val="07D4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942CE"/>
    <w:multiLevelType w:val="hybridMultilevel"/>
    <w:tmpl w:val="2124E93A"/>
    <w:lvl w:ilvl="0" w:tplc="D396E036">
      <w:start w:val="10"/>
      <w:numFmt w:val="decimal"/>
      <w:lvlText w:val="%1."/>
      <w:lvlJc w:val="left"/>
      <w:pPr>
        <w:ind w:left="841" w:hanging="344"/>
      </w:pPr>
      <w:rPr>
        <w:rFonts w:ascii="Times New Roman" w:eastAsia="Times New Roman" w:hAnsi="Times New Roman" w:cs="Times New Roman" w:hint="default"/>
        <w:b/>
        <w:bCs/>
        <w:i w:val="0"/>
        <w:iCs w:val="0"/>
        <w:w w:val="100"/>
        <w:sz w:val="22"/>
        <w:szCs w:val="22"/>
      </w:rPr>
    </w:lvl>
    <w:lvl w:ilvl="1" w:tplc="0172BBA2">
      <w:numFmt w:val="bullet"/>
      <w:lvlText w:val="•"/>
      <w:lvlJc w:val="left"/>
      <w:pPr>
        <w:ind w:left="1858" w:hanging="344"/>
      </w:pPr>
      <w:rPr>
        <w:rFonts w:hint="default"/>
      </w:rPr>
    </w:lvl>
    <w:lvl w:ilvl="2" w:tplc="D0F27014">
      <w:numFmt w:val="bullet"/>
      <w:lvlText w:val="•"/>
      <w:lvlJc w:val="left"/>
      <w:pPr>
        <w:ind w:left="2876" w:hanging="344"/>
      </w:pPr>
      <w:rPr>
        <w:rFonts w:hint="default"/>
      </w:rPr>
    </w:lvl>
    <w:lvl w:ilvl="3" w:tplc="0F32457E">
      <w:numFmt w:val="bullet"/>
      <w:lvlText w:val="•"/>
      <w:lvlJc w:val="left"/>
      <w:pPr>
        <w:ind w:left="3894" w:hanging="344"/>
      </w:pPr>
      <w:rPr>
        <w:rFonts w:hint="default"/>
      </w:rPr>
    </w:lvl>
    <w:lvl w:ilvl="4" w:tplc="853CADE2">
      <w:numFmt w:val="bullet"/>
      <w:lvlText w:val="•"/>
      <w:lvlJc w:val="left"/>
      <w:pPr>
        <w:ind w:left="4912" w:hanging="344"/>
      </w:pPr>
      <w:rPr>
        <w:rFonts w:hint="default"/>
      </w:rPr>
    </w:lvl>
    <w:lvl w:ilvl="5" w:tplc="37F073DE">
      <w:numFmt w:val="bullet"/>
      <w:lvlText w:val="•"/>
      <w:lvlJc w:val="left"/>
      <w:pPr>
        <w:ind w:left="5930" w:hanging="344"/>
      </w:pPr>
      <w:rPr>
        <w:rFonts w:hint="default"/>
      </w:rPr>
    </w:lvl>
    <w:lvl w:ilvl="6" w:tplc="7E761208">
      <w:numFmt w:val="bullet"/>
      <w:lvlText w:val="•"/>
      <w:lvlJc w:val="left"/>
      <w:pPr>
        <w:ind w:left="6948" w:hanging="344"/>
      </w:pPr>
      <w:rPr>
        <w:rFonts w:hint="default"/>
      </w:rPr>
    </w:lvl>
    <w:lvl w:ilvl="7" w:tplc="F9828718">
      <w:numFmt w:val="bullet"/>
      <w:lvlText w:val="•"/>
      <w:lvlJc w:val="left"/>
      <w:pPr>
        <w:ind w:left="7966" w:hanging="344"/>
      </w:pPr>
      <w:rPr>
        <w:rFonts w:hint="default"/>
      </w:rPr>
    </w:lvl>
    <w:lvl w:ilvl="8" w:tplc="0C4C0316">
      <w:numFmt w:val="bullet"/>
      <w:lvlText w:val="•"/>
      <w:lvlJc w:val="left"/>
      <w:pPr>
        <w:ind w:left="8984" w:hanging="344"/>
      </w:pPr>
      <w:rPr>
        <w:rFonts w:hint="default"/>
      </w:rPr>
    </w:lvl>
  </w:abstractNum>
  <w:abstractNum w:abstractNumId="11" w15:restartNumberingAfterBreak="0">
    <w:nsid w:val="287423C5"/>
    <w:multiLevelType w:val="hybridMultilevel"/>
    <w:tmpl w:val="87B22C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050CC"/>
    <w:multiLevelType w:val="hybridMultilevel"/>
    <w:tmpl w:val="E67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7E9F"/>
    <w:multiLevelType w:val="hybridMultilevel"/>
    <w:tmpl w:val="C92C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4E71"/>
    <w:multiLevelType w:val="hybridMultilevel"/>
    <w:tmpl w:val="72AE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F7C9D"/>
    <w:multiLevelType w:val="hybridMultilevel"/>
    <w:tmpl w:val="949832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4F7"/>
    <w:multiLevelType w:val="hybridMultilevel"/>
    <w:tmpl w:val="4148D516"/>
    <w:lvl w:ilvl="0" w:tplc="6B4EE8D0">
      <w:start w:val="1"/>
      <w:numFmt w:val="decimal"/>
      <w:lvlText w:val="%1."/>
      <w:lvlJc w:val="left"/>
      <w:pPr>
        <w:ind w:left="2279" w:hanging="360"/>
      </w:pPr>
      <w:rPr>
        <w:rFonts w:ascii="Times New Roman" w:eastAsia="Times New Roman" w:hAnsi="Times New Roman" w:cs="Times New Roman" w:hint="default"/>
        <w:b w:val="0"/>
        <w:bCs w:val="0"/>
        <w:i w:val="0"/>
        <w:iCs w:val="0"/>
        <w:w w:val="100"/>
        <w:sz w:val="22"/>
        <w:szCs w:val="22"/>
      </w:rPr>
    </w:lvl>
    <w:lvl w:ilvl="1" w:tplc="FD2E548A">
      <w:numFmt w:val="bullet"/>
      <w:lvlText w:val="•"/>
      <w:lvlJc w:val="left"/>
      <w:pPr>
        <w:ind w:left="3154" w:hanging="360"/>
      </w:pPr>
      <w:rPr>
        <w:rFonts w:hint="default"/>
      </w:rPr>
    </w:lvl>
    <w:lvl w:ilvl="2" w:tplc="9AA6569C">
      <w:numFmt w:val="bullet"/>
      <w:lvlText w:val="•"/>
      <w:lvlJc w:val="left"/>
      <w:pPr>
        <w:ind w:left="4028" w:hanging="360"/>
      </w:pPr>
      <w:rPr>
        <w:rFonts w:hint="default"/>
      </w:rPr>
    </w:lvl>
    <w:lvl w:ilvl="3" w:tplc="0EC282A8">
      <w:numFmt w:val="bullet"/>
      <w:lvlText w:val="•"/>
      <w:lvlJc w:val="left"/>
      <w:pPr>
        <w:ind w:left="4902" w:hanging="360"/>
      </w:pPr>
      <w:rPr>
        <w:rFonts w:hint="default"/>
      </w:rPr>
    </w:lvl>
    <w:lvl w:ilvl="4" w:tplc="E7148DEA">
      <w:numFmt w:val="bullet"/>
      <w:lvlText w:val="•"/>
      <w:lvlJc w:val="left"/>
      <w:pPr>
        <w:ind w:left="5776" w:hanging="360"/>
      </w:pPr>
      <w:rPr>
        <w:rFonts w:hint="default"/>
      </w:rPr>
    </w:lvl>
    <w:lvl w:ilvl="5" w:tplc="C18809A6">
      <w:numFmt w:val="bullet"/>
      <w:lvlText w:val="•"/>
      <w:lvlJc w:val="left"/>
      <w:pPr>
        <w:ind w:left="6650" w:hanging="360"/>
      </w:pPr>
      <w:rPr>
        <w:rFonts w:hint="default"/>
      </w:rPr>
    </w:lvl>
    <w:lvl w:ilvl="6" w:tplc="6BBA3F5E">
      <w:numFmt w:val="bullet"/>
      <w:lvlText w:val="•"/>
      <w:lvlJc w:val="left"/>
      <w:pPr>
        <w:ind w:left="7524" w:hanging="360"/>
      </w:pPr>
      <w:rPr>
        <w:rFonts w:hint="default"/>
      </w:rPr>
    </w:lvl>
    <w:lvl w:ilvl="7" w:tplc="81F88126">
      <w:numFmt w:val="bullet"/>
      <w:lvlText w:val="•"/>
      <w:lvlJc w:val="left"/>
      <w:pPr>
        <w:ind w:left="8398" w:hanging="360"/>
      </w:pPr>
      <w:rPr>
        <w:rFonts w:hint="default"/>
      </w:rPr>
    </w:lvl>
    <w:lvl w:ilvl="8" w:tplc="FE1C340A">
      <w:numFmt w:val="bullet"/>
      <w:lvlText w:val="•"/>
      <w:lvlJc w:val="left"/>
      <w:pPr>
        <w:ind w:left="9272" w:hanging="360"/>
      </w:pPr>
      <w:rPr>
        <w:rFonts w:hint="default"/>
      </w:rPr>
    </w:lvl>
  </w:abstractNum>
  <w:abstractNum w:abstractNumId="17" w15:restartNumberingAfterBreak="0">
    <w:nsid w:val="37B6013A"/>
    <w:multiLevelType w:val="hybridMultilevel"/>
    <w:tmpl w:val="EF949B94"/>
    <w:lvl w:ilvl="0" w:tplc="214CC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02A71"/>
    <w:multiLevelType w:val="hybridMultilevel"/>
    <w:tmpl w:val="D9C60A96"/>
    <w:lvl w:ilvl="0" w:tplc="923A4A4C">
      <w:start w:val="1"/>
      <w:numFmt w:val="bullet"/>
      <w:lvlText w:val="•"/>
      <w:lvlJc w:val="left"/>
      <w:pPr>
        <w:tabs>
          <w:tab w:val="num" w:pos="720"/>
        </w:tabs>
        <w:ind w:left="720" w:hanging="360"/>
      </w:pPr>
      <w:rPr>
        <w:rFonts w:ascii="Arial" w:hAnsi="Arial" w:hint="default"/>
      </w:rPr>
    </w:lvl>
    <w:lvl w:ilvl="1" w:tplc="988E23BA" w:tentative="1">
      <w:start w:val="1"/>
      <w:numFmt w:val="bullet"/>
      <w:lvlText w:val="•"/>
      <w:lvlJc w:val="left"/>
      <w:pPr>
        <w:tabs>
          <w:tab w:val="num" w:pos="1440"/>
        </w:tabs>
        <w:ind w:left="1440" w:hanging="360"/>
      </w:pPr>
      <w:rPr>
        <w:rFonts w:ascii="Arial" w:hAnsi="Arial" w:hint="default"/>
      </w:rPr>
    </w:lvl>
    <w:lvl w:ilvl="2" w:tplc="F4004A08" w:tentative="1">
      <w:start w:val="1"/>
      <w:numFmt w:val="bullet"/>
      <w:lvlText w:val="•"/>
      <w:lvlJc w:val="left"/>
      <w:pPr>
        <w:tabs>
          <w:tab w:val="num" w:pos="2160"/>
        </w:tabs>
        <w:ind w:left="2160" w:hanging="360"/>
      </w:pPr>
      <w:rPr>
        <w:rFonts w:ascii="Arial" w:hAnsi="Arial" w:hint="default"/>
      </w:rPr>
    </w:lvl>
    <w:lvl w:ilvl="3" w:tplc="92B22970" w:tentative="1">
      <w:start w:val="1"/>
      <w:numFmt w:val="bullet"/>
      <w:lvlText w:val="•"/>
      <w:lvlJc w:val="left"/>
      <w:pPr>
        <w:tabs>
          <w:tab w:val="num" w:pos="2880"/>
        </w:tabs>
        <w:ind w:left="2880" w:hanging="360"/>
      </w:pPr>
      <w:rPr>
        <w:rFonts w:ascii="Arial" w:hAnsi="Arial" w:hint="default"/>
      </w:rPr>
    </w:lvl>
    <w:lvl w:ilvl="4" w:tplc="0B4CAD60" w:tentative="1">
      <w:start w:val="1"/>
      <w:numFmt w:val="bullet"/>
      <w:lvlText w:val="•"/>
      <w:lvlJc w:val="left"/>
      <w:pPr>
        <w:tabs>
          <w:tab w:val="num" w:pos="3600"/>
        </w:tabs>
        <w:ind w:left="3600" w:hanging="360"/>
      </w:pPr>
      <w:rPr>
        <w:rFonts w:ascii="Arial" w:hAnsi="Arial" w:hint="default"/>
      </w:rPr>
    </w:lvl>
    <w:lvl w:ilvl="5" w:tplc="E8161C6E" w:tentative="1">
      <w:start w:val="1"/>
      <w:numFmt w:val="bullet"/>
      <w:lvlText w:val="•"/>
      <w:lvlJc w:val="left"/>
      <w:pPr>
        <w:tabs>
          <w:tab w:val="num" w:pos="4320"/>
        </w:tabs>
        <w:ind w:left="4320" w:hanging="360"/>
      </w:pPr>
      <w:rPr>
        <w:rFonts w:ascii="Arial" w:hAnsi="Arial" w:hint="default"/>
      </w:rPr>
    </w:lvl>
    <w:lvl w:ilvl="6" w:tplc="10F6FCB0" w:tentative="1">
      <w:start w:val="1"/>
      <w:numFmt w:val="bullet"/>
      <w:lvlText w:val="•"/>
      <w:lvlJc w:val="left"/>
      <w:pPr>
        <w:tabs>
          <w:tab w:val="num" w:pos="5040"/>
        </w:tabs>
        <w:ind w:left="5040" w:hanging="360"/>
      </w:pPr>
      <w:rPr>
        <w:rFonts w:ascii="Arial" w:hAnsi="Arial" w:hint="default"/>
      </w:rPr>
    </w:lvl>
    <w:lvl w:ilvl="7" w:tplc="7D06B94E" w:tentative="1">
      <w:start w:val="1"/>
      <w:numFmt w:val="bullet"/>
      <w:lvlText w:val="•"/>
      <w:lvlJc w:val="left"/>
      <w:pPr>
        <w:tabs>
          <w:tab w:val="num" w:pos="5760"/>
        </w:tabs>
        <w:ind w:left="5760" w:hanging="360"/>
      </w:pPr>
      <w:rPr>
        <w:rFonts w:ascii="Arial" w:hAnsi="Arial" w:hint="default"/>
      </w:rPr>
    </w:lvl>
    <w:lvl w:ilvl="8" w:tplc="7B6EC4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3A1006"/>
    <w:multiLevelType w:val="hybridMultilevel"/>
    <w:tmpl w:val="F8C67F9E"/>
    <w:lvl w:ilvl="0" w:tplc="74B25A68">
      <w:numFmt w:val="bullet"/>
      <w:lvlText w:val=""/>
      <w:lvlJc w:val="left"/>
      <w:pPr>
        <w:ind w:left="1200" w:hanging="361"/>
      </w:pPr>
      <w:rPr>
        <w:rFonts w:ascii="Symbol" w:eastAsia="Symbol" w:hAnsi="Symbol" w:cs="Symbol" w:hint="default"/>
        <w:b w:val="0"/>
        <w:bCs w:val="0"/>
        <w:i w:val="0"/>
        <w:iCs w:val="0"/>
        <w:w w:val="100"/>
        <w:sz w:val="22"/>
        <w:szCs w:val="22"/>
      </w:rPr>
    </w:lvl>
    <w:lvl w:ilvl="1" w:tplc="BC94286E">
      <w:numFmt w:val="bullet"/>
      <w:lvlText w:val="•"/>
      <w:lvlJc w:val="left"/>
      <w:pPr>
        <w:ind w:left="2182" w:hanging="361"/>
      </w:pPr>
      <w:rPr>
        <w:rFonts w:hint="default"/>
      </w:rPr>
    </w:lvl>
    <w:lvl w:ilvl="2" w:tplc="7688DA9A">
      <w:numFmt w:val="bullet"/>
      <w:lvlText w:val="•"/>
      <w:lvlJc w:val="left"/>
      <w:pPr>
        <w:ind w:left="3164" w:hanging="361"/>
      </w:pPr>
      <w:rPr>
        <w:rFonts w:hint="default"/>
      </w:rPr>
    </w:lvl>
    <w:lvl w:ilvl="3" w:tplc="BFEE9684">
      <w:numFmt w:val="bullet"/>
      <w:lvlText w:val="•"/>
      <w:lvlJc w:val="left"/>
      <w:pPr>
        <w:ind w:left="4146" w:hanging="361"/>
      </w:pPr>
      <w:rPr>
        <w:rFonts w:hint="default"/>
      </w:rPr>
    </w:lvl>
    <w:lvl w:ilvl="4" w:tplc="CE6C92EA">
      <w:numFmt w:val="bullet"/>
      <w:lvlText w:val="•"/>
      <w:lvlJc w:val="left"/>
      <w:pPr>
        <w:ind w:left="5128" w:hanging="361"/>
      </w:pPr>
      <w:rPr>
        <w:rFonts w:hint="default"/>
      </w:rPr>
    </w:lvl>
    <w:lvl w:ilvl="5" w:tplc="A56CA78C">
      <w:numFmt w:val="bullet"/>
      <w:lvlText w:val="•"/>
      <w:lvlJc w:val="left"/>
      <w:pPr>
        <w:ind w:left="6110" w:hanging="361"/>
      </w:pPr>
      <w:rPr>
        <w:rFonts w:hint="default"/>
      </w:rPr>
    </w:lvl>
    <w:lvl w:ilvl="6" w:tplc="3984C910">
      <w:numFmt w:val="bullet"/>
      <w:lvlText w:val="•"/>
      <w:lvlJc w:val="left"/>
      <w:pPr>
        <w:ind w:left="7092" w:hanging="361"/>
      </w:pPr>
      <w:rPr>
        <w:rFonts w:hint="default"/>
      </w:rPr>
    </w:lvl>
    <w:lvl w:ilvl="7" w:tplc="10107DD6">
      <w:numFmt w:val="bullet"/>
      <w:lvlText w:val="•"/>
      <w:lvlJc w:val="left"/>
      <w:pPr>
        <w:ind w:left="8074" w:hanging="361"/>
      </w:pPr>
      <w:rPr>
        <w:rFonts w:hint="default"/>
      </w:rPr>
    </w:lvl>
    <w:lvl w:ilvl="8" w:tplc="185AAC16">
      <w:numFmt w:val="bullet"/>
      <w:lvlText w:val="•"/>
      <w:lvlJc w:val="left"/>
      <w:pPr>
        <w:ind w:left="9056" w:hanging="361"/>
      </w:pPr>
      <w:rPr>
        <w:rFonts w:hint="default"/>
      </w:rPr>
    </w:lvl>
  </w:abstractNum>
  <w:abstractNum w:abstractNumId="20" w15:restartNumberingAfterBreak="0">
    <w:nsid w:val="413D003A"/>
    <w:multiLevelType w:val="hybridMultilevel"/>
    <w:tmpl w:val="C3CA9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95E30"/>
    <w:multiLevelType w:val="hybridMultilevel"/>
    <w:tmpl w:val="2E08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46E76"/>
    <w:multiLevelType w:val="hybridMultilevel"/>
    <w:tmpl w:val="D8F24218"/>
    <w:lvl w:ilvl="0" w:tplc="012AFC8E">
      <w:start w:val="1"/>
      <w:numFmt w:val="bullet"/>
      <w:lvlText w:val="•"/>
      <w:lvlJc w:val="left"/>
      <w:pPr>
        <w:tabs>
          <w:tab w:val="num" w:pos="720"/>
        </w:tabs>
        <w:ind w:left="720" w:hanging="360"/>
      </w:pPr>
      <w:rPr>
        <w:rFonts w:ascii="Arial" w:hAnsi="Arial" w:hint="default"/>
      </w:rPr>
    </w:lvl>
    <w:lvl w:ilvl="1" w:tplc="5AA6EA84" w:tentative="1">
      <w:start w:val="1"/>
      <w:numFmt w:val="bullet"/>
      <w:lvlText w:val="•"/>
      <w:lvlJc w:val="left"/>
      <w:pPr>
        <w:tabs>
          <w:tab w:val="num" w:pos="1440"/>
        </w:tabs>
        <w:ind w:left="1440" w:hanging="360"/>
      </w:pPr>
      <w:rPr>
        <w:rFonts w:ascii="Arial" w:hAnsi="Arial" w:hint="default"/>
      </w:rPr>
    </w:lvl>
    <w:lvl w:ilvl="2" w:tplc="58622512" w:tentative="1">
      <w:start w:val="1"/>
      <w:numFmt w:val="bullet"/>
      <w:lvlText w:val="•"/>
      <w:lvlJc w:val="left"/>
      <w:pPr>
        <w:tabs>
          <w:tab w:val="num" w:pos="2160"/>
        </w:tabs>
        <w:ind w:left="2160" w:hanging="360"/>
      </w:pPr>
      <w:rPr>
        <w:rFonts w:ascii="Arial" w:hAnsi="Arial" w:hint="default"/>
      </w:rPr>
    </w:lvl>
    <w:lvl w:ilvl="3" w:tplc="824AE56E" w:tentative="1">
      <w:start w:val="1"/>
      <w:numFmt w:val="bullet"/>
      <w:lvlText w:val="•"/>
      <w:lvlJc w:val="left"/>
      <w:pPr>
        <w:tabs>
          <w:tab w:val="num" w:pos="2880"/>
        </w:tabs>
        <w:ind w:left="2880" w:hanging="360"/>
      </w:pPr>
      <w:rPr>
        <w:rFonts w:ascii="Arial" w:hAnsi="Arial" w:hint="default"/>
      </w:rPr>
    </w:lvl>
    <w:lvl w:ilvl="4" w:tplc="43B043DE" w:tentative="1">
      <w:start w:val="1"/>
      <w:numFmt w:val="bullet"/>
      <w:lvlText w:val="•"/>
      <w:lvlJc w:val="left"/>
      <w:pPr>
        <w:tabs>
          <w:tab w:val="num" w:pos="3600"/>
        </w:tabs>
        <w:ind w:left="3600" w:hanging="360"/>
      </w:pPr>
      <w:rPr>
        <w:rFonts w:ascii="Arial" w:hAnsi="Arial" w:hint="default"/>
      </w:rPr>
    </w:lvl>
    <w:lvl w:ilvl="5" w:tplc="F25076CA" w:tentative="1">
      <w:start w:val="1"/>
      <w:numFmt w:val="bullet"/>
      <w:lvlText w:val="•"/>
      <w:lvlJc w:val="left"/>
      <w:pPr>
        <w:tabs>
          <w:tab w:val="num" w:pos="4320"/>
        </w:tabs>
        <w:ind w:left="4320" w:hanging="360"/>
      </w:pPr>
      <w:rPr>
        <w:rFonts w:ascii="Arial" w:hAnsi="Arial" w:hint="default"/>
      </w:rPr>
    </w:lvl>
    <w:lvl w:ilvl="6" w:tplc="BB264DA6" w:tentative="1">
      <w:start w:val="1"/>
      <w:numFmt w:val="bullet"/>
      <w:lvlText w:val="•"/>
      <w:lvlJc w:val="left"/>
      <w:pPr>
        <w:tabs>
          <w:tab w:val="num" w:pos="5040"/>
        </w:tabs>
        <w:ind w:left="5040" w:hanging="360"/>
      </w:pPr>
      <w:rPr>
        <w:rFonts w:ascii="Arial" w:hAnsi="Arial" w:hint="default"/>
      </w:rPr>
    </w:lvl>
    <w:lvl w:ilvl="7" w:tplc="379E390E" w:tentative="1">
      <w:start w:val="1"/>
      <w:numFmt w:val="bullet"/>
      <w:lvlText w:val="•"/>
      <w:lvlJc w:val="left"/>
      <w:pPr>
        <w:tabs>
          <w:tab w:val="num" w:pos="5760"/>
        </w:tabs>
        <w:ind w:left="5760" w:hanging="360"/>
      </w:pPr>
      <w:rPr>
        <w:rFonts w:ascii="Arial" w:hAnsi="Arial" w:hint="default"/>
      </w:rPr>
    </w:lvl>
    <w:lvl w:ilvl="8" w:tplc="478899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8B10CF"/>
    <w:multiLevelType w:val="hybridMultilevel"/>
    <w:tmpl w:val="126402F6"/>
    <w:lvl w:ilvl="0" w:tplc="E606EF4C">
      <w:start w:val="1"/>
      <w:numFmt w:val="decimal"/>
      <w:lvlText w:val="%1."/>
      <w:lvlJc w:val="left"/>
      <w:pPr>
        <w:ind w:left="1060" w:hanging="221"/>
      </w:pPr>
      <w:rPr>
        <w:rFonts w:ascii="Times New Roman" w:eastAsia="Times New Roman" w:hAnsi="Times New Roman" w:cs="Times New Roman" w:hint="default"/>
        <w:b w:val="0"/>
        <w:bCs w:val="0"/>
        <w:i w:val="0"/>
        <w:iCs w:val="0"/>
        <w:w w:val="100"/>
        <w:sz w:val="22"/>
        <w:szCs w:val="22"/>
      </w:rPr>
    </w:lvl>
    <w:lvl w:ilvl="1" w:tplc="E0500574">
      <w:numFmt w:val="bullet"/>
      <w:lvlText w:val="•"/>
      <w:lvlJc w:val="left"/>
      <w:pPr>
        <w:ind w:left="2056" w:hanging="221"/>
      </w:pPr>
      <w:rPr>
        <w:rFonts w:hint="default"/>
      </w:rPr>
    </w:lvl>
    <w:lvl w:ilvl="2" w:tplc="7B9C8816">
      <w:numFmt w:val="bullet"/>
      <w:lvlText w:val="•"/>
      <w:lvlJc w:val="left"/>
      <w:pPr>
        <w:ind w:left="3052" w:hanging="221"/>
      </w:pPr>
      <w:rPr>
        <w:rFonts w:hint="default"/>
      </w:rPr>
    </w:lvl>
    <w:lvl w:ilvl="3" w:tplc="3B1C2486">
      <w:numFmt w:val="bullet"/>
      <w:lvlText w:val="•"/>
      <w:lvlJc w:val="left"/>
      <w:pPr>
        <w:ind w:left="4048" w:hanging="221"/>
      </w:pPr>
      <w:rPr>
        <w:rFonts w:hint="default"/>
      </w:rPr>
    </w:lvl>
    <w:lvl w:ilvl="4" w:tplc="7FA8F7C8">
      <w:numFmt w:val="bullet"/>
      <w:lvlText w:val="•"/>
      <w:lvlJc w:val="left"/>
      <w:pPr>
        <w:ind w:left="5044" w:hanging="221"/>
      </w:pPr>
      <w:rPr>
        <w:rFonts w:hint="default"/>
      </w:rPr>
    </w:lvl>
    <w:lvl w:ilvl="5" w:tplc="7ECE3776">
      <w:numFmt w:val="bullet"/>
      <w:lvlText w:val="•"/>
      <w:lvlJc w:val="left"/>
      <w:pPr>
        <w:ind w:left="6040" w:hanging="221"/>
      </w:pPr>
      <w:rPr>
        <w:rFonts w:hint="default"/>
      </w:rPr>
    </w:lvl>
    <w:lvl w:ilvl="6" w:tplc="0F6A91FA">
      <w:numFmt w:val="bullet"/>
      <w:lvlText w:val="•"/>
      <w:lvlJc w:val="left"/>
      <w:pPr>
        <w:ind w:left="7036" w:hanging="221"/>
      </w:pPr>
      <w:rPr>
        <w:rFonts w:hint="default"/>
      </w:rPr>
    </w:lvl>
    <w:lvl w:ilvl="7" w:tplc="89DE93FC">
      <w:numFmt w:val="bullet"/>
      <w:lvlText w:val="•"/>
      <w:lvlJc w:val="left"/>
      <w:pPr>
        <w:ind w:left="8032" w:hanging="221"/>
      </w:pPr>
      <w:rPr>
        <w:rFonts w:hint="default"/>
      </w:rPr>
    </w:lvl>
    <w:lvl w:ilvl="8" w:tplc="B99C1320">
      <w:numFmt w:val="bullet"/>
      <w:lvlText w:val="•"/>
      <w:lvlJc w:val="left"/>
      <w:pPr>
        <w:ind w:left="9028" w:hanging="221"/>
      </w:pPr>
      <w:rPr>
        <w:rFonts w:hint="default"/>
      </w:rPr>
    </w:lvl>
  </w:abstractNum>
  <w:abstractNum w:abstractNumId="24" w15:restartNumberingAfterBreak="0">
    <w:nsid w:val="5CB671B3"/>
    <w:multiLevelType w:val="hybridMultilevel"/>
    <w:tmpl w:val="55D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D49CF"/>
    <w:multiLevelType w:val="hybridMultilevel"/>
    <w:tmpl w:val="7ACA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7669D"/>
    <w:multiLevelType w:val="hybridMultilevel"/>
    <w:tmpl w:val="E2B60B8A"/>
    <w:lvl w:ilvl="0" w:tplc="18641BF6">
      <w:numFmt w:val="bullet"/>
      <w:lvlText w:val=""/>
      <w:lvlJc w:val="left"/>
      <w:pPr>
        <w:ind w:left="1560" w:hanging="361"/>
      </w:pPr>
      <w:rPr>
        <w:rFonts w:ascii="Symbol" w:eastAsia="Symbol" w:hAnsi="Symbol" w:cs="Symbol" w:hint="default"/>
        <w:b w:val="0"/>
        <w:bCs w:val="0"/>
        <w:i w:val="0"/>
        <w:iCs w:val="0"/>
        <w:w w:val="100"/>
        <w:sz w:val="22"/>
        <w:szCs w:val="22"/>
      </w:rPr>
    </w:lvl>
    <w:lvl w:ilvl="1" w:tplc="21DEC490">
      <w:numFmt w:val="bullet"/>
      <w:lvlText w:val="•"/>
      <w:lvlJc w:val="left"/>
      <w:pPr>
        <w:ind w:left="2506" w:hanging="361"/>
      </w:pPr>
      <w:rPr>
        <w:rFonts w:hint="default"/>
      </w:rPr>
    </w:lvl>
    <w:lvl w:ilvl="2" w:tplc="5928D352">
      <w:numFmt w:val="bullet"/>
      <w:lvlText w:val="•"/>
      <w:lvlJc w:val="left"/>
      <w:pPr>
        <w:ind w:left="3452" w:hanging="361"/>
      </w:pPr>
      <w:rPr>
        <w:rFonts w:hint="default"/>
      </w:rPr>
    </w:lvl>
    <w:lvl w:ilvl="3" w:tplc="751A073A">
      <w:numFmt w:val="bullet"/>
      <w:lvlText w:val="•"/>
      <w:lvlJc w:val="left"/>
      <w:pPr>
        <w:ind w:left="4398" w:hanging="361"/>
      </w:pPr>
      <w:rPr>
        <w:rFonts w:hint="default"/>
      </w:rPr>
    </w:lvl>
    <w:lvl w:ilvl="4" w:tplc="9A5C4744">
      <w:numFmt w:val="bullet"/>
      <w:lvlText w:val="•"/>
      <w:lvlJc w:val="left"/>
      <w:pPr>
        <w:ind w:left="5344" w:hanging="361"/>
      </w:pPr>
      <w:rPr>
        <w:rFonts w:hint="default"/>
      </w:rPr>
    </w:lvl>
    <w:lvl w:ilvl="5" w:tplc="8B1A0848">
      <w:numFmt w:val="bullet"/>
      <w:lvlText w:val="•"/>
      <w:lvlJc w:val="left"/>
      <w:pPr>
        <w:ind w:left="6290" w:hanging="361"/>
      </w:pPr>
      <w:rPr>
        <w:rFonts w:hint="default"/>
      </w:rPr>
    </w:lvl>
    <w:lvl w:ilvl="6" w:tplc="232A51DE">
      <w:numFmt w:val="bullet"/>
      <w:lvlText w:val="•"/>
      <w:lvlJc w:val="left"/>
      <w:pPr>
        <w:ind w:left="7236" w:hanging="361"/>
      </w:pPr>
      <w:rPr>
        <w:rFonts w:hint="default"/>
      </w:rPr>
    </w:lvl>
    <w:lvl w:ilvl="7" w:tplc="10BEA0F4">
      <w:numFmt w:val="bullet"/>
      <w:lvlText w:val="•"/>
      <w:lvlJc w:val="left"/>
      <w:pPr>
        <w:ind w:left="8182" w:hanging="361"/>
      </w:pPr>
      <w:rPr>
        <w:rFonts w:hint="default"/>
      </w:rPr>
    </w:lvl>
    <w:lvl w:ilvl="8" w:tplc="2474D5A8">
      <w:numFmt w:val="bullet"/>
      <w:lvlText w:val="•"/>
      <w:lvlJc w:val="left"/>
      <w:pPr>
        <w:ind w:left="9128" w:hanging="361"/>
      </w:pPr>
      <w:rPr>
        <w:rFonts w:hint="default"/>
      </w:rPr>
    </w:lvl>
  </w:abstractNum>
  <w:abstractNum w:abstractNumId="27" w15:restartNumberingAfterBreak="0">
    <w:nsid w:val="6B13025B"/>
    <w:multiLevelType w:val="hybridMultilevel"/>
    <w:tmpl w:val="29D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77C5F"/>
    <w:multiLevelType w:val="hybridMultilevel"/>
    <w:tmpl w:val="548AA71A"/>
    <w:lvl w:ilvl="0" w:tplc="1004BC62">
      <w:start w:val="19"/>
      <w:numFmt w:val="decimal"/>
      <w:lvlText w:val="%1."/>
      <w:lvlJc w:val="left"/>
      <w:pPr>
        <w:ind w:left="839" w:hanging="368"/>
      </w:pPr>
      <w:rPr>
        <w:rFonts w:ascii="Times New Roman" w:eastAsia="Times New Roman" w:hAnsi="Times New Roman" w:cs="Times New Roman" w:hint="default"/>
        <w:b/>
        <w:bCs/>
        <w:i w:val="0"/>
        <w:iCs w:val="0"/>
        <w:w w:val="100"/>
        <w:sz w:val="22"/>
        <w:szCs w:val="22"/>
      </w:rPr>
    </w:lvl>
    <w:lvl w:ilvl="1" w:tplc="715400A8">
      <w:numFmt w:val="bullet"/>
      <w:lvlText w:val=""/>
      <w:lvlJc w:val="left"/>
      <w:pPr>
        <w:ind w:left="1560" w:hanging="361"/>
      </w:pPr>
      <w:rPr>
        <w:rFonts w:ascii="Symbol" w:eastAsia="Symbol" w:hAnsi="Symbol" w:cs="Symbol" w:hint="default"/>
        <w:b w:val="0"/>
        <w:bCs w:val="0"/>
        <w:i w:val="0"/>
        <w:iCs w:val="0"/>
        <w:w w:val="100"/>
        <w:sz w:val="22"/>
        <w:szCs w:val="22"/>
      </w:rPr>
    </w:lvl>
    <w:lvl w:ilvl="2" w:tplc="6B18DE8A">
      <w:numFmt w:val="bullet"/>
      <w:lvlText w:val="o"/>
      <w:lvlJc w:val="left"/>
      <w:pPr>
        <w:ind w:left="2280" w:hanging="361"/>
      </w:pPr>
      <w:rPr>
        <w:rFonts w:ascii="Courier New" w:eastAsia="Courier New" w:hAnsi="Courier New" w:cs="Courier New" w:hint="default"/>
        <w:b w:val="0"/>
        <w:bCs w:val="0"/>
        <w:i w:val="0"/>
        <w:iCs w:val="0"/>
        <w:w w:val="100"/>
        <w:sz w:val="22"/>
        <w:szCs w:val="22"/>
      </w:rPr>
    </w:lvl>
    <w:lvl w:ilvl="3" w:tplc="F1FE5BC8">
      <w:numFmt w:val="bullet"/>
      <w:lvlText w:val="•"/>
      <w:lvlJc w:val="left"/>
      <w:pPr>
        <w:ind w:left="3372" w:hanging="361"/>
      </w:pPr>
      <w:rPr>
        <w:rFonts w:hint="default"/>
      </w:rPr>
    </w:lvl>
    <w:lvl w:ilvl="4" w:tplc="88988F9E">
      <w:numFmt w:val="bullet"/>
      <w:lvlText w:val="•"/>
      <w:lvlJc w:val="left"/>
      <w:pPr>
        <w:ind w:left="4465" w:hanging="361"/>
      </w:pPr>
      <w:rPr>
        <w:rFonts w:hint="default"/>
      </w:rPr>
    </w:lvl>
    <w:lvl w:ilvl="5" w:tplc="3E3CD5F2">
      <w:numFmt w:val="bullet"/>
      <w:lvlText w:val="•"/>
      <w:lvlJc w:val="left"/>
      <w:pPr>
        <w:ind w:left="5557" w:hanging="361"/>
      </w:pPr>
      <w:rPr>
        <w:rFonts w:hint="default"/>
      </w:rPr>
    </w:lvl>
    <w:lvl w:ilvl="6" w:tplc="2520BF3E">
      <w:numFmt w:val="bullet"/>
      <w:lvlText w:val="•"/>
      <w:lvlJc w:val="left"/>
      <w:pPr>
        <w:ind w:left="6650" w:hanging="361"/>
      </w:pPr>
      <w:rPr>
        <w:rFonts w:hint="default"/>
      </w:rPr>
    </w:lvl>
    <w:lvl w:ilvl="7" w:tplc="5E647B2E">
      <w:numFmt w:val="bullet"/>
      <w:lvlText w:val="•"/>
      <w:lvlJc w:val="left"/>
      <w:pPr>
        <w:ind w:left="7742" w:hanging="361"/>
      </w:pPr>
      <w:rPr>
        <w:rFonts w:hint="default"/>
      </w:rPr>
    </w:lvl>
    <w:lvl w:ilvl="8" w:tplc="233C4122">
      <w:numFmt w:val="bullet"/>
      <w:lvlText w:val="•"/>
      <w:lvlJc w:val="left"/>
      <w:pPr>
        <w:ind w:left="8835" w:hanging="361"/>
      </w:pPr>
      <w:rPr>
        <w:rFonts w:hint="default"/>
      </w:rPr>
    </w:lvl>
  </w:abstractNum>
  <w:abstractNum w:abstractNumId="29" w15:restartNumberingAfterBreak="0">
    <w:nsid w:val="75B625C3"/>
    <w:multiLevelType w:val="hybridMultilevel"/>
    <w:tmpl w:val="BC88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C4595"/>
    <w:multiLevelType w:val="hybridMultilevel"/>
    <w:tmpl w:val="64CEC688"/>
    <w:lvl w:ilvl="0" w:tplc="C9708CC8">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6ACA4A2C">
      <w:numFmt w:val="bullet"/>
      <w:lvlText w:val="•"/>
      <w:lvlJc w:val="left"/>
      <w:pPr>
        <w:ind w:left="2812" w:hanging="360"/>
      </w:pPr>
      <w:rPr>
        <w:rFonts w:hint="default"/>
      </w:rPr>
    </w:lvl>
    <w:lvl w:ilvl="2" w:tplc="F9362086">
      <w:numFmt w:val="bullet"/>
      <w:lvlText w:val="•"/>
      <w:lvlJc w:val="left"/>
      <w:pPr>
        <w:ind w:left="3724" w:hanging="360"/>
      </w:pPr>
      <w:rPr>
        <w:rFonts w:hint="default"/>
      </w:rPr>
    </w:lvl>
    <w:lvl w:ilvl="3" w:tplc="32A074C2">
      <w:numFmt w:val="bullet"/>
      <w:lvlText w:val="•"/>
      <w:lvlJc w:val="left"/>
      <w:pPr>
        <w:ind w:left="4636" w:hanging="360"/>
      </w:pPr>
      <w:rPr>
        <w:rFonts w:hint="default"/>
      </w:rPr>
    </w:lvl>
    <w:lvl w:ilvl="4" w:tplc="CD78FD66">
      <w:numFmt w:val="bullet"/>
      <w:lvlText w:val="•"/>
      <w:lvlJc w:val="left"/>
      <w:pPr>
        <w:ind w:left="5548" w:hanging="360"/>
      </w:pPr>
      <w:rPr>
        <w:rFonts w:hint="default"/>
      </w:rPr>
    </w:lvl>
    <w:lvl w:ilvl="5" w:tplc="C4DCAFF6">
      <w:numFmt w:val="bullet"/>
      <w:lvlText w:val="•"/>
      <w:lvlJc w:val="left"/>
      <w:pPr>
        <w:ind w:left="6460" w:hanging="360"/>
      </w:pPr>
      <w:rPr>
        <w:rFonts w:hint="default"/>
      </w:rPr>
    </w:lvl>
    <w:lvl w:ilvl="6" w:tplc="027CAC8C">
      <w:numFmt w:val="bullet"/>
      <w:lvlText w:val="•"/>
      <w:lvlJc w:val="left"/>
      <w:pPr>
        <w:ind w:left="7372" w:hanging="360"/>
      </w:pPr>
      <w:rPr>
        <w:rFonts w:hint="default"/>
      </w:rPr>
    </w:lvl>
    <w:lvl w:ilvl="7" w:tplc="FFB45D20">
      <w:numFmt w:val="bullet"/>
      <w:lvlText w:val="•"/>
      <w:lvlJc w:val="left"/>
      <w:pPr>
        <w:ind w:left="8284" w:hanging="360"/>
      </w:pPr>
      <w:rPr>
        <w:rFonts w:hint="default"/>
      </w:rPr>
    </w:lvl>
    <w:lvl w:ilvl="8" w:tplc="E93ADA04">
      <w:numFmt w:val="bullet"/>
      <w:lvlText w:val="•"/>
      <w:lvlJc w:val="left"/>
      <w:pPr>
        <w:ind w:left="9196" w:hanging="360"/>
      </w:pPr>
      <w:rPr>
        <w:rFonts w:hint="default"/>
      </w:rPr>
    </w:lvl>
  </w:abstractNum>
  <w:num w:numId="1">
    <w:abstractNumId w:val="27"/>
  </w:num>
  <w:num w:numId="2">
    <w:abstractNumId w:val="20"/>
  </w:num>
  <w:num w:numId="3">
    <w:abstractNumId w:val="25"/>
  </w:num>
  <w:num w:numId="4">
    <w:abstractNumId w:val="7"/>
  </w:num>
  <w:num w:numId="5">
    <w:abstractNumId w:val="23"/>
  </w:num>
  <w:num w:numId="6">
    <w:abstractNumId w:val="3"/>
  </w:num>
  <w:num w:numId="7">
    <w:abstractNumId w:val="2"/>
  </w:num>
  <w:num w:numId="8">
    <w:abstractNumId w:val="6"/>
  </w:num>
  <w:num w:numId="9">
    <w:abstractNumId w:val="28"/>
  </w:num>
  <w:num w:numId="10">
    <w:abstractNumId w:val="0"/>
  </w:num>
  <w:num w:numId="11">
    <w:abstractNumId w:val="5"/>
  </w:num>
  <w:num w:numId="12">
    <w:abstractNumId w:val="16"/>
  </w:num>
  <w:num w:numId="13">
    <w:abstractNumId w:val="30"/>
  </w:num>
  <w:num w:numId="14">
    <w:abstractNumId w:val="19"/>
  </w:num>
  <w:num w:numId="15">
    <w:abstractNumId w:val="10"/>
  </w:num>
  <w:num w:numId="16">
    <w:abstractNumId w:val="26"/>
  </w:num>
  <w:num w:numId="17">
    <w:abstractNumId w:val="1"/>
  </w:num>
  <w:num w:numId="18">
    <w:abstractNumId w:val="11"/>
  </w:num>
  <w:num w:numId="19">
    <w:abstractNumId w:val="12"/>
  </w:num>
  <w:num w:numId="20">
    <w:abstractNumId w:val="4"/>
  </w:num>
  <w:num w:numId="21">
    <w:abstractNumId w:val="24"/>
  </w:num>
  <w:num w:numId="22">
    <w:abstractNumId w:val="14"/>
  </w:num>
  <w:num w:numId="23">
    <w:abstractNumId w:val="18"/>
  </w:num>
  <w:num w:numId="24">
    <w:abstractNumId w:val="22"/>
  </w:num>
  <w:num w:numId="25">
    <w:abstractNumId w:val="8"/>
  </w:num>
  <w:num w:numId="26">
    <w:abstractNumId w:val="17"/>
  </w:num>
  <w:num w:numId="27">
    <w:abstractNumId w:val="15"/>
  </w:num>
  <w:num w:numId="28">
    <w:abstractNumId w:val="29"/>
  </w:num>
  <w:num w:numId="29">
    <w:abstractNumId w:val="21"/>
  </w:num>
  <w:num w:numId="30">
    <w:abstractNumId w:val="13"/>
  </w:num>
  <w:num w:numId="3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8A6"/>
    <w:rsid w:val="00000B9D"/>
    <w:rsid w:val="0000454F"/>
    <w:rsid w:val="00005779"/>
    <w:rsid w:val="0000578D"/>
    <w:rsid w:val="00005DE1"/>
    <w:rsid w:val="00006608"/>
    <w:rsid w:val="0000737B"/>
    <w:rsid w:val="000104C1"/>
    <w:rsid w:val="00010A87"/>
    <w:rsid w:val="0001271D"/>
    <w:rsid w:val="00012983"/>
    <w:rsid w:val="00013E9A"/>
    <w:rsid w:val="00015CB0"/>
    <w:rsid w:val="00020499"/>
    <w:rsid w:val="000217CC"/>
    <w:rsid w:val="00021BBB"/>
    <w:rsid w:val="00023C02"/>
    <w:rsid w:val="000245ED"/>
    <w:rsid w:val="0002502D"/>
    <w:rsid w:val="00025952"/>
    <w:rsid w:val="00030A10"/>
    <w:rsid w:val="00034B14"/>
    <w:rsid w:val="00036947"/>
    <w:rsid w:val="00036B41"/>
    <w:rsid w:val="00037BA7"/>
    <w:rsid w:val="00043B98"/>
    <w:rsid w:val="0004403F"/>
    <w:rsid w:val="00046BDF"/>
    <w:rsid w:val="00047F75"/>
    <w:rsid w:val="00050119"/>
    <w:rsid w:val="0005388A"/>
    <w:rsid w:val="000556B4"/>
    <w:rsid w:val="00061EA7"/>
    <w:rsid w:val="00062DCC"/>
    <w:rsid w:val="000630B8"/>
    <w:rsid w:val="00067C4D"/>
    <w:rsid w:val="00070C00"/>
    <w:rsid w:val="00072469"/>
    <w:rsid w:val="0007300D"/>
    <w:rsid w:val="000737E1"/>
    <w:rsid w:val="00075587"/>
    <w:rsid w:val="00076023"/>
    <w:rsid w:val="00077F3A"/>
    <w:rsid w:val="00083AC5"/>
    <w:rsid w:val="00084AEE"/>
    <w:rsid w:val="00084B98"/>
    <w:rsid w:val="00086126"/>
    <w:rsid w:val="0008623F"/>
    <w:rsid w:val="0008729D"/>
    <w:rsid w:val="00090DF2"/>
    <w:rsid w:val="000915AA"/>
    <w:rsid w:val="00095928"/>
    <w:rsid w:val="000963EE"/>
    <w:rsid w:val="000A3C18"/>
    <w:rsid w:val="000A4F65"/>
    <w:rsid w:val="000B089D"/>
    <w:rsid w:val="000B0FA9"/>
    <w:rsid w:val="000B165C"/>
    <w:rsid w:val="000B1667"/>
    <w:rsid w:val="000C182E"/>
    <w:rsid w:val="000C2B21"/>
    <w:rsid w:val="000C50F0"/>
    <w:rsid w:val="000C6FA1"/>
    <w:rsid w:val="000C7163"/>
    <w:rsid w:val="000D2C46"/>
    <w:rsid w:val="000D7866"/>
    <w:rsid w:val="000E0091"/>
    <w:rsid w:val="000E211B"/>
    <w:rsid w:val="000E4833"/>
    <w:rsid w:val="000F2494"/>
    <w:rsid w:val="000F4E2C"/>
    <w:rsid w:val="000F5223"/>
    <w:rsid w:val="0010093E"/>
    <w:rsid w:val="001010B6"/>
    <w:rsid w:val="00101DB2"/>
    <w:rsid w:val="00102A80"/>
    <w:rsid w:val="00106E69"/>
    <w:rsid w:val="001157F2"/>
    <w:rsid w:val="001233DA"/>
    <w:rsid w:val="00123CF1"/>
    <w:rsid w:val="001243F8"/>
    <w:rsid w:val="00136D1C"/>
    <w:rsid w:val="00137E21"/>
    <w:rsid w:val="001417CA"/>
    <w:rsid w:val="00143F51"/>
    <w:rsid w:val="00147C6B"/>
    <w:rsid w:val="00150C14"/>
    <w:rsid w:val="0015199A"/>
    <w:rsid w:val="001520BB"/>
    <w:rsid w:val="001605BF"/>
    <w:rsid w:val="00160F1D"/>
    <w:rsid w:val="00161932"/>
    <w:rsid w:val="001648AC"/>
    <w:rsid w:val="001648C2"/>
    <w:rsid w:val="00165C45"/>
    <w:rsid w:val="00165EA6"/>
    <w:rsid w:val="00165F09"/>
    <w:rsid w:val="001759F9"/>
    <w:rsid w:val="00175CE8"/>
    <w:rsid w:val="00180C3E"/>
    <w:rsid w:val="00187E79"/>
    <w:rsid w:val="0019295B"/>
    <w:rsid w:val="001932A9"/>
    <w:rsid w:val="0019767F"/>
    <w:rsid w:val="001A554F"/>
    <w:rsid w:val="001A5B12"/>
    <w:rsid w:val="001A5D51"/>
    <w:rsid w:val="001A7301"/>
    <w:rsid w:val="001B381B"/>
    <w:rsid w:val="001B5D86"/>
    <w:rsid w:val="001B676A"/>
    <w:rsid w:val="001B6AA1"/>
    <w:rsid w:val="001C0FD2"/>
    <w:rsid w:val="001C4487"/>
    <w:rsid w:val="001C6045"/>
    <w:rsid w:val="001D1200"/>
    <w:rsid w:val="001E0050"/>
    <w:rsid w:val="001E03CB"/>
    <w:rsid w:val="001E1027"/>
    <w:rsid w:val="001E5FEC"/>
    <w:rsid w:val="001E7051"/>
    <w:rsid w:val="001F0EC1"/>
    <w:rsid w:val="001F3784"/>
    <w:rsid w:val="0020006F"/>
    <w:rsid w:val="0020385F"/>
    <w:rsid w:val="002046F2"/>
    <w:rsid w:val="00206203"/>
    <w:rsid w:val="00206AF8"/>
    <w:rsid w:val="002071FF"/>
    <w:rsid w:val="002076F3"/>
    <w:rsid w:val="00213879"/>
    <w:rsid w:val="002155FA"/>
    <w:rsid w:val="002216C6"/>
    <w:rsid w:val="00221D74"/>
    <w:rsid w:val="00222345"/>
    <w:rsid w:val="00225981"/>
    <w:rsid w:val="0023190B"/>
    <w:rsid w:val="00231E7B"/>
    <w:rsid w:val="00232224"/>
    <w:rsid w:val="002323B2"/>
    <w:rsid w:val="002339A5"/>
    <w:rsid w:val="00234509"/>
    <w:rsid w:val="0023705F"/>
    <w:rsid w:val="00243AD4"/>
    <w:rsid w:val="00243FFF"/>
    <w:rsid w:val="0025089F"/>
    <w:rsid w:val="0025466D"/>
    <w:rsid w:val="0025497A"/>
    <w:rsid w:val="00261CDA"/>
    <w:rsid w:val="00262B74"/>
    <w:rsid w:val="00265214"/>
    <w:rsid w:val="00267540"/>
    <w:rsid w:val="00267C3F"/>
    <w:rsid w:val="00267EB1"/>
    <w:rsid w:val="0027023B"/>
    <w:rsid w:val="00271CE6"/>
    <w:rsid w:val="002730FA"/>
    <w:rsid w:val="00276ABE"/>
    <w:rsid w:val="002806F4"/>
    <w:rsid w:val="00281A55"/>
    <w:rsid w:val="00283365"/>
    <w:rsid w:val="00286B28"/>
    <w:rsid w:val="00286E83"/>
    <w:rsid w:val="002901EE"/>
    <w:rsid w:val="002A1110"/>
    <w:rsid w:val="002A3CD5"/>
    <w:rsid w:val="002A4092"/>
    <w:rsid w:val="002A5E11"/>
    <w:rsid w:val="002A5EA3"/>
    <w:rsid w:val="002A6FA0"/>
    <w:rsid w:val="002B0516"/>
    <w:rsid w:val="002B5BBA"/>
    <w:rsid w:val="002B6F21"/>
    <w:rsid w:val="002B7A2D"/>
    <w:rsid w:val="002C01F9"/>
    <w:rsid w:val="002C082D"/>
    <w:rsid w:val="002C609E"/>
    <w:rsid w:val="002D2661"/>
    <w:rsid w:val="002D7778"/>
    <w:rsid w:val="002E14A7"/>
    <w:rsid w:val="002E18A6"/>
    <w:rsid w:val="002E346F"/>
    <w:rsid w:val="002E38AC"/>
    <w:rsid w:val="002E3B25"/>
    <w:rsid w:val="002E42E5"/>
    <w:rsid w:val="002E4FD4"/>
    <w:rsid w:val="002E6B11"/>
    <w:rsid w:val="002E6F42"/>
    <w:rsid w:val="002E702F"/>
    <w:rsid w:val="002E7855"/>
    <w:rsid w:val="002F1487"/>
    <w:rsid w:val="002F3E61"/>
    <w:rsid w:val="002F42FE"/>
    <w:rsid w:val="003011E1"/>
    <w:rsid w:val="00301A17"/>
    <w:rsid w:val="00301A8D"/>
    <w:rsid w:val="00302FE9"/>
    <w:rsid w:val="003031F3"/>
    <w:rsid w:val="003072A4"/>
    <w:rsid w:val="00312448"/>
    <w:rsid w:val="00313693"/>
    <w:rsid w:val="00314AE8"/>
    <w:rsid w:val="00315891"/>
    <w:rsid w:val="0032002C"/>
    <w:rsid w:val="003203BC"/>
    <w:rsid w:val="003215F9"/>
    <w:rsid w:val="00321B5B"/>
    <w:rsid w:val="00324655"/>
    <w:rsid w:val="00326653"/>
    <w:rsid w:val="0032665F"/>
    <w:rsid w:val="00330F4E"/>
    <w:rsid w:val="0033249B"/>
    <w:rsid w:val="003333BE"/>
    <w:rsid w:val="00335805"/>
    <w:rsid w:val="00335DFB"/>
    <w:rsid w:val="003370E4"/>
    <w:rsid w:val="0034228B"/>
    <w:rsid w:val="003458F8"/>
    <w:rsid w:val="003467C9"/>
    <w:rsid w:val="00347E79"/>
    <w:rsid w:val="00350675"/>
    <w:rsid w:val="00351713"/>
    <w:rsid w:val="00354A1E"/>
    <w:rsid w:val="003550AC"/>
    <w:rsid w:val="0035515F"/>
    <w:rsid w:val="00356631"/>
    <w:rsid w:val="00357363"/>
    <w:rsid w:val="00362905"/>
    <w:rsid w:val="00362969"/>
    <w:rsid w:val="0037069B"/>
    <w:rsid w:val="003712E3"/>
    <w:rsid w:val="003730B4"/>
    <w:rsid w:val="00375C60"/>
    <w:rsid w:val="00384303"/>
    <w:rsid w:val="003875E0"/>
    <w:rsid w:val="003916A8"/>
    <w:rsid w:val="00392FF2"/>
    <w:rsid w:val="00395138"/>
    <w:rsid w:val="0039530B"/>
    <w:rsid w:val="00396540"/>
    <w:rsid w:val="00396630"/>
    <w:rsid w:val="0039735D"/>
    <w:rsid w:val="00397702"/>
    <w:rsid w:val="003A0508"/>
    <w:rsid w:val="003A3394"/>
    <w:rsid w:val="003A33A7"/>
    <w:rsid w:val="003A6802"/>
    <w:rsid w:val="003A7EFE"/>
    <w:rsid w:val="003B08D9"/>
    <w:rsid w:val="003B16C2"/>
    <w:rsid w:val="003B75A3"/>
    <w:rsid w:val="003C48B3"/>
    <w:rsid w:val="003C4A85"/>
    <w:rsid w:val="003C5027"/>
    <w:rsid w:val="003C656F"/>
    <w:rsid w:val="003C7B29"/>
    <w:rsid w:val="003D6AA8"/>
    <w:rsid w:val="003D7B62"/>
    <w:rsid w:val="003E00C5"/>
    <w:rsid w:val="003E1A0E"/>
    <w:rsid w:val="003E2110"/>
    <w:rsid w:val="003E21FE"/>
    <w:rsid w:val="003E3C21"/>
    <w:rsid w:val="003E3EF4"/>
    <w:rsid w:val="003E6252"/>
    <w:rsid w:val="003E6CC0"/>
    <w:rsid w:val="003F19A5"/>
    <w:rsid w:val="003F2D22"/>
    <w:rsid w:val="003F3436"/>
    <w:rsid w:val="003F5078"/>
    <w:rsid w:val="003F60D4"/>
    <w:rsid w:val="003F795C"/>
    <w:rsid w:val="00401B25"/>
    <w:rsid w:val="00402B9B"/>
    <w:rsid w:val="004042B7"/>
    <w:rsid w:val="004045FD"/>
    <w:rsid w:val="0040481D"/>
    <w:rsid w:val="0040560B"/>
    <w:rsid w:val="00406DAF"/>
    <w:rsid w:val="00407544"/>
    <w:rsid w:val="00411584"/>
    <w:rsid w:val="00413BF3"/>
    <w:rsid w:val="004141A6"/>
    <w:rsid w:val="00417222"/>
    <w:rsid w:val="00420386"/>
    <w:rsid w:val="00423D5F"/>
    <w:rsid w:val="00423EF2"/>
    <w:rsid w:val="00426270"/>
    <w:rsid w:val="00426D06"/>
    <w:rsid w:val="0043005B"/>
    <w:rsid w:val="00431180"/>
    <w:rsid w:val="004333D5"/>
    <w:rsid w:val="00441C4A"/>
    <w:rsid w:val="00444590"/>
    <w:rsid w:val="00445A59"/>
    <w:rsid w:val="00447CCD"/>
    <w:rsid w:val="00450336"/>
    <w:rsid w:val="00450E1D"/>
    <w:rsid w:val="00454AA7"/>
    <w:rsid w:val="0045506F"/>
    <w:rsid w:val="00462560"/>
    <w:rsid w:val="0047162F"/>
    <w:rsid w:val="00471FA0"/>
    <w:rsid w:val="00471FF3"/>
    <w:rsid w:val="004720C8"/>
    <w:rsid w:val="00474497"/>
    <w:rsid w:val="00475F58"/>
    <w:rsid w:val="00480186"/>
    <w:rsid w:val="00482B54"/>
    <w:rsid w:val="00486FC8"/>
    <w:rsid w:val="00491130"/>
    <w:rsid w:val="00491698"/>
    <w:rsid w:val="0049197D"/>
    <w:rsid w:val="004935B3"/>
    <w:rsid w:val="00493DCA"/>
    <w:rsid w:val="004A0152"/>
    <w:rsid w:val="004A4D52"/>
    <w:rsid w:val="004A778A"/>
    <w:rsid w:val="004B3579"/>
    <w:rsid w:val="004B3816"/>
    <w:rsid w:val="004B59CE"/>
    <w:rsid w:val="004B5F88"/>
    <w:rsid w:val="004B6550"/>
    <w:rsid w:val="004B7EC9"/>
    <w:rsid w:val="004C1805"/>
    <w:rsid w:val="004C1B6B"/>
    <w:rsid w:val="004C4F37"/>
    <w:rsid w:val="004C63F6"/>
    <w:rsid w:val="004C6F58"/>
    <w:rsid w:val="004C7F13"/>
    <w:rsid w:val="004D23F2"/>
    <w:rsid w:val="004D293C"/>
    <w:rsid w:val="004D679A"/>
    <w:rsid w:val="004D7A61"/>
    <w:rsid w:val="004E1D76"/>
    <w:rsid w:val="004E35A9"/>
    <w:rsid w:val="004E6662"/>
    <w:rsid w:val="004E73BB"/>
    <w:rsid w:val="004F09FB"/>
    <w:rsid w:val="004F0A0A"/>
    <w:rsid w:val="004F25CC"/>
    <w:rsid w:val="004F3028"/>
    <w:rsid w:val="004F3422"/>
    <w:rsid w:val="004F6663"/>
    <w:rsid w:val="004F7F22"/>
    <w:rsid w:val="00502778"/>
    <w:rsid w:val="005039A7"/>
    <w:rsid w:val="00503F9A"/>
    <w:rsid w:val="00504A3A"/>
    <w:rsid w:val="00512601"/>
    <w:rsid w:val="00516065"/>
    <w:rsid w:val="005215A0"/>
    <w:rsid w:val="00522113"/>
    <w:rsid w:val="005225E8"/>
    <w:rsid w:val="005226D1"/>
    <w:rsid w:val="00523518"/>
    <w:rsid w:val="00524706"/>
    <w:rsid w:val="00524EEE"/>
    <w:rsid w:val="005251FB"/>
    <w:rsid w:val="005260D7"/>
    <w:rsid w:val="005275B7"/>
    <w:rsid w:val="00530E26"/>
    <w:rsid w:val="00531AB2"/>
    <w:rsid w:val="00531E08"/>
    <w:rsid w:val="00533D26"/>
    <w:rsid w:val="00536919"/>
    <w:rsid w:val="00542C46"/>
    <w:rsid w:val="0054663B"/>
    <w:rsid w:val="005619D5"/>
    <w:rsid w:val="00561C9E"/>
    <w:rsid w:val="00561CBF"/>
    <w:rsid w:val="005625C2"/>
    <w:rsid w:val="00564C17"/>
    <w:rsid w:val="005715A0"/>
    <w:rsid w:val="0057226E"/>
    <w:rsid w:val="00572A60"/>
    <w:rsid w:val="00572B3D"/>
    <w:rsid w:val="005743DC"/>
    <w:rsid w:val="00576013"/>
    <w:rsid w:val="00576E9C"/>
    <w:rsid w:val="00577440"/>
    <w:rsid w:val="00580086"/>
    <w:rsid w:val="0058461E"/>
    <w:rsid w:val="005860A4"/>
    <w:rsid w:val="0058681C"/>
    <w:rsid w:val="00586F6B"/>
    <w:rsid w:val="00590250"/>
    <w:rsid w:val="00590DFC"/>
    <w:rsid w:val="00592120"/>
    <w:rsid w:val="00594AFE"/>
    <w:rsid w:val="00597271"/>
    <w:rsid w:val="00597F3F"/>
    <w:rsid w:val="005A00F0"/>
    <w:rsid w:val="005A3970"/>
    <w:rsid w:val="005A69F4"/>
    <w:rsid w:val="005B0DEA"/>
    <w:rsid w:val="005B6289"/>
    <w:rsid w:val="005B6481"/>
    <w:rsid w:val="005B7A82"/>
    <w:rsid w:val="005B7E32"/>
    <w:rsid w:val="005C15D7"/>
    <w:rsid w:val="005C18C5"/>
    <w:rsid w:val="005C3AF3"/>
    <w:rsid w:val="005C441F"/>
    <w:rsid w:val="005C651F"/>
    <w:rsid w:val="005C7AFC"/>
    <w:rsid w:val="005C7C7A"/>
    <w:rsid w:val="005D22CC"/>
    <w:rsid w:val="005D283D"/>
    <w:rsid w:val="005D444F"/>
    <w:rsid w:val="005D5396"/>
    <w:rsid w:val="005D5628"/>
    <w:rsid w:val="005D5BFC"/>
    <w:rsid w:val="005D6102"/>
    <w:rsid w:val="005D6F97"/>
    <w:rsid w:val="005D7385"/>
    <w:rsid w:val="005E37EF"/>
    <w:rsid w:val="005E428D"/>
    <w:rsid w:val="005E4DF5"/>
    <w:rsid w:val="005F1309"/>
    <w:rsid w:val="005F1619"/>
    <w:rsid w:val="005F196E"/>
    <w:rsid w:val="005F3A4D"/>
    <w:rsid w:val="005F43D3"/>
    <w:rsid w:val="005F49A1"/>
    <w:rsid w:val="005F683B"/>
    <w:rsid w:val="005F751A"/>
    <w:rsid w:val="005F7786"/>
    <w:rsid w:val="0060244D"/>
    <w:rsid w:val="006030C0"/>
    <w:rsid w:val="0060410B"/>
    <w:rsid w:val="0060442B"/>
    <w:rsid w:val="00604ED5"/>
    <w:rsid w:val="006077FE"/>
    <w:rsid w:val="00610020"/>
    <w:rsid w:val="006102BF"/>
    <w:rsid w:val="00610308"/>
    <w:rsid w:val="00614349"/>
    <w:rsid w:val="00621F30"/>
    <w:rsid w:val="006325B2"/>
    <w:rsid w:val="0063361A"/>
    <w:rsid w:val="0064019F"/>
    <w:rsid w:val="006403B9"/>
    <w:rsid w:val="006426CD"/>
    <w:rsid w:val="00644173"/>
    <w:rsid w:val="00646607"/>
    <w:rsid w:val="006468AD"/>
    <w:rsid w:val="006470E1"/>
    <w:rsid w:val="006513B2"/>
    <w:rsid w:val="00651703"/>
    <w:rsid w:val="00651FDA"/>
    <w:rsid w:val="00652484"/>
    <w:rsid w:val="006531FA"/>
    <w:rsid w:val="006541B8"/>
    <w:rsid w:val="006569E6"/>
    <w:rsid w:val="0066053C"/>
    <w:rsid w:val="00661F34"/>
    <w:rsid w:val="00662501"/>
    <w:rsid w:val="00664918"/>
    <w:rsid w:val="00665FC3"/>
    <w:rsid w:val="00670881"/>
    <w:rsid w:val="006717AF"/>
    <w:rsid w:val="00672C85"/>
    <w:rsid w:val="00673938"/>
    <w:rsid w:val="00673E0C"/>
    <w:rsid w:val="00674F2D"/>
    <w:rsid w:val="006752D7"/>
    <w:rsid w:val="00675EF6"/>
    <w:rsid w:val="00675F00"/>
    <w:rsid w:val="0067709C"/>
    <w:rsid w:val="00680005"/>
    <w:rsid w:val="006836FE"/>
    <w:rsid w:val="00687BA1"/>
    <w:rsid w:val="006902CE"/>
    <w:rsid w:val="00690B63"/>
    <w:rsid w:val="00690B7A"/>
    <w:rsid w:val="00694EBA"/>
    <w:rsid w:val="00696C63"/>
    <w:rsid w:val="00697C50"/>
    <w:rsid w:val="006A2718"/>
    <w:rsid w:val="006A29FC"/>
    <w:rsid w:val="006A2BC6"/>
    <w:rsid w:val="006B071F"/>
    <w:rsid w:val="006B2E52"/>
    <w:rsid w:val="006B3A7C"/>
    <w:rsid w:val="006B7F6C"/>
    <w:rsid w:val="006C0F16"/>
    <w:rsid w:val="006C3C99"/>
    <w:rsid w:val="006C3DAE"/>
    <w:rsid w:val="006C6865"/>
    <w:rsid w:val="006C7040"/>
    <w:rsid w:val="006D00E4"/>
    <w:rsid w:val="006D0DCA"/>
    <w:rsid w:val="006D4A26"/>
    <w:rsid w:val="006D55DD"/>
    <w:rsid w:val="006E537C"/>
    <w:rsid w:val="006E5B54"/>
    <w:rsid w:val="006E5F78"/>
    <w:rsid w:val="006F47F5"/>
    <w:rsid w:val="006F6AFB"/>
    <w:rsid w:val="0070207F"/>
    <w:rsid w:val="00702BE1"/>
    <w:rsid w:val="00705CFA"/>
    <w:rsid w:val="007070BF"/>
    <w:rsid w:val="00711A39"/>
    <w:rsid w:val="00711C38"/>
    <w:rsid w:val="0071203B"/>
    <w:rsid w:val="00713858"/>
    <w:rsid w:val="0071580A"/>
    <w:rsid w:val="007309BE"/>
    <w:rsid w:val="00731E99"/>
    <w:rsid w:val="0073278D"/>
    <w:rsid w:val="00734688"/>
    <w:rsid w:val="00734E13"/>
    <w:rsid w:val="00735ABE"/>
    <w:rsid w:val="0073772C"/>
    <w:rsid w:val="00737A41"/>
    <w:rsid w:val="00742304"/>
    <w:rsid w:val="00743533"/>
    <w:rsid w:val="007440F4"/>
    <w:rsid w:val="00744167"/>
    <w:rsid w:val="0074717A"/>
    <w:rsid w:val="00747727"/>
    <w:rsid w:val="0075067F"/>
    <w:rsid w:val="007511C2"/>
    <w:rsid w:val="00751241"/>
    <w:rsid w:val="00753355"/>
    <w:rsid w:val="00754560"/>
    <w:rsid w:val="0075549E"/>
    <w:rsid w:val="00755842"/>
    <w:rsid w:val="00756AB7"/>
    <w:rsid w:val="0076044F"/>
    <w:rsid w:val="0076127B"/>
    <w:rsid w:val="00763CBC"/>
    <w:rsid w:val="00764033"/>
    <w:rsid w:val="0076435D"/>
    <w:rsid w:val="00764FD5"/>
    <w:rsid w:val="00765861"/>
    <w:rsid w:val="00766C9F"/>
    <w:rsid w:val="0077075C"/>
    <w:rsid w:val="007711EB"/>
    <w:rsid w:val="00781CB0"/>
    <w:rsid w:val="00782FB2"/>
    <w:rsid w:val="00786419"/>
    <w:rsid w:val="007866F0"/>
    <w:rsid w:val="00786F1A"/>
    <w:rsid w:val="00790826"/>
    <w:rsid w:val="00795FAE"/>
    <w:rsid w:val="007A04D0"/>
    <w:rsid w:val="007A3E4A"/>
    <w:rsid w:val="007A4509"/>
    <w:rsid w:val="007A64D5"/>
    <w:rsid w:val="007B11FF"/>
    <w:rsid w:val="007B5FE3"/>
    <w:rsid w:val="007B72B4"/>
    <w:rsid w:val="007C1C6C"/>
    <w:rsid w:val="007C1E41"/>
    <w:rsid w:val="007C2F2C"/>
    <w:rsid w:val="007C3B97"/>
    <w:rsid w:val="007C562C"/>
    <w:rsid w:val="007C5AA4"/>
    <w:rsid w:val="007C6176"/>
    <w:rsid w:val="007D127B"/>
    <w:rsid w:val="007D3574"/>
    <w:rsid w:val="007D57E9"/>
    <w:rsid w:val="007D5A8A"/>
    <w:rsid w:val="007E00C0"/>
    <w:rsid w:val="007E5CBE"/>
    <w:rsid w:val="007E61D5"/>
    <w:rsid w:val="007E6827"/>
    <w:rsid w:val="007F48B8"/>
    <w:rsid w:val="007F49F8"/>
    <w:rsid w:val="007F5331"/>
    <w:rsid w:val="007F56C0"/>
    <w:rsid w:val="007F7667"/>
    <w:rsid w:val="00806CBB"/>
    <w:rsid w:val="0082196B"/>
    <w:rsid w:val="00822D1E"/>
    <w:rsid w:val="0082549E"/>
    <w:rsid w:val="00826B06"/>
    <w:rsid w:val="00836C03"/>
    <w:rsid w:val="00837B38"/>
    <w:rsid w:val="00840E69"/>
    <w:rsid w:val="00841B27"/>
    <w:rsid w:val="0084269E"/>
    <w:rsid w:val="00842EB5"/>
    <w:rsid w:val="0084529C"/>
    <w:rsid w:val="008519AB"/>
    <w:rsid w:val="0085498F"/>
    <w:rsid w:val="00860F6D"/>
    <w:rsid w:val="008662EC"/>
    <w:rsid w:val="008676A0"/>
    <w:rsid w:val="008722F7"/>
    <w:rsid w:val="00872BD0"/>
    <w:rsid w:val="00876179"/>
    <w:rsid w:val="008762B7"/>
    <w:rsid w:val="00876BC1"/>
    <w:rsid w:val="00877957"/>
    <w:rsid w:val="00877E35"/>
    <w:rsid w:val="00880086"/>
    <w:rsid w:val="0088766C"/>
    <w:rsid w:val="008903DF"/>
    <w:rsid w:val="00891289"/>
    <w:rsid w:val="00891D0A"/>
    <w:rsid w:val="00894AA7"/>
    <w:rsid w:val="008960BC"/>
    <w:rsid w:val="008966D1"/>
    <w:rsid w:val="00897A7A"/>
    <w:rsid w:val="008A06E7"/>
    <w:rsid w:val="008A284E"/>
    <w:rsid w:val="008A4C53"/>
    <w:rsid w:val="008B001F"/>
    <w:rsid w:val="008B0703"/>
    <w:rsid w:val="008B324B"/>
    <w:rsid w:val="008B7F87"/>
    <w:rsid w:val="008C1C5A"/>
    <w:rsid w:val="008D0206"/>
    <w:rsid w:val="008D21CB"/>
    <w:rsid w:val="008D33E1"/>
    <w:rsid w:val="008D3B20"/>
    <w:rsid w:val="008D416B"/>
    <w:rsid w:val="008D46E7"/>
    <w:rsid w:val="008D6EBD"/>
    <w:rsid w:val="008E04B9"/>
    <w:rsid w:val="008E0B41"/>
    <w:rsid w:val="008E32A7"/>
    <w:rsid w:val="008E5BBA"/>
    <w:rsid w:val="008E5D9B"/>
    <w:rsid w:val="008E672E"/>
    <w:rsid w:val="008E6779"/>
    <w:rsid w:val="008F5B2C"/>
    <w:rsid w:val="008F7F91"/>
    <w:rsid w:val="00902C35"/>
    <w:rsid w:val="00903AA5"/>
    <w:rsid w:val="009078E3"/>
    <w:rsid w:val="009147D6"/>
    <w:rsid w:val="00915388"/>
    <w:rsid w:val="00915D00"/>
    <w:rsid w:val="00920E37"/>
    <w:rsid w:val="00926172"/>
    <w:rsid w:val="009267EA"/>
    <w:rsid w:val="0093362E"/>
    <w:rsid w:val="0093573F"/>
    <w:rsid w:val="00935947"/>
    <w:rsid w:val="00936B75"/>
    <w:rsid w:val="00943503"/>
    <w:rsid w:val="0094456B"/>
    <w:rsid w:val="009445CB"/>
    <w:rsid w:val="00944672"/>
    <w:rsid w:val="00946724"/>
    <w:rsid w:val="0095073E"/>
    <w:rsid w:val="00951431"/>
    <w:rsid w:val="00951449"/>
    <w:rsid w:val="009536E0"/>
    <w:rsid w:val="00956396"/>
    <w:rsid w:val="0095724D"/>
    <w:rsid w:val="00963097"/>
    <w:rsid w:val="009639A3"/>
    <w:rsid w:val="00965168"/>
    <w:rsid w:val="00967CF7"/>
    <w:rsid w:val="00971D5A"/>
    <w:rsid w:val="00973360"/>
    <w:rsid w:val="00973D6F"/>
    <w:rsid w:val="00975865"/>
    <w:rsid w:val="00975A1D"/>
    <w:rsid w:val="00976383"/>
    <w:rsid w:val="009763DF"/>
    <w:rsid w:val="00977962"/>
    <w:rsid w:val="00981F51"/>
    <w:rsid w:val="00981F8E"/>
    <w:rsid w:val="00982406"/>
    <w:rsid w:val="00982DA0"/>
    <w:rsid w:val="00983561"/>
    <w:rsid w:val="00983C6F"/>
    <w:rsid w:val="00984B61"/>
    <w:rsid w:val="00985F7C"/>
    <w:rsid w:val="009860BB"/>
    <w:rsid w:val="00992C19"/>
    <w:rsid w:val="009937A9"/>
    <w:rsid w:val="009943C2"/>
    <w:rsid w:val="00996097"/>
    <w:rsid w:val="00996EB9"/>
    <w:rsid w:val="009A17A1"/>
    <w:rsid w:val="009A1918"/>
    <w:rsid w:val="009B482A"/>
    <w:rsid w:val="009B4FB0"/>
    <w:rsid w:val="009B540A"/>
    <w:rsid w:val="009B5429"/>
    <w:rsid w:val="009B6ADF"/>
    <w:rsid w:val="009B76B5"/>
    <w:rsid w:val="009C01BA"/>
    <w:rsid w:val="009C110C"/>
    <w:rsid w:val="009C2827"/>
    <w:rsid w:val="009D03FE"/>
    <w:rsid w:val="009D1691"/>
    <w:rsid w:val="009D6392"/>
    <w:rsid w:val="009E0693"/>
    <w:rsid w:val="009E1458"/>
    <w:rsid w:val="009E4E33"/>
    <w:rsid w:val="009E5795"/>
    <w:rsid w:val="009E5B0E"/>
    <w:rsid w:val="009E7525"/>
    <w:rsid w:val="009F3597"/>
    <w:rsid w:val="009F4564"/>
    <w:rsid w:val="009F7098"/>
    <w:rsid w:val="00A0057C"/>
    <w:rsid w:val="00A012C3"/>
    <w:rsid w:val="00A0399B"/>
    <w:rsid w:val="00A113E5"/>
    <w:rsid w:val="00A12232"/>
    <w:rsid w:val="00A12DE4"/>
    <w:rsid w:val="00A13D49"/>
    <w:rsid w:val="00A15D4C"/>
    <w:rsid w:val="00A22CD3"/>
    <w:rsid w:val="00A2401E"/>
    <w:rsid w:val="00A35BF0"/>
    <w:rsid w:val="00A363EF"/>
    <w:rsid w:val="00A44CCD"/>
    <w:rsid w:val="00A55BE1"/>
    <w:rsid w:val="00A57676"/>
    <w:rsid w:val="00A6117F"/>
    <w:rsid w:val="00A61BFB"/>
    <w:rsid w:val="00A61D95"/>
    <w:rsid w:val="00A63136"/>
    <w:rsid w:val="00A635A7"/>
    <w:rsid w:val="00A64B06"/>
    <w:rsid w:val="00A653D9"/>
    <w:rsid w:val="00A70552"/>
    <w:rsid w:val="00A7102F"/>
    <w:rsid w:val="00A80208"/>
    <w:rsid w:val="00A80569"/>
    <w:rsid w:val="00A82842"/>
    <w:rsid w:val="00A87BB0"/>
    <w:rsid w:val="00A91183"/>
    <w:rsid w:val="00AA0AED"/>
    <w:rsid w:val="00AA21BC"/>
    <w:rsid w:val="00AA38AB"/>
    <w:rsid w:val="00AA5021"/>
    <w:rsid w:val="00AA69C7"/>
    <w:rsid w:val="00AA7D41"/>
    <w:rsid w:val="00AB0862"/>
    <w:rsid w:val="00AB4422"/>
    <w:rsid w:val="00AB51C7"/>
    <w:rsid w:val="00AB5214"/>
    <w:rsid w:val="00AB65E4"/>
    <w:rsid w:val="00AB6B0E"/>
    <w:rsid w:val="00AB6E78"/>
    <w:rsid w:val="00AB7951"/>
    <w:rsid w:val="00AC2FF8"/>
    <w:rsid w:val="00AC463E"/>
    <w:rsid w:val="00AC6060"/>
    <w:rsid w:val="00AC7E85"/>
    <w:rsid w:val="00AD12C6"/>
    <w:rsid w:val="00AD3FD4"/>
    <w:rsid w:val="00AD5E6D"/>
    <w:rsid w:val="00AE1A14"/>
    <w:rsid w:val="00AE5670"/>
    <w:rsid w:val="00AF7CF4"/>
    <w:rsid w:val="00B000E7"/>
    <w:rsid w:val="00B00C51"/>
    <w:rsid w:val="00B0451A"/>
    <w:rsid w:val="00B05EB0"/>
    <w:rsid w:val="00B12299"/>
    <w:rsid w:val="00B13728"/>
    <w:rsid w:val="00B15A11"/>
    <w:rsid w:val="00B17232"/>
    <w:rsid w:val="00B17EBC"/>
    <w:rsid w:val="00B204D5"/>
    <w:rsid w:val="00B218BE"/>
    <w:rsid w:val="00B23D4A"/>
    <w:rsid w:val="00B23D9E"/>
    <w:rsid w:val="00B24B94"/>
    <w:rsid w:val="00B2762C"/>
    <w:rsid w:val="00B314E9"/>
    <w:rsid w:val="00B36B48"/>
    <w:rsid w:val="00B37781"/>
    <w:rsid w:val="00B40C5F"/>
    <w:rsid w:val="00B44A69"/>
    <w:rsid w:val="00B4673C"/>
    <w:rsid w:val="00B46B6A"/>
    <w:rsid w:val="00B47B36"/>
    <w:rsid w:val="00B51DFC"/>
    <w:rsid w:val="00B53278"/>
    <w:rsid w:val="00B534A3"/>
    <w:rsid w:val="00B538F4"/>
    <w:rsid w:val="00B541A7"/>
    <w:rsid w:val="00B55A2B"/>
    <w:rsid w:val="00B60929"/>
    <w:rsid w:val="00B61D9F"/>
    <w:rsid w:val="00B67778"/>
    <w:rsid w:val="00B71CAA"/>
    <w:rsid w:val="00B72C19"/>
    <w:rsid w:val="00B73FD5"/>
    <w:rsid w:val="00B74F5B"/>
    <w:rsid w:val="00B76B77"/>
    <w:rsid w:val="00B77D21"/>
    <w:rsid w:val="00B83674"/>
    <w:rsid w:val="00B847D5"/>
    <w:rsid w:val="00B84B1B"/>
    <w:rsid w:val="00B84D6E"/>
    <w:rsid w:val="00B85FF9"/>
    <w:rsid w:val="00B87755"/>
    <w:rsid w:val="00B8790E"/>
    <w:rsid w:val="00B935D1"/>
    <w:rsid w:val="00B93FD4"/>
    <w:rsid w:val="00BA16C2"/>
    <w:rsid w:val="00BA2430"/>
    <w:rsid w:val="00BA29E4"/>
    <w:rsid w:val="00BA3043"/>
    <w:rsid w:val="00BA3577"/>
    <w:rsid w:val="00BA394B"/>
    <w:rsid w:val="00BA5E80"/>
    <w:rsid w:val="00BB3E62"/>
    <w:rsid w:val="00BB5758"/>
    <w:rsid w:val="00BB595C"/>
    <w:rsid w:val="00BB7ABD"/>
    <w:rsid w:val="00BB7AC6"/>
    <w:rsid w:val="00BC310B"/>
    <w:rsid w:val="00BC43E8"/>
    <w:rsid w:val="00BC4562"/>
    <w:rsid w:val="00BD2C94"/>
    <w:rsid w:val="00BD491F"/>
    <w:rsid w:val="00BD4986"/>
    <w:rsid w:val="00BD598C"/>
    <w:rsid w:val="00BD65D7"/>
    <w:rsid w:val="00BD6C25"/>
    <w:rsid w:val="00BE0BF7"/>
    <w:rsid w:val="00BE0F58"/>
    <w:rsid w:val="00BE1609"/>
    <w:rsid w:val="00BE56D9"/>
    <w:rsid w:val="00BE70E2"/>
    <w:rsid w:val="00BE7A33"/>
    <w:rsid w:val="00BF16A4"/>
    <w:rsid w:val="00BF53F5"/>
    <w:rsid w:val="00C014B2"/>
    <w:rsid w:val="00C0288C"/>
    <w:rsid w:val="00C03EF9"/>
    <w:rsid w:val="00C1009D"/>
    <w:rsid w:val="00C10412"/>
    <w:rsid w:val="00C12777"/>
    <w:rsid w:val="00C210AC"/>
    <w:rsid w:val="00C30C16"/>
    <w:rsid w:val="00C3255C"/>
    <w:rsid w:val="00C32CAB"/>
    <w:rsid w:val="00C340E9"/>
    <w:rsid w:val="00C358A2"/>
    <w:rsid w:val="00C3749A"/>
    <w:rsid w:val="00C40379"/>
    <w:rsid w:val="00C407E7"/>
    <w:rsid w:val="00C42C48"/>
    <w:rsid w:val="00C44294"/>
    <w:rsid w:val="00C4536A"/>
    <w:rsid w:val="00C46570"/>
    <w:rsid w:val="00C4750D"/>
    <w:rsid w:val="00C51404"/>
    <w:rsid w:val="00C53541"/>
    <w:rsid w:val="00C548DC"/>
    <w:rsid w:val="00C54D5F"/>
    <w:rsid w:val="00C56A9F"/>
    <w:rsid w:val="00C64AF3"/>
    <w:rsid w:val="00C66751"/>
    <w:rsid w:val="00C67151"/>
    <w:rsid w:val="00C70EFC"/>
    <w:rsid w:val="00C714BF"/>
    <w:rsid w:val="00C75674"/>
    <w:rsid w:val="00C803B9"/>
    <w:rsid w:val="00C81508"/>
    <w:rsid w:val="00C815A5"/>
    <w:rsid w:val="00C82C92"/>
    <w:rsid w:val="00C82DC0"/>
    <w:rsid w:val="00C84DE4"/>
    <w:rsid w:val="00C85089"/>
    <w:rsid w:val="00C850E2"/>
    <w:rsid w:val="00C85FD5"/>
    <w:rsid w:val="00C920B7"/>
    <w:rsid w:val="00C93778"/>
    <w:rsid w:val="00C94510"/>
    <w:rsid w:val="00CA0027"/>
    <w:rsid w:val="00CA15EE"/>
    <w:rsid w:val="00CA2435"/>
    <w:rsid w:val="00CA2C2E"/>
    <w:rsid w:val="00CA58FB"/>
    <w:rsid w:val="00CA64EE"/>
    <w:rsid w:val="00CB1291"/>
    <w:rsid w:val="00CB173E"/>
    <w:rsid w:val="00CB1E93"/>
    <w:rsid w:val="00CB5B1C"/>
    <w:rsid w:val="00CC003E"/>
    <w:rsid w:val="00CC46D5"/>
    <w:rsid w:val="00CC4EEB"/>
    <w:rsid w:val="00CC5207"/>
    <w:rsid w:val="00CC6C0E"/>
    <w:rsid w:val="00CC7814"/>
    <w:rsid w:val="00CC7BE3"/>
    <w:rsid w:val="00CD09B8"/>
    <w:rsid w:val="00CD1B4F"/>
    <w:rsid w:val="00CD35EF"/>
    <w:rsid w:val="00CD4DA9"/>
    <w:rsid w:val="00CD7E8B"/>
    <w:rsid w:val="00CE3E8D"/>
    <w:rsid w:val="00CF096C"/>
    <w:rsid w:val="00CF4ED9"/>
    <w:rsid w:val="00CF6A16"/>
    <w:rsid w:val="00CF7474"/>
    <w:rsid w:val="00D0312C"/>
    <w:rsid w:val="00D036D4"/>
    <w:rsid w:val="00D047D0"/>
    <w:rsid w:val="00D1086D"/>
    <w:rsid w:val="00D166E0"/>
    <w:rsid w:val="00D168F7"/>
    <w:rsid w:val="00D21D2A"/>
    <w:rsid w:val="00D25A29"/>
    <w:rsid w:val="00D25C96"/>
    <w:rsid w:val="00D3081B"/>
    <w:rsid w:val="00D33891"/>
    <w:rsid w:val="00D36E97"/>
    <w:rsid w:val="00D457EB"/>
    <w:rsid w:val="00D4611E"/>
    <w:rsid w:val="00D52F93"/>
    <w:rsid w:val="00D5373F"/>
    <w:rsid w:val="00D53E19"/>
    <w:rsid w:val="00D53F0F"/>
    <w:rsid w:val="00D5477C"/>
    <w:rsid w:val="00D54E34"/>
    <w:rsid w:val="00D60419"/>
    <w:rsid w:val="00D614E3"/>
    <w:rsid w:val="00D63CD4"/>
    <w:rsid w:val="00D654F1"/>
    <w:rsid w:val="00D6792D"/>
    <w:rsid w:val="00D70B1D"/>
    <w:rsid w:val="00D740A4"/>
    <w:rsid w:val="00D77797"/>
    <w:rsid w:val="00D83EA5"/>
    <w:rsid w:val="00D85CA5"/>
    <w:rsid w:val="00D878BB"/>
    <w:rsid w:val="00D87963"/>
    <w:rsid w:val="00D87A2F"/>
    <w:rsid w:val="00D94829"/>
    <w:rsid w:val="00D951D2"/>
    <w:rsid w:val="00D953E4"/>
    <w:rsid w:val="00D96878"/>
    <w:rsid w:val="00DA2BF7"/>
    <w:rsid w:val="00DA4573"/>
    <w:rsid w:val="00DA5026"/>
    <w:rsid w:val="00DA6872"/>
    <w:rsid w:val="00DB0531"/>
    <w:rsid w:val="00DB1C36"/>
    <w:rsid w:val="00DB461F"/>
    <w:rsid w:val="00DB5C86"/>
    <w:rsid w:val="00DB6759"/>
    <w:rsid w:val="00DB68E6"/>
    <w:rsid w:val="00DC0EF1"/>
    <w:rsid w:val="00DC1F5A"/>
    <w:rsid w:val="00DC26D4"/>
    <w:rsid w:val="00DC2D9C"/>
    <w:rsid w:val="00DC7226"/>
    <w:rsid w:val="00DC7546"/>
    <w:rsid w:val="00DD13EA"/>
    <w:rsid w:val="00DD2765"/>
    <w:rsid w:val="00DD3C03"/>
    <w:rsid w:val="00DD5F69"/>
    <w:rsid w:val="00DE0864"/>
    <w:rsid w:val="00DE14D7"/>
    <w:rsid w:val="00DE25E7"/>
    <w:rsid w:val="00DE3F1E"/>
    <w:rsid w:val="00DE6DE2"/>
    <w:rsid w:val="00DE7EAF"/>
    <w:rsid w:val="00DF0060"/>
    <w:rsid w:val="00DF247D"/>
    <w:rsid w:val="00DF7D00"/>
    <w:rsid w:val="00E06113"/>
    <w:rsid w:val="00E10F23"/>
    <w:rsid w:val="00E11430"/>
    <w:rsid w:val="00E1782D"/>
    <w:rsid w:val="00E20E4B"/>
    <w:rsid w:val="00E21DD2"/>
    <w:rsid w:val="00E228E6"/>
    <w:rsid w:val="00E24601"/>
    <w:rsid w:val="00E24B59"/>
    <w:rsid w:val="00E24DC5"/>
    <w:rsid w:val="00E25EC7"/>
    <w:rsid w:val="00E268BB"/>
    <w:rsid w:val="00E27345"/>
    <w:rsid w:val="00E279E3"/>
    <w:rsid w:val="00E410B4"/>
    <w:rsid w:val="00E426EF"/>
    <w:rsid w:val="00E45CCF"/>
    <w:rsid w:val="00E5221B"/>
    <w:rsid w:val="00E547ED"/>
    <w:rsid w:val="00E5499A"/>
    <w:rsid w:val="00E559B8"/>
    <w:rsid w:val="00E56DB6"/>
    <w:rsid w:val="00E604FC"/>
    <w:rsid w:val="00E60975"/>
    <w:rsid w:val="00E61484"/>
    <w:rsid w:val="00E63C6D"/>
    <w:rsid w:val="00E64427"/>
    <w:rsid w:val="00E64481"/>
    <w:rsid w:val="00E64755"/>
    <w:rsid w:val="00E65CEB"/>
    <w:rsid w:val="00E65CFB"/>
    <w:rsid w:val="00E66BED"/>
    <w:rsid w:val="00E677AB"/>
    <w:rsid w:val="00E7032F"/>
    <w:rsid w:val="00E724C3"/>
    <w:rsid w:val="00E801D2"/>
    <w:rsid w:val="00E83C5A"/>
    <w:rsid w:val="00E840F9"/>
    <w:rsid w:val="00E84C8B"/>
    <w:rsid w:val="00E8530E"/>
    <w:rsid w:val="00E86C6E"/>
    <w:rsid w:val="00E87B60"/>
    <w:rsid w:val="00E87BED"/>
    <w:rsid w:val="00E90DDD"/>
    <w:rsid w:val="00E94576"/>
    <w:rsid w:val="00E954D1"/>
    <w:rsid w:val="00EA011A"/>
    <w:rsid w:val="00EA10A8"/>
    <w:rsid w:val="00EA11A7"/>
    <w:rsid w:val="00EA4418"/>
    <w:rsid w:val="00EA4FF4"/>
    <w:rsid w:val="00EA629F"/>
    <w:rsid w:val="00EA7343"/>
    <w:rsid w:val="00EB00A4"/>
    <w:rsid w:val="00EB064E"/>
    <w:rsid w:val="00EB13EB"/>
    <w:rsid w:val="00EB3158"/>
    <w:rsid w:val="00EB339C"/>
    <w:rsid w:val="00EB6B9F"/>
    <w:rsid w:val="00EC0516"/>
    <w:rsid w:val="00EC20B7"/>
    <w:rsid w:val="00EC2C56"/>
    <w:rsid w:val="00EC33C3"/>
    <w:rsid w:val="00EC345B"/>
    <w:rsid w:val="00EC4F6D"/>
    <w:rsid w:val="00EC57D4"/>
    <w:rsid w:val="00ED0CBF"/>
    <w:rsid w:val="00ED1FE4"/>
    <w:rsid w:val="00ED3636"/>
    <w:rsid w:val="00ED7275"/>
    <w:rsid w:val="00ED7DA1"/>
    <w:rsid w:val="00EF0D03"/>
    <w:rsid w:val="00EF2AA9"/>
    <w:rsid w:val="00F02593"/>
    <w:rsid w:val="00F02756"/>
    <w:rsid w:val="00F03FC6"/>
    <w:rsid w:val="00F05FDF"/>
    <w:rsid w:val="00F13580"/>
    <w:rsid w:val="00F14D5A"/>
    <w:rsid w:val="00F17DC9"/>
    <w:rsid w:val="00F20867"/>
    <w:rsid w:val="00F22AE2"/>
    <w:rsid w:val="00F241AA"/>
    <w:rsid w:val="00F24A5C"/>
    <w:rsid w:val="00F2538F"/>
    <w:rsid w:val="00F26BB4"/>
    <w:rsid w:val="00F30ECC"/>
    <w:rsid w:val="00F31EDD"/>
    <w:rsid w:val="00F330E3"/>
    <w:rsid w:val="00F337D3"/>
    <w:rsid w:val="00F35217"/>
    <w:rsid w:val="00F354B3"/>
    <w:rsid w:val="00F36A08"/>
    <w:rsid w:val="00F42352"/>
    <w:rsid w:val="00F42630"/>
    <w:rsid w:val="00F43A4A"/>
    <w:rsid w:val="00F47905"/>
    <w:rsid w:val="00F55453"/>
    <w:rsid w:val="00F55735"/>
    <w:rsid w:val="00F56946"/>
    <w:rsid w:val="00F60F4B"/>
    <w:rsid w:val="00F61289"/>
    <w:rsid w:val="00F6175A"/>
    <w:rsid w:val="00F6234A"/>
    <w:rsid w:val="00F6264C"/>
    <w:rsid w:val="00F6307B"/>
    <w:rsid w:val="00F65BA9"/>
    <w:rsid w:val="00F6699E"/>
    <w:rsid w:val="00F6725A"/>
    <w:rsid w:val="00F70462"/>
    <w:rsid w:val="00F70892"/>
    <w:rsid w:val="00F71EA7"/>
    <w:rsid w:val="00F734AA"/>
    <w:rsid w:val="00F750ED"/>
    <w:rsid w:val="00F77D38"/>
    <w:rsid w:val="00F805A3"/>
    <w:rsid w:val="00F82ED9"/>
    <w:rsid w:val="00F833C1"/>
    <w:rsid w:val="00F87260"/>
    <w:rsid w:val="00F9127B"/>
    <w:rsid w:val="00F9573A"/>
    <w:rsid w:val="00F975C8"/>
    <w:rsid w:val="00FA2560"/>
    <w:rsid w:val="00FA418F"/>
    <w:rsid w:val="00FA7BB0"/>
    <w:rsid w:val="00FB6BBE"/>
    <w:rsid w:val="00FC0830"/>
    <w:rsid w:val="00FC17C1"/>
    <w:rsid w:val="00FC211D"/>
    <w:rsid w:val="00FC4F3A"/>
    <w:rsid w:val="00FC5393"/>
    <w:rsid w:val="00FC60D7"/>
    <w:rsid w:val="00FC65A9"/>
    <w:rsid w:val="00FC6D63"/>
    <w:rsid w:val="00FC7D74"/>
    <w:rsid w:val="00FD28C0"/>
    <w:rsid w:val="00FD3CA0"/>
    <w:rsid w:val="00FD49B9"/>
    <w:rsid w:val="00FD62D5"/>
    <w:rsid w:val="00FE304C"/>
    <w:rsid w:val="00FE77E5"/>
    <w:rsid w:val="00FF1661"/>
    <w:rsid w:val="00FF1894"/>
    <w:rsid w:val="00FF28B9"/>
    <w:rsid w:val="00F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52F93"/>
    <w:pPr>
      <w:widowControl w:val="0"/>
      <w:autoSpaceDE w:val="0"/>
      <w:autoSpaceDN w:val="0"/>
      <w:spacing w:after="0" w:line="240" w:lineRule="auto"/>
      <w:ind w:left="295"/>
      <w:outlineLvl w:val="2"/>
    </w:pPr>
    <w:rPr>
      <w:rFonts w:ascii="Tahoma" w:eastAsia="Tahoma" w:hAnsi="Tahoma" w:cs="Tahoma"/>
      <w:b/>
      <w:bCs/>
      <w:sz w:val="32"/>
      <w:szCs w:val="32"/>
    </w:rPr>
  </w:style>
  <w:style w:type="paragraph" w:styleId="Heading4">
    <w:name w:val="heading 4"/>
    <w:basedOn w:val="Normal"/>
    <w:link w:val="Heading4Char"/>
    <w:uiPriority w:val="9"/>
    <w:unhideWhenUsed/>
    <w:qFormat/>
    <w:rsid w:val="00D52F93"/>
    <w:pPr>
      <w:widowControl w:val="0"/>
      <w:autoSpaceDE w:val="0"/>
      <w:autoSpaceDN w:val="0"/>
      <w:spacing w:after="0" w:line="240" w:lineRule="auto"/>
      <w:ind w:left="455"/>
      <w:outlineLvl w:val="3"/>
    </w:pPr>
    <w:rPr>
      <w:rFonts w:ascii="Tahoma" w:eastAsia="Tahoma" w:hAnsi="Tahoma" w:cs="Tahoma"/>
      <w:sz w:val="28"/>
      <w:szCs w:val="28"/>
    </w:rPr>
  </w:style>
  <w:style w:type="paragraph" w:styleId="Heading5">
    <w:name w:val="heading 5"/>
    <w:basedOn w:val="Normal"/>
    <w:next w:val="Normal"/>
    <w:link w:val="Heading5Char"/>
    <w:uiPriority w:val="9"/>
    <w:unhideWhenUsed/>
    <w:qFormat/>
    <w:rsid w:val="00D52F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52F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D52F93"/>
    <w:pPr>
      <w:widowControl w:val="0"/>
      <w:autoSpaceDE w:val="0"/>
      <w:autoSpaceDN w:val="0"/>
      <w:spacing w:after="0" w:line="240" w:lineRule="auto"/>
      <w:ind w:left="500"/>
      <w:jc w:val="both"/>
      <w:outlineLvl w:val="6"/>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7905"/>
    <w:rPr>
      <w:sz w:val="16"/>
      <w:szCs w:val="16"/>
    </w:rPr>
  </w:style>
  <w:style w:type="paragraph" w:styleId="CommentText">
    <w:name w:val="annotation text"/>
    <w:basedOn w:val="Normal"/>
    <w:link w:val="CommentTextChar"/>
    <w:uiPriority w:val="99"/>
    <w:semiHidden/>
    <w:unhideWhenUsed/>
    <w:rsid w:val="00F47905"/>
    <w:pPr>
      <w:spacing w:line="240" w:lineRule="auto"/>
    </w:pPr>
    <w:rPr>
      <w:sz w:val="20"/>
      <w:szCs w:val="20"/>
    </w:rPr>
  </w:style>
  <w:style w:type="character" w:customStyle="1" w:styleId="CommentTextChar">
    <w:name w:val="Comment Text Char"/>
    <w:basedOn w:val="DefaultParagraphFont"/>
    <w:link w:val="CommentText"/>
    <w:uiPriority w:val="99"/>
    <w:semiHidden/>
    <w:rsid w:val="00F47905"/>
    <w:rPr>
      <w:sz w:val="20"/>
      <w:szCs w:val="20"/>
    </w:rPr>
  </w:style>
  <w:style w:type="paragraph" w:styleId="CommentSubject">
    <w:name w:val="annotation subject"/>
    <w:basedOn w:val="CommentText"/>
    <w:next w:val="CommentText"/>
    <w:link w:val="CommentSubjectChar"/>
    <w:uiPriority w:val="99"/>
    <w:semiHidden/>
    <w:unhideWhenUsed/>
    <w:rsid w:val="00F47905"/>
    <w:rPr>
      <w:b/>
      <w:bCs/>
    </w:rPr>
  </w:style>
  <w:style w:type="character" w:customStyle="1" w:styleId="CommentSubjectChar">
    <w:name w:val="Comment Subject Char"/>
    <w:basedOn w:val="CommentTextChar"/>
    <w:link w:val="CommentSubject"/>
    <w:uiPriority w:val="99"/>
    <w:semiHidden/>
    <w:rsid w:val="00F47905"/>
    <w:rPr>
      <w:b/>
      <w:bCs/>
      <w:sz w:val="20"/>
      <w:szCs w:val="20"/>
    </w:rPr>
  </w:style>
  <w:style w:type="numbering" w:customStyle="1" w:styleId="NoList1">
    <w:name w:val="No List1"/>
    <w:next w:val="NoList"/>
    <w:uiPriority w:val="99"/>
    <w:semiHidden/>
    <w:unhideWhenUsed/>
    <w:rsid w:val="00FF1894"/>
  </w:style>
  <w:style w:type="table" w:customStyle="1" w:styleId="TableGrid1">
    <w:name w:val="Table Grid1"/>
    <w:basedOn w:val="TableNormal"/>
    <w:next w:val="TableGrid"/>
    <w:uiPriority w:val="59"/>
    <w:rsid w:val="00FF1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1894"/>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F1894"/>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FF18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F1894"/>
    <w:rPr>
      <w:rFonts w:ascii="Times New Roman" w:eastAsia="Times New Roman" w:hAnsi="Times New Roman" w:cs="Times New Roman"/>
      <w:sz w:val="20"/>
      <w:szCs w:val="20"/>
    </w:rPr>
  </w:style>
  <w:style w:type="character" w:styleId="FootnoteReference">
    <w:name w:val="footnote reference"/>
    <w:uiPriority w:val="99"/>
    <w:semiHidden/>
    <w:unhideWhenUsed/>
    <w:rsid w:val="00FF1894"/>
    <w:rPr>
      <w:vertAlign w:val="superscript"/>
    </w:rPr>
  </w:style>
  <w:style w:type="paragraph" w:customStyle="1" w:styleId="Default">
    <w:name w:val="Default"/>
    <w:rsid w:val="00FF1894"/>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FF1894"/>
    <w:rPr>
      <w:color w:val="0000FF"/>
      <w:u w:val="single"/>
    </w:rPr>
  </w:style>
  <w:style w:type="paragraph" w:styleId="NormalWeb">
    <w:name w:val="Normal (Web)"/>
    <w:basedOn w:val="Normal"/>
    <w:uiPriority w:val="99"/>
    <w:unhideWhenUsed/>
    <w:rsid w:val="00FF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894"/>
    <w:rPr>
      <w:b/>
      <w:bCs/>
    </w:rPr>
  </w:style>
  <w:style w:type="character" w:styleId="UnresolvedMention">
    <w:name w:val="Unresolved Mention"/>
    <w:basedOn w:val="DefaultParagraphFont"/>
    <w:uiPriority w:val="99"/>
    <w:semiHidden/>
    <w:unhideWhenUsed/>
    <w:rsid w:val="00FF1894"/>
    <w:rPr>
      <w:color w:val="605E5C"/>
      <w:shd w:val="clear" w:color="auto" w:fill="E1DFDD"/>
    </w:rPr>
  </w:style>
  <w:style w:type="character" w:customStyle="1" w:styleId="normaltextrun">
    <w:name w:val="normaltextrun"/>
    <w:basedOn w:val="DefaultParagraphFont"/>
    <w:rsid w:val="00FF1894"/>
  </w:style>
  <w:style w:type="character" w:customStyle="1" w:styleId="eop">
    <w:name w:val="eop"/>
    <w:basedOn w:val="DefaultParagraphFont"/>
    <w:rsid w:val="00FF1894"/>
  </w:style>
  <w:style w:type="character" w:customStyle="1" w:styleId="apple-converted-space">
    <w:name w:val="apple-converted-space"/>
    <w:basedOn w:val="DefaultParagraphFont"/>
    <w:rsid w:val="00FF1894"/>
  </w:style>
  <w:style w:type="character" w:customStyle="1" w:styleId="Heading1Char">
    <w:name w:val="Heading 1 Char"/>
    <w:basedOn w:val="DefaultParagraphFont"/>
    <w:link w:val="Heading1"/>
    <w:uiPriority w:val="9"/>
    <w:rsid w:val="00AD5E6D"/>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39"/>
    <w:rsid w:val="00EB6B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52F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2F93"/>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rsid w:val="00D52F93"/>
    <w:rPr>
      <w:rFonts w:ascii="Tahoma" w:eastAsia="Tahoma" w:hAnsi="Tahoma" w:cs="Tahoma"/>
      <w:b/>
      <w:bCs/>
      <w:sz w:val="32"/>
      <w:szCs w:val="32"/>
    </w:rPr>
  </w:style>
  <w:style w:type="character" w:customStyle="1" w:styleId="Heading4Char">
    <w:name w:val="Heading 4 Char"/>
    <w:basedOn w:val="DefaultParagraphFont"/>
    <w:link w:val="Heading4"/>
    <w:uiPriority w:val="9"/>
    <w:rsid w:val="00D52F93"/>
    <w:rPr>
      <w:rFonts w:ascii="Tahoma" w:eastAsia="Tahoma" w:hAnsi="Tahoma" w:cs="Tahoma"/>
      <w:sz w:val="28"/>
      <w:szCs w:val="28"/>
    </w:rPr>
  </w:style>
  <w:style w:type="character" w:customStyle="1" w:styleId="Heading7Char">
    <w:name w:val="Heading 7 Char"/>
    <w:basedOn w:val="DefaultParagraphFont"/>
    <w:link w:val="Heading7"/>
    <w:uiPriority w:val="1"/>
    <w:rsid w:val="00D52F93"/>
    <w:rPr>
      <w:rFonts w:ascii="Tahoma" w:eastAsia="Tahoma" w:hAnsi="Tahoma" w:cs="Tahoma"/>
      <w:b/>
      <w:bCs/>
      <w:sz w:val="20"/>
      <w:szCs w:val="20"/>
    </w:rPr>
  </w:style>
  <w:style w:type="paragraph" w:styleId="BodyText">
    <w:name w:val="Body Text"/>
    <w:basedOn w:val="Normal"/>
    <w:link w:val="BodyTextChar"/>
    <w:uiPriority w:val="1"/>
    <w:qFormat/>
    <w:rsid w:val="00D52F93"/>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D52F93"/>
    <w:rPr>
      <w:rFonts w:ascii="Tahoma" w:eastAsia="Tahoma" w:hAnsi="Tahoma" w:cs="Tahoma"/>
      <w:sz w:val="20"/>
      <w:szCs w:val="20"/>
    </w:rPr>
  </w:style>
  <w:style w:type="paragraph" w:customStyle="1" w:styleId="TableParagraph">
    <w:name w:val="Table Paragraph"/>
    <w:basedOn w:val="Normal"/>
    <w:uiPriority w:val="1"/>
    <w:qFormat/>
    <w:rsid w:val="00D52F93"/>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2095">
      <w:bodyDiv w:val="1"/>
      <w:marLeft w:val="0"/>
      <w:marRight w:val="0"/>
      <w:marTop w:val="0"/>
      <w:marBottom w:val="0"/>
      <w:divBdr>
        <w:top w:val="none" w:sz="0" w:space="0" w:color="auto"/>
        <w:left w:val="none" w:sz="0" w:space="0" w:color="auto"/>
        <w:bottom w:val="none" w:sz="0" w:space="0" w:color="auto"/>
        <w:right w:val="none" w:sz="0" w:space="0" w:color="auto"/>
      </w:divBdr>
    </w:div>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190656047">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296954617">
      <w:bodyDiv w:val="1"/>
      <w:marLeft w:val="0"/>
      <w:marRight w:val="0"/>
      <w:marTop w:val="0"/>
      <w:marBottom w:val="0"/>
      <w:divBdr>
        <w:top w:val="none" w:sz="0" w:space="0" w:color="auto"/>
        <w:left w:val="none" w:sz="0" w:space="0" w:color="auto"/>
        <w:bottom w:val="none" w:sz="0" w:space="0" w:color="auto"/>
        <w:right w:val="none" w:sz="0" w:space="0" w:color="auto"/>
      </w:divBdr>
    </w:div>
    <w:div w:id="480973652">
      <w:bodyDiv w:val="1"/>
      <w:marLeft w:val="0"/>
      <w:marRight w:val="0"/>
      <w:marTop w:val="0"/>
      <w:marBottom w:val="0"/>
      <w:divBdr>
        <w:top w:val="none" w:sz="0" w:space="0" w:color="auto"/>
        <w:left w:val="none" w:sz="0" w:space="0" w:color="auto"/>
        <w:bottom w:val="none" w:sz="0" w:space="0" w:color="auto"/>
        <w:right w:val="none" w:sz="0" w:space="0" w:color="auto"/>
      </w:divBdr>
    </w:div>
    <w:div w:id="531187576">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589000853">
      <w:bodyDiv w:val="1"/>
      <w:marLeft w:val="0"/>
      <w:marRight w:val="0"/>
      <w:marTop w:val="0"/>
      <w:marBottom w:val="0"/>
      <w:divBdr>
        <w:top w:val="none" w:sz="0" w:space="0" w:color="auto"/>
        <w:left w:val="none" w:sz="0" w:space="0" w:color="auto"/>
        <w:bottom w:val="none" w:sz="0" w:space="0" w:color="auto"/>
        <w:right w:val="none" w:sz="0" w:space="0" w:color="auto"/>
      </w:divBdr>
    </w:div>
    <w:div w:id="644047640">
      <w:bodyDiv w:val="1"/>
      <w:marLeft w:val="0"/>
      <w:marRight w:val="0"/>
      <w:marTop w:val="0"/>
      <w:marBottom w:val="0"/>
      <w:divBdr>
        <w:top w:val="none" w:sz="0" w:space="0" w:color="auto"/>
        <w:left w:val="none" w:sz="0" w:space="0" w:color="auto"/>
        <w:bottom w:val="none" w:sz="0" w:space="0" w:color="auto"/>
        <w:right w:val="none" w:sz="0" w:space="0" w:color="auto"/>
      </w:divBdr>
    </w:div>
    <w:div w:id="648704256">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18763802">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844638103">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960040422">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091318942">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337460496">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88238437">
      <w:bodyDiv w:val="1"/>
      <w:marLeft w:val="0"/>
      <w:marRight w:val="0"/>
      <w:marTop w:val="0"/>
      <w:marBottom w:val="0"/>
      <w:divBdr>
        <w:top w:val="none" w:sz="0" w:space="0" w:color="auto"/>
        <w:left w:val="none" w:sz="0" w:space="0" w:color="auto"/>
        <w:bottom w:val="none" w:sz="0" w:space="0" w:color="auto"/>
        <w:right w:val="none" w:sz="0" w:space="0" w:color="auto"/>
      </w:divBdr>
      <w:divsChild>
        <w:div w:id="640428234">
          <w:marLeft w:val="360"/>
          <w:marRight w:val="0"/>
          <w:marTop w:val="200"/>
          <w:marBottom w:val="0"/>
          <w:divBdr>
            <w:top w:val="none" w:sz="0" w:space="0" w:color="auto"/>
            <w:left w:val="none" w:sz="0" w:space="0" w:color="auto"/>
            <w:bottom w:val="none" w:sz="0" w:space="0" w:color="auto"/>
            <w:right w:val="none" w:sz="0" w:space="0" w:color="auto"/>
          </w:divBdr>
        </w:div>
        <w:div w:id="955873183">
          <w:marLeft w:val="360"/>
          <w:marRight w:val="0"/>
          <w:marTop w:val="200"/>
          <w:marBottom w:val="0"/>
          <w:divBdr>
            <w:top w:val="none" w:sz="0" w:space="0" w:color="auto"/>
            <w:left w:val="none" w:sz="0" w:space="0" w:color="auto"/>
            <w:bottom w:val="none" w:sz="0" w:space="0" w:color="auto"/>
            <w:right w:val="none" w:sz="0" w:space="0" w:color="auto"/>
          </w:divBdr>
        </w:div>
        <w:div w:id="553011165">
          <w:marLeft w:val="360"/>
          <w:marRight w:val="0"/>
          <w:marTop w:val="200"/>
          <w:marBottom w:val="0"/>
          <w:divBdr>
            <w:top w:val="none" w:sz="0" w:space="0" w:color="auto"/>
            <w:left w:val="none" w:sz="0" w:space="0" w:color="auto"/>
            <w:bottom w:val="none" w:sz="0" w:space="0" w:color="auto"/>
            <w:right w:val="none" w:sz="0" w:space="0" w:color="auto"/>
          </w:divBdr>
        </w:div>
      </w:divsChild>
    </w:div>
    <w:div w:id="1994799770">
      <w:bodyDiv w:val="1"/>
      <w:marLeft w:val="0"/>
      <w:marRight w:val="0"/>
      <w:marTop w:val="0"/>
      <w:marBottom w:val="0"/>
      <w:divBdr>
        <w:top w:val="none" w:sz="0" w:space="0" w:color="auto"/>
        <w:left w:val="none" w:sz="0" w:space="0" w:color="auto"/>
        <w:bottom w:val="none" w:sz="0" w:space="0" w:color="auto"/>
        <w:right w:val="none" w:sz="0" w:space="0" w:color="auto"/>
      </w:divBdr>
      <w:divsChild>
        <w:div w:id="1369335005">
          <w:marLeft w:val="360"/>
          <w:marRight w:val="0"/>
          <w:marTop w:val="200"/>
          <w:marBottom w:val="0"/>
          <w:divBdr>
            <w:top w:val="none" w:sz="0" w:space="0" w:color="auto"/>
            <w:left w:val="none" w:sz="0" w:space="0" w:color="auto"/>
            <w:bottom w:val="none" w:sz="0" w:space="0" w:color="auto"/>
            <w:right w:val="none" w:sz="0" w:space="0" w:color="auto"/>
          </w:divBdr>
        </w:div>
        <w:div w:id="212276735">
          <w:marLeft w:val="360"/>
          <w:marRight w:val="0"/>
          <w:marTop w:val="200"/>
          <w:marBottom w:val="0"/>
          <w:divBdr>
            <w:top w:val="none" w:sz="0" w:space="0" w:color="auto"/>
            <w:left w:val="none" w:sz="0" w:space="0" w:color="auto"/>
            <w:bottom w:val="none" w:sz="0" w:space="0" w:color="auto"/>
            <w:right w:val="none" w:sz="0" w:space="0" w:color="auto"/>
          </w:divBdr>
        </w:div>
        <w:div w:id="535120607">
          <w:marLeft w:val="360"/>
          <w:marRight w:val="0"/>
          <w:marTop w:val="200"/>
          <w:marBottom w:val="0"/>
          <w:divBdr>
            <w:top w:val="none" w:sz="0" w:space="0" w:color="auto"/>
            <w:left w:val="none" w:sz="0" w:space="0" w:color="auto"/>
            <w:bottom w:val="none" w:sz="0" w:space="0" w:color="auto"/>
            <w:right w:val="none" w:sz="0" w:space="0" w:color="auto"/>
          </w:divBdr>
        </w:div>
        <w:div w:id="477381022">
          <w:marLeft w:val="360"/>
          <w:marRight w:val="0"/>
          <w:marTop w:val="200"/>
          <w:marBottom w:val="0"/>
          <w:divBdr>
            <w:top w:val="none" w:sz="0" w:space="0" w:color="auto"/>
            <w:left w:val="none" w:sz="0" w:space="0" w:color="auto"/>
            <w:bottom w:val="none" w:sz="0" w:space="0" w:color="auto"/>
            <w:right w:val="none" w:sz="0" w:space="0" w:color="auto"/>
          </w:divBdr>
        </w:div>
      </w:divsChild>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066752140">
      <w:bodyDiv w:val="1"/>
      <w:marLeft w:val="0"/>
      <w:marRight w:val="0"/>
      <w:marTop w:val="0"/>
      <w:marBottom w:val="0"/>
      <w:divBdr>
        <w:top w:val="none" w:sz="0" w:space="0" w:color="auto"/>
        <w:left w:val="none" w:sz="0" w:space="0" w:color="auto"/>
        <w:bottom w:val="none" w:sz="0" w:space="0" w:color="auto"/>
        <w:right w:val="none" w:sz="0" w:space="0" w:color="auto"/>
      </w:divBdr>
    </w:div>
    <w:div w:id="2084327884">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2c16a1-751f-4cc8-9da2-0b4496d28adc" xsi:nil="true"/>
    <lcf76f155ced4ddcb4097134ff3c332f xmlns="42223190-f456-4e64-a965-e1b0df4721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DBC0B081B447419EEB30DCAC02D0EC" ma:contentTypeVersion="17" ma:contentTypeDescription="Create a new document." ma:contentTypeScope="" ma:versionID="e8c1818b726c7a4ab65923eea88ac527">
  <xsd:schema xmlns:xsd="http://www.w3.org/2001/XMLSchema" xmlns:xs="http://www.w3.org/2001/XMLSchema" xmlns:p="http://schemas.microsoft.com/office/2006/metadata/properties" xmlns:ns1="http://schemas.microsoft.com/sharepoint/v3" xmlns:ns2="42223190-f456-4e64-a965-e1b0df472138" xmlns:ns3="882c16a1-751f-4cc8-9da2-0b4496d28adc" targetNamespace="http://schemas.microsoft.com/office/2006/metadata/properties" ma:root="true" ma:fieldsID="b1adf3f2de09a2c65f54bc649cacd53a" ns1:_="" ns2:_="" ns3:_="">
    <xsd:import namespace="http://schemas.microsoft.com/sharepoint/v3"/>
    <xsd:import namespace="42223190-f456-4e64-a965-e1b0df472138"/>
    <xsd:import namespace="882c16a1-751f-4cc8-9da2-0b4496d28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3190-f456-4e64-a965-e1b0df472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c16a1-751f-4cc8-9da2-0b4496d28a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f4283b-28b5-45a9-aac7-f3837b46f3ce}" ma:internalName="TaxCatchAll" ma:showField="CatchAllData" ma:web="882c16a1-751f-4cc8-9da2-0b4496d28ad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2E5F4-54F7-48D4-B114-3A1D7DA33289}">
  <ds:schemaRefs>
    <ds:schemaRef ds:uri="http://schemas.microsoft.com/sharepoint/v3/contenttype/forms"/>
  </ds:schemaRefs>
</ds:datastoreItem>
</file>

<file path=customXml/itemProps2.xml><?xml version="1.0" encoding="utf-8"?>
<ds:datastoreItem xmlns:ds="http://schemas.openxmlformats.org/officeDocument/2006/customXml" ds:itemID="{11060804-14FA-4ECD-A8EE-B5D33A2E56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customXml/itemProps4.xml><?xml version="1.0" encoding="utf-8"?>
<ds:datastoreItem xmlns:ds="http://schemas.openxmlformats.org/officeDocument/2006/customXml" ds:itemID="{E8306F86-2C7F-42C7-97BD-31E218D68E12}"/>
</file>

<file path=docProps/app.xml><?xml version="1.0" encoding="utf-8"?>
<Properties xmlns="http://schemas.openxmlformats.org/officeDocument/2006/extended-properties" xmlns:vt="http://schemas.openxmlformats.org/officeDocument/2006/docPropsVTypes">
  <Template>Normal.dotm</Template>
  <TotalTime>77</TotalTime>
  <Pages>5</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Kollar, Katie E. (PresOffice)</cp:lastModifiedBy>
  <cp:revision>14</cp:revision>
  <cp:lastPrinted>2020-06-23T00:06:00Z</cp:lastPrinted>
  <dcterms:created xsi:type="dcterms:W3CDTF">2022-06-15T13:37:00Z</dcterms:created>
  <dcterms:modified xsi:type="dcterms:W3CDTF">2022-06-17T20:13:00Z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0x01010066DBC0B081B447419EEB30DCAC02D0EC</vt:lpwstr>
  </property>
</Properties>
</file>