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8C9BB" w14:textId="21221487"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sidRPr="00464105">
        <w:rPr>
          <w:rFonts w:cs="Times New Roman"/>
          <w:b/>
          <w:sz w:val="24"/>
          <w:szCs w:val="24"/>
        </w:rPr>
        <w:t xml:space="preserve">Graduate Studies Meeting </w:t>
      </w:r>
      <w:r w:rsidR="0035385A">
        <w:rPr>
          <w:rFonts w:cs="Times New Roman"/>
          <w:b/>
          <w:sz w:val="24"/>
          <w:szCs w:val="24"/>
        </w:rPr>
        <w:t>Minutes</w:t>
      </w:r>
      <w:r w:rsidRPr="00464105">
        <w:rPr>
          <w:rFonts w:cs="Times New Roman"/>
          <w:b/>
          <w:sz w:val="24"/>
          <w:szCs w:val="24"/>
        </w:rPr>
        <w:t xml:space="preserve"> for </w:t>
      </w:r>
      <w:r w:rsidR="00410677">
        <w:rPr>
          <w:rFonts w:cs="Times New Roman"/>
          <w:b/>
          <w:sz w:val="24"/>
          <w:szCs w:val="24"/>
        </w:rPr>
        <w:t>September</w:t>
      </w:r>
      <w:r w:rsidR="00EF38F6">
        <w:rPr>
          <w:rFonts w:cs="Times New Roman"/>
          <w:b/>
          <w:sz w:val="24"/>
          <w:szCs w:val="24"/>
        </w:rPr>
        <w:t xml:space="preserve"> </w:t>
      </w:r>
      <w:r w:rsidR="00410677">
        <w:rPr>
          <w:rFonts w:cs="Times New Roman"/>
          <w:b/>
          <w:sz w:val="24"/>
          <w:szCs w:val="24"/>
        </w:rPr>
        <w:t>17</w:t>
      </w:r>
      <w:r w:rsidR="00276387">
        <w:rPr>
          <w:rFonts w:cs="Times New Roman"/>
          <w:b/>
          <w:sz w:val="24"/>
          <w:szCs w:val="24"/>
        </w:rPr>
        <w:t>, 20</w:t>
      </w:r>
      <w:r w:rsidR="00FB7FAF">
        <w:rPr>
          <w:rFonts w:cs="Times New Roman"/>
          <w:b/>
          <w:sz w:val="24"/>
          <w:szCs w:val="24"/>
        </w:rPr>
        <w:t>2</w:t>
      </w:r>
      <w:r w:rsidR="00EF38F6">
        <w:rPr>
          <w:rFonts w:cs="Times New Roman"/>
          <w:b/>
          <w:sz w:val="24"/>
          <w:szCs w:val="24"/>
        </w:rPr>
        <w:t>0</w:t>
      </w:r>
    </w:p>
    <w:p w14:paraId="07EFFC61" w14:textId="22D37B0C" w:rsidR="00E70C1D" w:rsidRDefault="00AE6CF8"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Pr>
          <w:rFonts w:cs="Times New Roman"/>
          <w:sz w:val="24"/>
          <w:szCs w:val="24"/>
        </w:rPr>
        <w:t>WebEx @ 3:00</w:t>
      </w:r>
    </w:p>
    <w:p w14:paraId="262439ED" w14:textId="6870BC14" w:rsidR="00410677" w:rsidRPr="00464105" w:rsidRDefault="003F0E09"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hyperlink r:id="rId7" w:history="1">
        <w:r w:rsidR="00410677" w:rsidRPr="00410677">
          <w:rPr>
            <w:rStyle w:val="Hyperlink"/>
            <w:rFonts w:cs="Times New Roman"/>
            <w:sz w:val="24"/>
            <w:szCs w:val="24"/>
          </w:rPr>
          <w:t>Meeting link</w:t>
        </w:r>
      </w:hyperlink>
      <w:r w:rsidR="00410677">
        <w:rPr>
          <w:rFonts w:cs="Times New Roman"/>
          <w:sz w:val="24"/>
          <w:szCs w:val="24"/>
        </w:rPr>
        <w:t xml:space="preserve">. Pass: ypVSv99aiM8 </w:t>
      </w:r>
    </w:p>
    <w:p w14:paraId="6B1C0E5D" w14:textId="77777777" w:rsidR="00DB66F4" w:rsidRDefault="00DB66F4" w:rsidP="00C3086D">
      <w:pPr>
        <w:spacing w:after="0" w:line="240" w:lineRule="auto"/>
        <w:rPr>
          <w:rFonts w:cs="Times New Roman"/>
          <w:sz w:val="24"/>
          <w:szCs w:val="24"/>
        </w:rPr>
      </w:pPr>
    </w:p>
    <w:p w14:paraId="6B73A5E4" w14:textId="4FEF7045" w:rsidR="00E70C1D" w:rsidRPr="00464105" w:rsidRDefault="00E70C1D" w:rsidP="00C3086D">
      <w:pPr>
        <w:spacing w:after="0" w:line="240" w:lineRule="auto"/>
        <w:rPr>
          <w:rFonts w:cs="Times New Roman"/>
          <w:sz w:val="24"/>
          <w:szCs w:val="24"/>
        </w:rPr>
      </w:pPr>
      <w:r w:rsidRPr="00464105">
        <w:rPr>
          <w:rFonts w:cs="Times New Roman"/>
          <w:sz w:val="24"/>
          <w:szCs w:val="24"/>
          <w:u w:val="single"/>
        </w:rPr>
        <w:t>Attachments sent by email</w:t>
      </w:r>
    </w:p>
    <w:p w14:paraId="4EB01357" w14:textId="39E3624F" w:rsidR="00C3086D" w:rsidRPr="001D7594" w:rsidRDefault="00587C47" w:rsidP="0080253D">
      <w:pPr>
        <w:spacing w:after="0" w:line="240" w:lineRule="auto"/>
        <w:rPr>
          <w:rFonts w:cs="Times New Roman"/>
          <w:sz w:val="24"/>
          <w:szCs w:val="24"/>
        </w:rPr>
      </w:pPr>
      <w:r>
        <w:rPr>
          <w:rFonts w:cs="Times New Roman"/>
          <w:sz w:val="24"/>
          <w:szCs w:val="24"/>
        </w:rPr>
        <w:t xml:space="preserve">Sent </w:t>
      </w:r>
      <w:r w:rsidR="00410677">
        <w:rPr>
          <w:rFonts w:cs="Times New Roman"/>
          <w:sz w:val="24"/>
          <w:szCs w:val="24"/>
        </w:rPr>
        <w:t>Sept 14</w:t>
      </w:r>
      <w:r w:rsidR="00271079">
        <w:rPr>
          <w:rFonts w:cs="Times New Roman"/>
          <w:sz w:val="24"/>
          <w:szCs w:val="24"/>
        </w:rPr>
        <w:t xml:space="preserve">: </w:t>
      </w:r>
      <w:r w:rsidR="00E24918" w:rsidRPr="001D7594">
        <w:rPr>
          <w:rFonts w:cs="Times New Roman"/>
          <w:sz w:val="24"/>
          <w:szCs w:val="24"/>
        </w:rPr>
        <w:t xml:space="preserve">Agenda for </w:t>
      </w:r>
      <w:r w:rsidR="00410677">
        <w:rPr>
          <w:rFonts w:cs="Times New Roman"/>
          <w:sz w:val="24"/>
          <w:szCs w:val="24"/>
        </w:rPr>
        <w:t>9/17</w:t>
      </w:r>
    </w:p>
    <w:p w14:paraId="48CD90F6" w14:textId="70CD1F4C" w:rsidR="0099020C" w:rsidRDefault="0099020C" w:rsidP="0099020C">
      <w:pPr>
        <w:pStyle w:val="Heading3"/>
        <w:shd w:val="clear" w:color="auto" w:fill="FFFFFF"/>
        <w:textAlignment w:val="baseline"/>
        <w:rPr>
          <w:rFonts w:asciiTheme="minorHAnsi" w:hAnsiTheme="minorHAnsi" w:cstheme="minorHAnsi"/>
          <w:b w:val="0"/>
          <w:bCs w:val="0"/>
          <w:color w:val="363636"/>
          <w:sz w:val="24"/>
          <w:szCs w:val="24"/>
        </w:rPr>
      </w:pPr>
      <w:r>
        <w:rPr>
          <w:sz w:val="24"/>
          <w:szCs w:val="24"/>
        </w:rPr>
        <w:t xml:space="preserve">Present: </w:t>
      </w:r>
      <w:r w:rsidRPr="0099020C">
        <w:rPr>
          <w:rFonts w:asciiTheme="minorHAnsi" w:hAnsiTheme="minorHAnsi" w:cstheme="minorHAnsi"/>
          <w:b w:val="0"/>
          <w:bCs w:val="0"/>
          <w:sz w:val="24"/>
          <w:szCs w:val="24"/>
        </w:rPr>
        <w:t xml:space="preserve">C. Robinson, </w:t>
      </w:r>
      <w:r w:rsidRPr="0099020C">
        <w:rPr>
          <w:rFonts w:asciiTheme="minorHAnsi" w:hAnsiTheme="minorHAnsi" w:cstheme="minorHAnsi"/>
          <w:b w:val="0"/>
          <w:bCs w:val="0"/>
          <w:color w:val="363636"/>
          <w:sz w:val="24"/>
          <w:szCs w:val="24"/>
        </w:rPr>
        <w:t xml:space="preserve">Associate Vice President for Graduate Studies, Research, and Faculty Development; E. Leonidas (Chair); </w:t>
      </w:r>
      <w:r>
        <w:rPr>
          <w:rFonts w:asciiTheme="minorHAnsi" w:hAnsiTheme="minorHAnsi" w:cstheme="minorHAnsi"/>
          <w:b w:val="0"/>
          <w:bCs w:val="0"/>
          <w:color w:val="363636"/>
          <w:sz w:val="24"/>
          <w:szCs w:val="24"/>
        </w:rPr>
        <w:t xml:space="preserve">A. </w:t>
      </w:r>
      <w:proofErr w:type="spellStart"/>
      <w:r>
        <w:rPr>
          <w:rFonts w:asciiTheme="minorHAnsi" w:hAnsiTheme="minorHAnsi" w:cstheme="minorHAnsi"/>
          <w:b w:val="0"/>
          <w:bCs w:val="0"/>
          <w:color w:val="363636"/>
          <w:sz w:val="24"/>
          <w:szCs w:val="24"/>
        </w:rPr>
        <w:t>Pozorski</w:t>
      </w:r>
      <w:proofErr w:type="spellEnd"/>
      <w:r>
        <w:rPr>
          <w:rFonts w:asciiTheme="minorHAnsi" w:hAnsiTheme="minorHAnsi" w:cstheme="minorHAnsi"/>
          <w:b w:val="0"/>
          <w:bCs w:val="0"/>
          <w:color w:val="363636"/>
          <w:sz w:val="24"/>
          <w:szCs w:val="24"/>
        </w:rPr>
        <w:t xml:space="preserve">; S. Watton; R. </w:t>
      </w:r>
      <w:proofErr w:type="spellStart"/>
      <w:r>
        <w:rPr>
          <w:rFonts w:asciiTheme="minorHAnsi" w:hAnsiTheme="minorHAnsi" w:cstheme="minorHAnsi"/>
          <w:b w:val="0"/>
          <w:bCs w:val="0"/>
          <w:color w:val="363636"/>
          <w:sz w:val="24"/>
          <w:szCs w:val="24"/>
        </w:rPr>
        <w:t>Bilisoly</w:t>
      </w:r>
      <w:proofErr w:type="spellEnd"/>
      <w:r>
        <w:rPr>
          <w:rFonts w:asciiTheme="minorHAnsi" w:hAnsiTheme="minorHAnsi" w:cstheme="minorHAnsi"/>
          <w:b w:val="0"/>
          <w:bCs w:val="0"/>
          <w:color w:val="363636"/>
          <w:sz w:val="24"/>
          <w:szCs w:val="24"/>
        </w:rPr>
        <w:t xml:space="preserve">; S. Clapp; S. Jones; S. Basim; W. Davis; X. Hou; X. Shen; A. Morales; B. Nicholson; A. Ryan; C. Rodriguez; J. Thomas; C.H. Leong; E. Thornton; F. He; G. Robinson; J. Holt; J. </w:t>
      </w:r>
      <w:proofErr w:type="spellStart"/>
      <w:r>
        <w:rPr>
          <w:rFonts w:asciiTheme="minorHAnsi" w:hAnsiTheme="minorHAnsi" w:cstheme="minorHAnsi"/>
          <w:b w:val="0"/>
          <w:bCs w:val="0"/>
          <w:color w:val="363636"/>
          <w:sz w:val="24"/>
          <w:szCs w:val="24"/>
        </w:rPr>
        <w:t>DiPlacido</w:t>
      </w:r>
      <w:proofErr w:type="spellEnd"/>
      <w:r>
        <w:rPr>
          <w:rFonts w:asciiTheme="minorHAnsi" w:hAnsiTheme="minorHAnsi" w:cstheme="minorHAnsi"/>
          <w:b w:val="0"/>
          <w:bCs w:val="0"/>
          <w:color w:val="363636"/>
          <w:sz w:val="24"/>
          <w:szCs w:val="24"/>
        </w:rPr>
        <w:t xml:space="preserve">; Lee-Partridge, J.; K. Shabana; </w:t>
      </w:r>
      <w:r w:rsidR="00427F0B">
        <w:rPr>
          <w:rFonts w:asciiTheme="minorHAnsi" w:hAnsiTheme="minorHAnsi" w:cstheme="minorHAnsi"/>
          <w:b w:val="0"/>
          <w:bCs w:val="0"/>
          <w:color w:val="363636"/>
          <w:sz w:val="24"/>
          <w:szCs w:val="24"/>
        </w:rPr>
        <w:t xml:space="preserve">L. Jacobson; M. </w:t>
      </w:r>
      <w:proofErr w:type="spellStart"/>
      <w:r w:rsidR="00427F0B">
        <w:rPr>
          <w:rFonts w:asciiTheme="minorHAnsi" w:hAnsiTheme="minorHAnsi" w:cstheme="minorHAnsi"/>
          <w:b w:val="0"/>
          <w:bCs w:val="0"/>
          <w:color w:val="363636"/>
          <w:sz w:val="24"/>
          <w:szCs w:val="24"/>
        </w:rPr>
        <w:t>Bednarski</w:t>
      </w:r>
      <w:proofErr w:type="spellEnd"/>
      <w:r w:rsidR="00427F0B">
        <w:rPr>
          <w:rFonts w:asciiTheme="minorHAnsi" w:hAnsiTheme="minorHAnsi" w:cstheme="minorHAnsi"/>
          <w:b w:val="0"/>
          <w:bCs w:val="0"/>
          <w:color w:val="363636"/>
          <w:sz w:val="24"/>
          <w:szCs w:val="24"/>
        </w:rPr>
        <w:t xml:space="preserve">; M. </w:t>
      </w:r>
      <w:proofErr w:type="spellStart"/>
      <w:r w:rsidR="00427F0B">
        <w:rPr>
          <w:rFonts w:asciiTheme="minorHAnsi" w:hAnsiTheme="minorHAnsi" w:cstheme="minorHAnsi"/>
          <w:b w:val="0"/>
          <w:bCs w:val="0"/>
          <w:color w:val="363636"/>
          <w:sz w:val="24"/>
          <w:szCs w:val="24"/>
        </w:rPr>
        <w:t>Ciscel</w:t>
      </w:r>
      <w:proofErr w:type="spellEnd"/>
      <w:r w:rsidR="00427F0B">
        <w:rPr>
          <w:rFonts w:asciiTheme="minorHAnsi" w:hAnsiTheme="minorHAnsi" w:cstheme="minorHAnsi"/>
          <w:b w:val="0"/>
          <w:bCs w:val="0"/>
          <w:color w:val="363636"/>
          <w:sz w:val="24"/>
          <w:szCs w:val="24"/>
        </w:rPr>
        <w:t xml:space="preserve">; M. Mackey; M. Chen; M. North; N. </w:t>
      </w:r>
      <w:proofErr w:type="spellStart"/>
      <w:r w:rsidR="00427F0B">
        <w:rPr>
          <w:rFonts w:asciiTheme="minorHAnsi" w:hAnsiTheme="minorHAnsi" w:cstheme="minorHAnsi"/>
          <w:b w:val="0"/>
          <w:bCs w:val="0"/>
          <w:color w:val="363636"/>
          <w:sz w:val="24"/>
          <w:szCs w:val="24"/>
        </w:rPr>
        <w:t>Zlatareva</w:t>
      </w:r>
      <w:proofErr w:type="spellEnd"/>
      <w:r w:rsidR="00427F0B">
        <w:rPr>
          <w:rFonts w:asciiTheme="minorHAnsi" w:hAnsiTheme="minorHAnsi" w:cstheme="minorHAnsi"/>
          <w:b w:val="0"/>
          <w:bCs w:val="0"/>
          <w:color w:val="363636"/>
          <w:sz w:val="24"/>
          <w:szCs w:val="24"/>
        </w:rPr>
        <w:t xml:space="preserve">; R. Simmons; R. Cohen; R. </w:t>
      </w:r>
      <w:proofErr w:type="spellStart"/>
      <w:r w:rsidR="00427F0B">
        <w:rPr>
          <w:rFonts w:asciiTheme="minorHAnsi" w:hAnsiTheme="minorHAnsi" w:cstheme="minorHAnsi"/>
          <w:b w:val="0"/>
          <w:bCs w:val="0"/>
          <w:color w:val="363636"/>
          <w:sz w:val="24"/>
          <w:szCs w:val="24"/>
        </w:rPr>
        <w:t>Singhai</w:t>
      </w:r>
      <w:proofErr w:type="spellEnd"/>
      <w:r w:rsidR="00427F0B">
        <w:rPr>
          <w:rFonts w:asciiTheme="minorHAnsi" w:hAnsiTheme="minorHAnsi" w:cstheme="minorHAnsi"/>
          <w:b w:val="0"/>
          <w:bCs w:val="0"/>
          <w:color w:val="363636"/>
          <w:sz w:val="24"/>
          <w:szCs w:val="24"/>
        </w:rPr>
        <w:t xml:space="preserve">; R. </w:t>
      </w:r>
      <w:proofErr w:type="spellStart"/>
      <w:r w:rsidR="00427F0B">
        <w:rPr>
          <w:rFonts w:asciiTheme="minorHAnsi" w:hAnsiTheme="minorHAnsi" w:cstheme="minorHAnsi"/>
          <w:b w:val="0"/>
          <w:bCs w:val="0"/>
          <w:color w:val="363636"/>
          <w:sz w:val="24"/>
          <w:szCs w:val="24"/>
        </w:rPr>
        <w:t>Rachler</w:t>
      </w:r>
      <w:proofErr w:type="spellEnd"/>
      <w:r w:rsidR="00427F0B">
        <w:rPr>
          <w:rFonts w:asciiTheme="minorHAnsi" w:hAnsiTheme="minorHAnsi" w:cstheme="minorHAnsi"/>
          <w:b w:val="0"/>
          <w:bCs w:val="0"/>
          <w:color w:val="363636"/>
          <w:sz w:val="24"/>
          <w:szCs w:val="24"/>
        </w:rPr>
        <w:t xml:space="preserve">; P. </w:t>
      </w:r>
      <w:proofErr w:type="spellStart"/>
      <w:r w:rsidR="00427F0B">
        <w:rPr>
          <w:rFonts w:asciiTheme="minorHAnsi" w:hAnsiTheme="minorHAnsi" w:cstheme="minorHAnsi"/>
          <w:b w:val="0"/>
          <w:bCs w:val="0"/>
          <w:color w:val="363636"/>
          <w:sz w:val="24"/>
          <w:szCs w:val="24"/>
        </w:rPr>
        <w:t>Petterson</w:t>
      </w:r>
      <w:proofErr w:type="spellEnd"/>
    </w:p>
    <w:p w14:paraId="583FF0BC" w14:textId="04989FA3" w:rsidR="0099020C" w:rsidRPr="00427F0B" w:rsidRDefault="00427F0B" w:rsidP="00427F0B">
      <w:pPr>
        <w:pStyle w:val="Heading3"/>
        <w:shd w:val="clear" w:color="auto" w:fill="FFFFFF"/>
        <w:textAlignment w:val="baseline"/>
        <w:rPr>
          <w:rFonts w:ascii="Helvetica Neue" w:hAnsi="Helvetica Neue"/>
          <w:b w:val="0"/>
          <w:bCs w:val="0"/>
          <w:color w:val="363636"/>
        </w:rPr>
      </w:pPr>
      <w:r>
        <w:rPr>
          <w:rFonts w:asciiTheme="minorHAnsi" w:hAnsiTheme="minorHAnsi" w:cstheme="minorHAnsi"/>
          <w:b w:val="0"/>
          <w:bCs w:val="0"/>
          <w:color w:val="363636"/>
          <w:sz w:val="24"/>
          <w:szCs w:val="24"/>
        </w:rPr>
        <w:t>The meeting was called to order at 3:00 PM.</w:t>
      </w:r>
    </w:p>
    <w:p w14:paraId="21A713B1" w14:textId="6E30E137" w:rsidR="00650B76" w:rsidRDefault="003F0E09" w:rsidP="00507C34">
      <w:pPr>
        <w:pStyle w:val="ListParagraph"/>
        <w:numPr>
          <w:ilvl w:val="0"/>
          <w:numId w:val="3"/>
        </w:numPr>
        <w:spacing w:after="0" w:line="240" w:lineRule="auto"/>
        <w:ind w:left="360"/>
        <w:rPr>
          <w:rFonts w:cs="Times New Roman"/>
          <w:sz w:val="24"/>
          <w:szCs w:val="24"/>
        </w:rPr>
      </w:pPr>
      <w:hyperlink r:id="rId8" w:history="1">
        <w:r w:rsidR="00410677">
          <w:rPr>
            <w:rStyle w:val="Hyperlink"/>
            <w:rFonts w:cs="Times New Roman"/>
            <w:sz w:val="24"/>
            <w:szCs w:val="24"/>
          </w:rPr>
          <w:t>Minutes from 4-20-20</w:t>
        </w:r>
      </w:hyperlink>
      <w:r w:rsidR="00E70C1D" w:rsidRPr="00464105">
        <w:rPr>
          <w:rFonts w:cs="Times New Roman"/>
          <w:sz w:val="24"/>
          <w:szCs w:val="24"/>
        </w:rPr>
        <w:t>; review and vote by membership</w:t>
      </w:r>
    </w:p>
    <w:p w14:paraId="643CF33D" w14:textId="698B6F91" w:rsidR="00427F0B" w:rsidRDefault="00427F0B" w:rsidP="00427F0B">
      <w:pPr>
        <w:spacing w:after="0" w:line="240" w:lineRule="auto"/>
        <w:rPr>
          <w:rFonts w:cs="Times New Roman"/>
          <w:sz w:val="24"/>
          <w:szCs w:val="24"/>
        </w:rPr>
      </w:pPr>
    </w:p>
    <w:p w14:paraId="2543EB57" w14:textId="2D7D1B81" w:rsidR="00427F0B" w:rsidRDefault="00427F0B" w:rsidP="00427F0B">
      <w:pPr>
        <w:spacing w:after="0" w:line="240" w:lineRule="auto"/>
        <w:rPr>
          <w:rFonts w:cs="Times New Roman"/>
          <w:sz w:val="24"/>
          <w:szCs w:val="24"/>
        </w:rPr>
      </w:pPr>
      <w:r>
        <w:rPr>
          <w:rFonts w:cs="Times New Roman"/>
          <w:sz w:val="24"/>
          <w:szCs w:val="24"/>
        </w:rPr>
        <w:t xml:space="preserve">The meetings were moved and approved by consent. </w:t>
      </w:r>
    </w:p>
    <w:p w14:paraId="3394E4E7" w14:textId="77777777" w:rsidR="00427F0B" w:rsidRPr="00427F0B" w:rsidRDefault="00427F0B" w:rsidP="00427F0B">
      <w:pPr>
        <w:spacing w:after="0" w:line="240" w:lineRule="auto"/>
        <w:rPr>
          <w:rFonts w:cs="Times New Roman"/>
          <w:sz w:val="24"/>
          <w:szCs w:val="24"/>
        </w:rPr>
      </w:pPr>
    </w:p>
    <w:p w14:paraId="4BE3A330" w14:textId="721E3EDE" w:rsidR="00E24918" w:rsidRPr="00427F0B" w:rsidRDefault="003F0E09" w:rsidP="00507C34">
      <w:pPr>
        <w:pStyle w:val="ListParagraph"/>
        <w:numPr>
          <w:ilvl w:val="0"/>
          <w:numId w:val="4"/>
        </w:numPr>
        <w:spacing w:after="0" w:line="240" w:lineRule="auto"/>
        <w:ind w:left="360"/>
        <w:rPr>
          <w:rStyle w:val="Hyperlink"/>
          <w:rFonts w:cs="Times New Roman"/>
          <w:color w:val="auto"/>
          <w:sz w:val="24"/>
          <w:szCs w:val="24"/>
          <w:u w:val="none"/>
        </w:rPr>
      </w:pPr>
      <w:hyperlink r:id="rId9" w:history="1">
        <w:r w:rsidR="00410677" w:rsidRPr="00410677">
          <w:rPr>
            <w:rStyle w:val="Hyperlink"/>
            <w:rFonts w:cs="Times New Roman"/>
            <w:sz w:val="24"/>
            <w:szCs w:val="24"/>
          </w:rPr>
          <w:t>Schedule for AY 2020-21</w:t>
        </w:r>
      </w:hyperlink>
    </w:p>
    <w:p w14:paraId="0D5EB965" w14:textId="77777777" w:rsidR="00427F0B" w:rsidRDefault="00427F0B" w:rsidP="00427F0B">
      <w:pPr>
        <w:pStyle w:val="ListParagraph"/>
        <w:spacing w:after="0" w:line="240" w:lineRule="auto"/>
        <w:ind w:left="360"/>
        <w:rPr>
          <w:rFonts w:cs="Times New Roman"/>
          <w:sz w:val="24"/>
          <w:szCs w:val="24"/>
        </w:rPr>
      </w:pPr>
    </w:p>
    <w:p w14:paraId="7550D0A7" w14:textId="047D8A79" w:rsidR="00410677" w:rsidRDefault="00410677" w:rsidP="00507C34">
      <w:pPr>
        <w:pStyle w:val="ListParagraph"/>
        <w:numPr>
          <w:ilvl w:val="0"/>
          <w:numId w:val="4"/>
        </w:numPr>
        <w:spacing w:after="0" w:line="240" w:lineRule="auto"/>
        <w:ind w:left="360"/>
        <w:rPr>
          <w:rFonts w:cs="Times New Roman"/>
          <w:sz w:val="24"/>
          <w:szCs w:val="24"/>
        </w:rPr>
      </w:pPr>
      <w:r>
        <w:rPr>
          <w:rFonts w:cs="Times New Roman"/>
          <w:sz w:val="24"/>
          <w:szCs w:val="24"/>
        </w:rPr>
        <w:t>Election of GSC Secretary</w:t>
      </w:r>
      <w:r w:rsidR="00427F0B">
        <w:rPr>
          <w:rFonts w:cs="Times New Roman"/>
          <w:sz w:val="24"/>
          <w:szCs w:val="24"/>
        </w:rPr>
        <w:t xml:space="preserve"> (forthcoming). </w:t>
      </w:r>
      <w:proofErr w:type="spellStart"/>
      <w:r w:rsidR="00427F0B">
        <w:rPr>
          <w:rFonts w:cs="Times New Roman"/>
          <w:sz w:val="24"/>
          <w:szCs w:val="24"/>
        </w:rPr>
        <w:t>Pozorski</w:t>
      </w:r>
      <w:proofErr w:type="spellEnd"/>
      <w:r w:rsidR="00427F0B">
        <w:rPr>
          <w:rFonts w:cs="Times New Roman"/>
          <w:sz w:val="24"/>
          <w:szCs w:val="24"/>
        </w:rPr>
        <w:t xml:space="preserve"> said she would take Minutes for 9/17. </w:t>
      </w:r>
    </w:p>
    <w:p w14:paraId="1B74D74E" w14:textId="13E091E9" w:rsidR="004D63CA" w:rsidRDefault="004D63CA" w:rsidP="00D114E8">
      <w:pPr>
        <w:spacing w:after="0" w:line="240" w:lineRule="auto"/>
        <w:rPr>
          <w:rFonts w:ascii="Calibri" w:eastAsia="Times New Roman" w:hAnsi="Calibri" w:cs="Times New Roman"/>
          <w:sz w:val="24"/>
          <w:szCs w:val="24"/>
          <w:u w:val="single"/>
          <w:shd w:val="clear" w:color="auto" w:fill="FFFFFF"/>
        </w:rPr>
      </w:pPr>
    </w:p>
    <w:p w14:paraId="294A570A" w14:textId="35618325" w:rsidR="003D025F" w:rsidRDefault="003D025F" w:rsidP="00D114E8">
      <w:pPr>
        <w:spacing w:after="0" w:line="240" w:lineRule="auto"/>
        <w:rPr>
          <w:rFonts w:ascii="Calibri" w:eastAsia="Times New Roman" w:hAnsi="Calibri" w:cs="Times New Roman"/>
          <w:sz w:val="24"/>
          <w:szCs w:val="24"/>
          <w:u w:val="single"/>
          <w:shd w:val="clear" w:color="auto" w:fill="FFFFFF"/>
        </w:rPr>
      </w:pPr>
      <w:r>
        <w:rPr>
          <w:rFonts w:ascii="Calibri" w:eastAsia="Times New Roman" w:hAnsi="Calibri" w:cs="Times New Roman"/>
          <w:sz w:val="24"/>
          <w:szCs w:val="24"/>
          <w:u w:val="single"/>
          <w:shd w:val="clear" w:color="auto" w:fill="FFFFFF"/>
        </w:rPr>
        <w:t>Announcements</w:t>
      </w:r>
    </w:p>
    <w:p w14:paraId="4D4AE783" w14:textId="5F36037F" w:rsidR="00A93273" w:rsidRDefault="00A93273" w:rsidP="00374828">
      <w:pPr>
        <w:pStyle w:val="ListParagraph"/>
        <w:numPr>
          <w:ilvl w:val="0"/>
          <w:numId w:val="4"/>
        </w:numPr>
        <w:spacing w:after="0" w:line="240" w:lineRule="auto"/>
        <w:rPr>
          <w:rFonts w:ascii="Calibri" w:eastAsia="Times New Roman" w:hAnsi="Calibri" w:cs="Times New Roman"/>
          <w:sz w:val="24"/>
          <w:szCs w:val="24"/>
          <w:shd w:val="clear" w:color="auto" w:fill="FFFFFF"/>
        </w:rPr>
      </w:pPr>
      <w:r w:rsidRPr="00374828">
        <w:rPr>
          <w:rFonts w:ascii="Calibri" w:eastAsia="Times New Roman" w:hAnsi="Calibri" w:cs="Times New Roman"/>
          <w:sz w:val="24"/>
          <w:szCs w:val="24"/>
          <w:shd w:val="clear" w:color="auto" w:fill="FFFFFF"/>
        </w:rPr>
        <w:t>GSC Chair</w:t>
      </w:r>
      <w:r w:rsidR="00A4283E">
        <w:rPr>
          <w:rFonts w:ascii="Calibri" w:eastAsia="Times New Roman" w:hAnsi="Calibri" w:cs="Times New Roman"/>
          <w:sz w:val="24"/>
          <w:szCs w:val="24"/>
          <w:shd w:val="clear" w:color="auto" w:fill="FFFFFF"/>
        </w:rPr>
        <w:t>, Eric Leonidas</w:t>
      </w:r>
    </w:p>
    <w:p w14:paraId="6A3B1123" w14:textId="77777777" w:rsidR="00427F0B" w:rsidRDefault="00427F0B" w:rsidP="00427F0B">
      <w:pPr>
        <w:spacing w:after="0" w:line="240" w:lineRule="auto"/>
        <w:ind w:left="360"/>
        <w:rPr>
          <w:rFonts w:ascii="Calibri" w:eastAsia="Times New Roman" w:hAnsi="Calibri" w:cs="Times New Roman"/>
          <w:sz w:val="24"/>
          <w:szCs w:val="24"/>
          <w:shd w:val="clear" w:color="auto" w:fill="FFFFFF"/>
        </w:rPr>
      </w:pPr>
    </w:p>
    <w:p w14:paraId="20C48EAF" w14:textId="48C5E04F" w:rsidR="00427F0B" w:rsidRDefault="00427F0B" w:rsidP="00427F0B">
      <w:pPr>
        <w:spacing w:after="0" w:line="240" w:lineRule="auto"/>
        <w:ind w:left="360"/>
        <w:rPr>
          <w:rFonts w:cstheme="minorHAnsi"/>
          <w:color w:val="363636"/>
          <w:sz w:val="24"/>
          <w:szCs w:val="24"/>
        </w:rPr>
      </w:pPr>
      <w:r>
        <w:rPr>
          <w:rFonts w:ascii="Calibri" w:eastAsia="Times New Roman" w:hAnsi="Calibri" w:cs="Times New Roman"/>
          <w:sz w:val="24"/>
          <w:szCs w:val="24"/>
          <w:shd w:val="clear" w:color="auto" w:fill="FFFFFF"/>
        </w:rPr>
        <w:t xml:space="preserve">Congratulations to Christina Robinson on her promotion to </w:t>
      </w:r>
      <w:r w:rsidRPr="00427F0B">
        <w:rPr>
          <w:rFonts w:cstheme="minorHAnsi"/>
          <w:color w:val="363636"/>
          <w:sz w:val="24"/>
          <w:szCs w:val="24"/>
        </w:rPr>
        <w:t>Associate Vice President for Graduate Studies, Research, and Faculty Development</w:t>
      </w:r>
      <w:r>
        <w:rPr>
          <w:rFonts w:cstheme="minorHAnsi"/>
          <w:color w:val="363636"/>
          <w:sz w:val="24"/>
          <w:szCs w:val="24"/>
        </w:rPr>
        <w:t xml:space="preserve">. </w:t>
      </w:r>
    </w:p>
    <w:p w14:paraId="0BD988CC" w14:textId="38B811AD" w:rsidR="00427F0B" w:rsidRDefault="00427F0B" w:rsidP="00427F0B">
      <w:pPr>
        <w:spacing w:after="0" w:line="240" w:lineRule="auto"/>
        <w:rPr>
          <w:rFonts w:cstheme="minorHAnsi"/>
          <w:color w:val="363636"/>
          <w:sz w:val="24"/>
          <w:szCs w:val="24"/>
        </w:rPr>
      </w:pPr>
    </w:p>
    <w:p w14:paraId="264BE611" w14:textId="0914C4C3" w:rsidR="00427F0B" w:rsidRDefault="00427F0B" w:rsidP="00427F0B">
      <w:pPr>
        <w:pStyle w:val="xmsolistparagraph"/>
        <w:spacing w:before="0" w:beforeAutospacing="0" w:after="0" w:afterAutospacing="0"/>
        <w:ind w:left="360"/>
        <w:rPr>
          <w:rFonts w:ascii="Calibri" w:hAnsi="Calibri" w:cs="Calibri"/>
          <w:color w:val="201F1E"/>
        </w:rPr>
      </w:pPr>
      <w:r>
        <w:rPr>
          <w:rFonts w:ascii="Calibri" w:hAnsi="Calibri" w:cs="Calibri"/>
          <w:color w:val="201F1E"/>
        </w:rPr>
        <w:t>Our 3 standing subcommittees are full! Many thanks to those who signed up. Subcommittee business begins Thursday</w:t>
      </w:r>
      <w:r w:rsidR="00B95ADE">
        <w:rPr>
          <w:rFonts w:ascii="Calibri" w:hAnsi="Calibri" w:cs="Calibri"/>
          <w:color w:val="201F1E"/>
        </w:rPr>
        <w:t>, 9-23</w:t>
      </w:r>
      <w:r>
        <w:rPr>
          <w:rFonts w:ascii="Calibri" w:hAnsi="Calibri" w:cs="Calibri"/>
          <w:color w:val="201F1E"/>
        </w:rPr>
        <w:t xml:space="preserve"> with Policy. Look for notice from Mike Davis.</w:t>
      </w:r>
    </w:p>
    <w:p w14:paraId="5493BA5A" w14:textId="4260DFFE" w:rsidR="00427F0B" w:rsidRDefault="00427F0B" w:rsidP="00427F0B">
      <w:pPr>
        <w:pStyle w:val="xmsolistparagraph"/>
        <w:spacing w:before="0" w:beforeAutospacing="0" w:after="0" w:afterAutospacing="0"/>
        <w:ind w:left="360"/>
        <w:rPr>
          <w:rFonts w:ascii="Calibri" w:hAnsi="Calibri" w:cs="Calibri"/>
          <w:color w:val="201F1E"/>
        </w:rPr>
      </w:pPr>
    </w:p>
    <w:p w14:paraId="6A70F04C" w14:textId="6CE88FEA" w:rsidR="00427F0B" w:rsidRPr="00427F0B" w:rsidRDefault="00427F0B" w:rsidP="00427F0B">
      <w:pPr>
        <w:spacing w:after="0" w:line="240" w:lineRule="auto"/>
        <w:ind w:left="360"/>
        <w:rPr>
          <w:rFonts w:ascii="Times New Roman" w:eastAsia="Times New Roman" w:hAnsi="Times New Roman" w:cs="Times New Roman"/>
          <w:sz w:val="24"/>
          <w:szCs w:val="24"/>
        </w:rPr>
      </w:pPr>
      <w:r>
        <w:rPr>
          <w:rFonts w:ascii="Calibri" w:eastAsia="Times New Roman" w:hAnsi="Calibri" w:cs="Calibri"/>
          <w:color w:val="201F1E"/>
          <w:sz w:val="24"/>
          <w:szCs w:val="24"/>
          <w:shd w:val="clear" w:color="auto" w:fill="FFFFFF"/>
        </w:rPr>
        <w:t>T</w:t>
      </w:r>
      <w:r w:rsidRPr="00427F0B">
        <w:rPr>
          <w:rFonts w:ascii="Calibri" w:eastAsia="Times New Roman" w:hAnsi="Calibri" w:cs="Calibri"/>
          <w:color w:val="201F1E"/>
          <w:sz w:val="24"/>
          <w:szCs w:val="24"/>
          <w:shd w:val="clear" w:color="auto" w:fill="FFFFFF"/>
        </w:rPr>
        <w:t xml:space="preserve">he position of GSC chair will become open next year. Anyone with interest, or just questions, can contact </w:t>
      </w:r>
      <w:r>
        <w:rPr>
          <w:rFonts w:ascii="Calibri" w:eastAsia="Times New Roman" w:hAnsi="Calibri" w:cs="Calibri"/>
          <w:color w:val="201F1E"/>
          <w:sz w:val="24"/>
          <w:szCs w:val="24"/>
          <w:shd w:val="clear" w:color="auto" w:fill="FFFFFF"/>
        </w:rPr>
        <w:t>the Chair,</w:t>
      </w:r>
      <w:r w:rsidRPr="00427F0B">
        <w:rPr>
          <w:rFonts w:ascii="Calibri" w:eastAsia="Times New Roman" w:hAnsi="Calibri" w:cs="Calibri"/>
          <w:color w:val="201F1E"/>
          <w:sz w:val="24"/>
          <w:szCs w:val="24"/>
          <w:shd w:val="clear" w:color="auto" w:fill="FFFFFF"/>
        </w:rPr>
        <w:t xml:space="preserve"> and </w:t>
      </w:r>
      <w:r>
        <w:rPr>
          <w:rFonts w:ascii="Calibri" w:eastAsia="Times New Roman" w:hAnsi="Calibri" w:cs="Calibri"/>
          <w:color w:val="201F1E"/>
          <w:sz w:val="24"/>
          <w:szCs w:val="24"/>
          <w:shd w:val="clear" w:color="auto" w:fill="FFFFFF"/>
        </w:rPr>
        <w:t>he’ll</w:t>
      </w:r>
      <w:r w:rsidRPr="00427F0B">
        <w:rPr>
          <w:rFonts w:ascii="Calibri" w:eastAsia="Times New Roman" w:hAnsi="Calibri" w:cs="Calibri"/>
          <w:color w:val="201F1E"/>
          <w:sz w:val="24"/>
          <w:szCs w:val="24"/>
          <w:shd w:val="clear" w:color="auto" w:fill="FFFFFF"/>
        </w:rPr>
        <w:t xml:space="preserve"> be happy to explain what's involved.</w:t>
      </w:r>
    </w:p>
    <w:p w14:paraId="56132D27" w14:textId="77777777" w:rsidR="00427F0B" w:rsidRPr="00427F0B" w:rsidRDefault="00427F0B" w:rsidP="00427F0B">
      <w:pPr>
        <w:spacing w:after="0" w:line="240" w:lineRule="auto"/>
        <w:rPr>
          <w:rFonts w:ascii="Calibri" w:eastAsia="Times New Roman" w:hAnsi="Calibri" w:cs="Times New Roman"/>
          <w:sz w:val="24"/>
          <w:szCs w:val="24"/>
          <w:shd w:val="clear" w:color="auto" w:fill="FFFFFF"/>
        </w:rPr>
      </w:pPr>
    </w:p>
    <w:p w14:paraId="502C84A1" w14:textId="0C55425C" w:rsidR="00A93273" w:rsidRPr="00B95ADE" w:rsidRDefault="00B95ADE" w:rsidP="00374828">
      <w:pPr>
        <w:pStyle w:val="ListParagraph"/>
        <w:numPr>
          <w:ilvl w:val="0"/>
          <w:numId w:val="4"/>
        </w:numPr>
        <w:spacing w:after="0" w:line="240" w:lineRule="auto"/>
        <w:rPr>
          <w:rFonts w:cs="Times New Roman"/>
          <w:sz w:val="24"/>
          <w:szCs w:val="24"/>
        </w:rPr>
      </w:pPr>
      <w:r>
        <w:rPr>
          <w:rFonts w:ascii="Calibri" w:eastAsia="Times New Roman" w:hAnsi="Calibri" w:cs="Times New Roman"/>
          <w:sz w:val="24"/>
          <w:szCs w:val="24"/>
          <w:shd w:val="clear" w:color="auto" w:fill="FFFFFF"/>
        </w:rPr>
        <w:t xml:space="preserve">Associate VP for </w:t>
      </w:r>
      <w:r w:rsidR="00A93273" w:rsidRPr="00374828">
        <w:rPr>
          <w:rFonts w:ascii="Calibri" w:eastAsia="Times New Roman" w:hAnsi="Calibri" w:cs="Times New Roman"/>
          <w:sz w:val="24"/>
          <w:szCs w:val="24"/>
          <w:shd w:val="clear" w:color="auto" w:fill="FFFFFF"/>
        </w:rPr>
        <w:t>Graduate Studies</w:t>
      </w:r>
      <w:r w:rsidR="00A4283E">
        <w:rPr>
          <w:rFonts w:ascii="Calibri" w:eastAsia="Times New Roman" w:hAnsi="Calibri" w:cs="Times New Roman"/>
          <w:sz w:val="24"/>
          <w:szCs w:val="24"/>
          <w:shd w:val="clear" w:color="auto" w:fill="FFFFFF"/>
        </w:rPr>
        <w:t>, Christina Robinson</w:t>
      </w:r>
    </w:p>
    <w:p w14:paraId="3DDF6D9B" w14:textId="36B1718E" w:rsidR="00B95ADE" w:rsidRDefault="00B95ADE" w:rsidP="00B95ADE">
      <w:pPr>
        <w:spacing w:after="0" w:line="240" w:lineRule="auto"/>
        <w:ind w:left="360"/>
        <w:rPr>
          <w:rFonts w:cs="Times New Roman"/>
          <w:sz w:val="24"/>
          <w:szCs w:val="24"/>
        </w:rPr>
      </w:pPr>
    </w:p>
    <w:p w14:paraId="3B0CCF21" w14:textId="18FCD0D7" w:rsidR="00B95ADE" w:rsidRDefault="00B95ADE" w:rsidP="00B95ADE">
      <w:pPr>
        <w:spacing w:after="0" w:line="240" w:lineRule="auto"/>
        <w:rPr>
          <w:rFonts w:ascii="Calibri" w:eastAsia="Times New Roman" w:hAnsi="Calibri" w:cs="Calibri"/>
          <w:color w:val="201F1E"/>
          <w:sz w:val="24"/>
          <w:szCs w:val="24"/>
          <w:shd w:val="clear" w:color="auto" w:fill="FFFFFF"/>
        </w:rPr>
      </w:pPr>
      <w:r>
        <w:rPr>
          <w:rFonts w:ascii="Calibri" w:eastAsia="Times New Roman" w:hAnsi="Calibri" w:cs="Calibri"/>
          <w:color w:val="201F1E"/>
          <w:sz w:val="24"/>
          <w:szCs w:val="24"/>
          <w:shd w:val="clear" w:color="auto" w:fill="FFFFFF"/>
        </w:rPr>
        <w:t>T</w:t>
      </w:r>
      <w:r w:rsidRPr="00B95ADE">
        <w:rPr>
          <w:rFonts w:ascii="Calibri" w:eastAsia="Times New Roman" w:hAnsi="Calibri" w:cs="Calibri"/>
          <w:color w:val="201F1E"/>
          <w:sz w:val="24"/>
          <w:szCs w:val="24"/>
          <w:shd w:val="clear" w:color="auto" w:fill="FFFFFF"/>
        </w:rPr>
        <w:t>he School of Graduate Studies will develop a new student council to serve in place of the GSA; this should broaden student participation and overall effectiveness. Instructions for submitting society budget requests will circulate soon, but societies eager to plan can submit requests now, using the old format, to Christina Robinson.</w:t>
      </w:r>
    </w:p>
    <w:p w14:paraId="35E4889F" w14:textId="1B59FE4D" w:rsidR="00B95ADE" w:rsidRDefault="00B95ADE" w:rsidP="00B95ADE">
      <w:pPr>
        <w:spacing w:after="0" w:line="240" w:lineRule="auto"/>
        <w:rPr>
          <w:rFonts w:ascii="Calibri" w:eastAsia="Times New Roman" w:hAnsi="Calibri" w:cs="Calibri"/>
          <w:color w:val="201F1E"/>
          <w:sz w:val="24"/>
          <w:szCs w:val="24"/>
          <w:shd w:val="clear" w:color="auto" w:fill="FFFFFF"/>
        </w:rPr>
      </w:pPr>
    </w:p>
    <w:p w14:paraId="07F56259" w14:textId="77777777" w:rsidR="008A5083" w:rsidRDefault="00B95ADE" w:rsidP="00B95ADE">
      <w:pPr>
        <w:spacing w:after="0" w:line="240" w:lineRule="auto"/>
        <w:rPr>
          <w:rFonts w:ascii="Calibri" w:eastAsia="Times New Roman" w:hAnsi="Calibri" w:cs="Calibri"/>
          <w:color w:val="201F1E"/>
          <w:sz w:val="24"/>
          <w:szCs w:val="24"/>
          <w:shd w:val="clear" w:color="auto" w:fill="FFFFFF"/>
        </w:rPr>
      </w:pPr>
      <w:r>
        <w:rPr>
          <w:rFonts w:ascii="Calibri" w:eastAsia="Times New Roman" w:hAnsi="Calibri" w:cs="Calibri"/>
          <w:color w:val="201F1E"/>
          <w:sz w:val="24"/>
          <w:szCs w:val="24"/>
          <w:shd w:val="clear" w:color="auto" w:fill="FFFFFF"/>
        </w:rPr>
        <w:t>T</w:t>
      </w:r>
      <w:r w:rsidRPr="00B95ADE">
        <w:rPr>
          <w:rFonts w:ascii="Calibri" w:eastAsia="Times New Roman" w:hAnsi="Calibri" w:cs="Calibri"/>
          <w:color w:val="201F1E"/>
          <w:sz w:val="24"/>
          <w:szCs w:val="24"/>
          <w:shd w:val="clear" w:color="auto" w:fill="FFFFFF"/>
        </w:rPr>
        <w:t>he new Chalk Talks welcome graduate student participation as attendees, presenters, or co-presenters; this offers a terrific opportunity for faculty-student engagement, whether presenting research conducted together, or as (for example) a faculty-organized panel</w:t>
      </w:r>
    </w:p>
    <w:p w14:paraId="2F3FB628" w14:textId="56D6C2A0" w:rsidR="00B95ADE" w:rsidRPr="00B95ADE" w:rsidRDefault="00B95ADE" w:rsidP="00B95ADE">
      <w:pPr>
        <w:spacing w:after="0" w:line="240" w:lineRule="auto"/>
        <w:rPr>
          <w:rFonts w:ascii="Times New Roman" w:eastAsia="Times New Roman" w:hAnsi="Times New Roman" w:cs="Times New Roman"/>
          <w:sz w:val="24"/>
          <w:szCs w:val="24"/>
        </w:rPr>
      </w:pPr>
      <w:r w:rsidRPr="00B95ADE">
        <w:rPr>
          <w:rFonts w:ascii="Calibri" w:eastAsia="Times New Roman" w:hAnsi="Calibri" w:cs="Calibri"/>
          <w:color w:val="201F1E"/>
          <w:sz w:val="24"/>
          <w:szCs w:val="24"/>
          <w:shd w:val="clear" w:color="auto" w:fill="FFFFFF"/>
        </w:rPr>
        <w:lastRenderedPageBreak/>
        <w:t>presenting selected work from a course or larger research project. Email Christina Robinson to discuss format and get on the calendar.</w:t>
      </w:r>
    </w:p>
    <w:p w14:paraId="6F89A74E" w14:textId="77777777" w:rsidR="00427F0B" w:rsidRPr="00427F0B" w:rsidRDefault="00427F0B" w:rsidP="00427F0B">
      <w:pPr>
        <w:spacing w:after="0" w:line="240" w:lineRule="auto"/>
        <w:rPr>
          <w:rFonts w:cs="Times New Roman"/>
          <w:sz w:val="24"/>
          <w:szCs w:val="24"/>
        </w:rPr>
      </w:pPr>
    </w:p>
    <w:p w14:paraId="5BD74DB9" w14:textId="4098815B" w:rsidR="002E0A91" w:rsidRDefault="002E0A91" w:rsidP="00374828">
      <w:pPr>
        <w:pStyle w:val="ListParagraph"/>
        <w:numPr>
          <w:ilvl w:val="0"/>
          <w:numId w:val="4"/>
        </w:numPr>
        <w:spacing w:after="0" w:line="240" w:lineRule="auto"/>
        <w:rPr>
          <w:rFonts w:cs="Times New Roman"/>
          <w:sz w:val="24"/>
          <w:szCs w:val="24"/>
        </w:rPr>
      </w:pPr>
      <w:r w:rsidRPr="00374828">
        <w:rPr>
          <w:rFonts w:cs="Times New Roman"/>
          <w:sz w:val="24"/>
          <w:szCs w:val="24"/>
        </w:rPr>
        <w:t>Graduate Recruitment and Admissions</w:t>
      </w:r>
      <w:r w:rsidR="00A93273" w:rsidRPr="00374828">
        <w:rPr>
          <w:rFonts w:cs="Times New Roman"/>
          <w:sz w:val="24"/>
          <w:szCs w:val="24"/>
        </w:rPr>
        <w:t xml:space="preserve">, </w:t>
      </w:r>
      <w:r w:rsidRPr="00374828">
        <w:rPr>
          <w:rFonts w:cs="Times New Roman"/>
          <w:sz w:val="24"/>
          <w:szCs w:val="24"/>
        </w:rPr>
        <w:t>Director Pat Gardner</w:t>
      </w:r>
    </w:p>
    <w:p w14:paraId="5CC68CB6" w14:textId="77777777" w:rsidR="00197B26" w:rsidRDefault="00197B26" w:rsidP="00197B26">
      <w:pPr>
        <w:pStyle w:val="xmsolistparagraph"/>
        <w:spacing w:before="0" w:beforeAutospacing="0" w:after="0" w:afterAutospacing="0"/>
        <w:rPr>
          <w:rFonts w:ascii="Calibri" w:hAnsi="Calibri" w:cs="Calibri"/>
          <w:color w:val="201F1E"/>
        </w:rPr>
      </w:pPr>
    </w:p>
    <w:p w14:paraId="5C474B26" w14:textId="48110AB8" w:rsidR="00197B26" w:rsidRDefault="00197B26" w:rsidP="00197B26">
      <w:pPr>
        <w:pStyle w:val="xmsolistparagraph"/>
        <w:spacing w:before="0" w:beforeAutospacing="0" w:after="0" w:afterAutospacing="0"/>
        <w:rPr>
          <w:rFonts w:ascii="Calibri" w:hAnsi="Calibri" w:cs="Calibri"/>
          <w:color w:val="201F1E"/>
        </w:rPr>
      </w:pPr>
      <w:r>
        <w:rPr>
          <w:rFonts w:ascii="Calibri" w:hAnsi="Calibri" w:cs="Calibri"/>
          <w:color w:val="201F1E"/>
        </w:rPr>
        <w:t>A virtual Graduate Open House is currently scheduled for October 31, 11:00-1:00. Programs will need representation.</w:t>
      </w:r>
    </w:p>
    <w:p w14:paraId="50D4FE33" w14:textId="1628BDB3" w:rsidR="00197B26" w:rsidRDefault="00197B26" w:rsidP="00197B26">
      <w:pPr>
        <w:pStyle w:val="xmsolistparagraph"/>
        <w:spacing w:before="0" w:beforeAutospacing="0" w:after="0" w:afterAutospacing="0"/>
        <w:rPr>
          <w:rFonts w:ascii="Calibri" w:hAnsi="Calibri" w:cs="Calibri"/>
          <w:color w:val="201F1E"/>
        </w:rPr>
      </w:pPr>
    </w:p>
    <w:p w14:paraId="1E6A0712" w14:textId="65574879"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OIRA Freeze date enrollment numbers</w:t>
      </w:r>
    </w:p>
    <w:p w14:paraId="649DF4D6"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AC69188"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Fall 2020 Full-time, First Time</w:t>
      </w:r>
    </w:p>
    <w:p w14:paraId="4EC9D570"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00E0B05" w14:textId="77777777" w:rsidR="00197B26" w:rsidRDefault="00197B26" w:rsidP="00197B26">
      <w:pPr>
        <w:pStyle w:val="xmsonormal"/>
        <w:spacing w:before="0" w:beforeAutospacing="0" w:after="0" w:afterAutospacing="0"/>
        <w:rPr>
          <w:rFonts w:ascii="Calibri" w:hAnsi="Calibri" w:cs="Calibri"/>
          <w:color w:val="201F1E"/>
          <w:sz w:val="22"/>
          <w:szCs w:val="22"/>
        </w:rPr>
      </w:pPr>
      <w:proofErr w:type="gramStart"/>
      <w:r>
        <w:rPr>
          <w:rFonts w:ascii="Calibri" w:hAnsi="Calibri" w:cs="Calibri"/>
          <w:color w:val="201F1E"/>
          <w:sz w:val="22"/>
          <w:szCs w:val="22"/>
        </w:rPr>
        <w:t>Applications  509</w:t>
      </w:r>
      <w:proofErr w:type="gramEnd"/>
      <w:r>
        <w:rPr>
          <w:rFonts w:ascii="Calibri" w:hAnsi="Calibri" w:cs="Calibri"/>
          <w:color w:val="201F1E"/>
          <w:sz w:val="22"/>
          <w:szCs w:val="22"/>
        </w:rPr>
        <w:t xml:space="preserve"> compared to 429 – 18.6% increase</w:t>
      </w:r>
    </w:p>
    <w:p w14:paraId="25C996C9"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Acceptances 312 compared to </w:t>
      </w:r>
      <w:proofErr w:type="gramStart"/>
      <w:r>
        <w:rPr>
          <w:rFonts w:ascii="Calibri" w:hAnsi="Calibri" w:cs="Calibri"/>
          <w:color w:val="201F1E"/>
          <w:sz w:val="22"/>
          <w:szCs w:val="22"/>
        </w:rPr>
        <w:t>278  -</w:t>
      </w:r>
      <w:proofErr w:type="gramEnd"/>
      <w:r>
        <w:rPr>
          <w:rFonts w:ascii="Calibri" w:hAnsi="Calibri" w:cs="Calibri"/>
          <w:color w:val="201F1E"/>
          <w:sz w:val="22"/>
          <w:szCs w:val="22"/>
        </w:rPr>
        <w:t xml:space="preserve"> 12.2% increase</w:t>
      </w:r>
    </w:p>
    <w:p w14:paraId="41AA59F0"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Enrolled (including first time summer) 260 compared to 218 – 19.3% increase</w:t>
      </w:r>
    </w:p>
    <w:p w14:paraId="7264A1CF" w14:textId="4A9D00EA"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9A07FA2"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Fall 2020 Part-time, First Time</w:t>
      </w:r>
    </w:p>
    <w:p w14:paraId="3D4D2006"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2D26C88"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Applications 429 compared to 516 – 16.9% degrease</w:t>
      </w:r>
    </w:p>
    <w:p w14:paraId="6D9A7BE3"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Acceptances 338 compared to 426 – 20.7% decrease</w:t>
      </w:r>
    </w:p>
    <w:p w14:paraId="5A8FB58A"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Enrolled (including first time summer) – 413 compared to 443 – 6.8% decrease</w:t>
      </w:r>
    </w:p>
    <w:p w14:paraId="5634558F"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0C33467"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b/>
          <w:bCs/>
          <w:color w:val="201F1E"/>
          <w:sz w:val="22"/>
          <w:szCs w:val="22"/>
        </w:rPr>
        <w:t>Overall Enrollment (first time and continuing):</w:t>
      </w:r>
    </w:p>
    <w:p w14:paraId="5984D287" w14:textId="197BF724"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578D66F9"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Fall 2020 Full time</w:t>
      </w:r>
    </w:p>
    <w:p w14:paraId="66B447CE" w14:textId="72872E26"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542 compared to 503 – 7.8% increase</w:t>
      </w:r>
    </w:p>
    <w:p w14:paraId="2D339283"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E887BEA"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Fall 2020 Part Time</w:t>
      </w:r>
    </w:p>
    <w:p w14:paraId="45068F0F" w14:textId="77777777" w:rsidR="00197B26" w:rsidRDefault="00197B26" w:rsidP="00197B26">
      <w:pPr>
        <w:pStyle w:val="xmsonormal"/>
        <w:spacing w:before="0" w:beforeAutospacing="0" w:after="0" w:afterAutospacing="0"/>
        <w:ind w:firstLine="720"/>
        <w:rPr>
          <w:rFonts w:ascii="Calibri" w:hAnsi="Calibri" w:cs="Calibri"/>
          <w:color w:val="201F1E"/>
          <w:sz w:val="22"/>
          <w:szCs w:val="22"/>
        </w:rPr>
      </w:pPr>
      <w:r>
        <w:rPr>
          <w:rFonts w:ascii="Calibri" w:hAnsi="Calibri" w:cs="Calibri"/>
          <w:color w:val="201F1E"/>
          <w:sz w:val="22"/>
          <w:szCs w:val="22"/>
        </w:rPr>
        <w:t>1,517 compared to 1,606 – 5.5% decrease</w:t>
      </w:r>
    </w:p>
    <w:p w14:paraId="27AAFE21"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5E3FCFF"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Fall 2020 Total Overall Enrollment</w:t>
      </w:r>
    </w:p>
    <w:p w14:paraId="766DA7A3" w14:textId="77777777" w:rsid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2,059 compared to 2,109 – 2.4% decrease</w:t>
      </w:r>
    </w:p>
    <w:p w14:paraId="0A3D4647" w14:textId="62C0A6AB" w:rsidR="000E719F" w:rsidRPr="00197B26" w:rsidRDefault="00197B26" w:rsidP="00197B26">
      <w:pPr>
        <w:pStyle w:val="xmsonormal"/>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BDB6B1C" w14:textId="68BB7DB5" w:rsidR="00E70C1D" w:rsidRPr="00464105" w:rsidRDefault="00E70C1D" w:rsidP="00FF4F71">
      <w:pPr>
        <w:spacing w:after="0" w:line="240" w:lineRule="auto"/>
        <w:rPr>
          <w:rFonts w:cs="Times New Roman"/>
          <w:sz w:val="24"/>
          <w:szCs w:val="24"/>
          <w:u w:val="single"/>
        </w:rPr>
      </w:pPr>
      <w:r w:rsidRPr="00464105">
        <w:rPr>
          <w:rFonts w:cs="Times New Roman"/>
          <w:sz w:val="24"/>
          <w:szCs w:val="24"/>
          <w:u w:val="single"/>
        </w:rPr>
        <w:t>Standing Committees</w:t>
      </w:r>
    </w:p>
    <w:p w14:paraId="7BA8C40B" w14:textId="77777777" w:rsidR="002E40A5" w:rsidRPr="00464105" w:rsidRDefault="002E40A5" w:rsidP="00FF4F71">
      <w:pPr>
        <w:spacing w:after="0" w:line="240" w:lineRule="auto"/>
        <w:rPr>
          <w:rFonts w:cs="Times New Roman"/>
          <w:b/>
          <w:sz w:val="24"/>
          <w:szCs w:val="24"/>
        </w:rPr>
      </w:pPr>
    </w:p>
    <w:p w14:paraId="1475E704" w14:textId="77777777" w:rsidR="00E70C1D" w:rsidRPr="00464105" w:rsidRDefault="00E70C1D" w:rsidP="00410677">
      <w:pPr>
        <w:spacing w:after="0" w:line="240" w:lineRule="auto"/>
        <w:ind w:left="360"/>
        <w:rPr>
          <w:rFonts w:cs="Times New Roman"/>
          <w:sz w:val="24"/>
          <w:szCs w:val="24"/>
        </w:rPr>
      </w:pPr>
      <w:r w:rsidRPr="00410677">
        <w:rPr>
          <w:rFonts w:cs="Times New Roman"/>
          <w:bCs/>
          <w:sz w:val="24"/>
          <w:szCs w:val="24"/>
        </w:rPr>
        <w:t>CURRICULUM</w:t>
      </w:r>
      <w:r w:rsidRPr="00464105">
        <w:rPr>
          <w:rFonts w:cs="Times New Roman"/>
          <w:sz w:val="24"/>
          <w:szCs w:val="24"/>
        </w:rPr>
        <w:t xml:space="preserve">- Chair:  </w:t>
      </w:r>
      <w:r w:rsidR="003A7825" w:rsidRPr="00464105">
        <w:rPr>
          <w:rFonts w:cs="Times New Roman"/>
          <w:sz w:val="24"/>
          <w:szCs w:val="24"/>
        </w:rPr>
        <w:t>Laura Jacobson</w:t>
      </w:r>
      <w:r w:rsidRPr="00464105">
        <w:rPr>
          <w:rFonts w:cs="Times New Roman"/>
          <w:sz w:val="24"/>
          <w:szCs w:val="24"/>
        </w:rPr>
        <w:t xml:space="preserve"> </w:t>
      </w:r>
    </w:p>
    <w:p w14:paraId="26308A05" w14:textId="57C6C7D3" w:rsidR="00C32686" w:rsidRDefault="00D24C70" w:rsidP="00410677">
      <w:pPr>
        <w:pStyle w:val="ListParagraph"/>
        <w:numPr>
          <w:ilvl w:val="0"/>
          <w:numId w:val="5"/>
        </w:numPr>
        <w:spacing w:after="0" w:line="240" w:lineRule="auto"/>
        <w:ind w:left="1080"/>
        <w:rPr>
          <w:rFonts w:cs="Times New Roman"/>
          <w:sz w:val="24"/>
          <w:szCs w:val="24"/>
        </w:rPr>
      </w:pPr>
      <w:r>
        <w:rPr>
          <w:rFonts w:cs="Times New Roman"/>
          <w:sz w:val="24"/>
          <w:szCs w:val="24"/>
        </w:rPr>
        <w:t>No Report</w:t>
      </w:r>
    </w:p>
    <w:p w14:paraId="5139FE23" w14:textId="77777777" w:rsidR="00AC13A9" w:rsidRDefault="00AC13A9" w:rsidP="00410677">
      <w:pPr>
        <w:spacing w:after="0" w:line="240" w:lineRule="auto"/>
        <w:ind w:left="360"/>
        <w:rPr>
          <w:rFonts w:cs="Times New Roman"/>
          <w:b/>
          <w:sz w:val="24"/>
          <w:szCs w:val="24"/>
        </w:rPr>
      </w:pPr>
    </w:p>
    <w:p w14:paraId="4295BEE6" w14:textId="0C487A4C" w:rsidR="005040F2" w:rsidRDefault="00E70C1D" w:rsidP="00410677">
      <w:pPr>
        <w:spacing w:after="0" w:line="240" w:lineRule="auto"/>
        <w:ind w:left="360"/>
        <w:rPr>
          <w:rFonts w:cs="Times New Roman"/>
          <w:sz w:val="24"/>
          <w:szCs w:val="24"/>
        </w:rPr>
      </w:pPr>
      <w:r w:rsidRPr="00410677">
        <w:rPr>
          <w:rFonts w:cs="Times New Roman"/>
          <w:bCs/>
          <w:sz w:val="24"/>
          <w:szCs w:val="24"/>
        </w:rPr>
        <w:t>POLICY</w:t>
      </w:r>
      <w:r w:rsidR="00E077F7" w:rsidRPr="00464105">
        <w:rPr>
          <w:rFonts w:cs="Times New Roman"/>
          <w:sz w:val="24"/>
          <w:szCs w:val="24"/>
        </w:rPr>
        <w:t>- Chair: Mike Davis</w:t>
      </w:r>
      <w:r w:rsidRPr="00464105">
        <w:rPr>
          <w:rFonts w:cs="Times New Roman"/>
          <w:sz w:val="24"/>
          <w:szCs w:val="24"/>
        </w:rPr>
        <w:t xml:space="preserve"> </w:t>
      </w:r>
    </w:p>
    <w:p w14:paraId="53887286" w14:textId="2D5826B4" w:rsidR="009A2FD9" w:rsidRPr="009A2FD9" w:rsidRDefault="00410677" w:rsidP="00410677">
      <w:pPr>
        <w:pStyle w:val="ListParagraph"/>
        <w:numPr>
          <w:ilvl w:val="0"/>
          <w:numId w:val="8"/>
        </w:numPr>
        <w:spacing w:after="0" w:line="240" w:lineRule="auto"/>
        <w:ind w:left="1080"/>
        <w:rPr>
          <w:rFonts w:cs="Times New Roman"/>
          <w:sz w:val="24"/>
          <w:szCs w:val="24"/>
        </w:rPr>
      </w:pPr>
      <w:r>
        <w:rPr>
          <w:rFonts w:cs="Times New Roman"/>
          <w:sz w:val="24"/>
          <w:szCs w:val="24"/>
        </w:rPr>
        <w:t xml:space="preserve">No </w:t>
      </w:r>
      <w:r w:rsidR="009A2FD9">
        <w:rPr>
          <w:rFonts w:cs="Times New Roman"/>
          <w:sz w:val="24"/>
          <w:szCs w:val="24"/>
        </w:rPr>
        <w:t xml:space="preserve">Report </w:t>
      </w:r>
    </w:p>
    <w:p w14:paraId="674BD136" w14:textId="77777777" w:rsidR="0063570C" w:rsidRPr="0063570C" w:rsidRDefault="0063570C" w:rsidP="00410677">
      <w:pPr>
        <w:spacing w:after="0" w:line="240" w:lineRule="auto"/>
        <w:ind w:left="720"/>
        <w:rPr>
          <w:rFonts w:cs="Times New Roman"/>
          <w:b/>
          <w:sz w:val="24"/>
          <w:szCs w:val="24"/>
        </w:rPr>
      </w:pPr>
    </w:p>
    <w:p w14:paraId="35EEB8FD" w14:textId="663B17AB" w:rsidR="00E70C1D" w:rsidRPr="00464105" w:rsidRDefault="00E70C1D" w:rsidP="00410677">
      <w:pPr>
        <w:spacing w:after="0" w:line="240" w:lineRule="auto"/>
        <w:ind w:left="360"/>
        <w:rPr>
          <w:rFonts w:cs="Times New Roman"/>
          <w:sz w:val="24"/>
          <w:szCs w:val="24"/>
        </w:rPr>
      </w:pPr>
      <w:r w:rsidRPr="00410677">
        <w:rPr>
          <w:rFonts w:cs="Times New Roman"/>
          <w:bCs/>
          <w:sz w:val="24"/>
          <w:szCs w:val="24"/>
        </w:rPr>
        <w:t>SCHOLARSHIP</w:t>
      </w:r>
      <w:r w:rsidRPr="00464105">
        <w:rPr>
          <w:rFonts w:cs="Times New Roman"/>
          <w:sz w:val="24"/>
          <w:szCs w:val="24"/>
        </w:rPr>
        <w:t xml:space="preserve">- Chair: </w:t>
      </w:r>
      <w:r w:rsidR="00410677">
        <w:rPr>
          <w:rFonts w:cs="Times New Roman"/>
          <w:sz w:val="24"/>
          <w:szCs w:val="24"/>
        </w:rPr>
        <w:t>TBA</w:t>
      </w:r>
      <w:r w:rsidRPr="00464105">
        <w:rPr>
          <w:rFonts w:cs="Times New Roman"/>
          <w:sz w:val="24"/>
          <w:szCs w:val="24"/>
        </w:rPr>
        <w:t xml:space="preserve"> </w:t>
      </w:r>
    </w:p>
    <w:p w14:paraId="56799727" w14:textId="4FD8C73F" w:rsidR="00B54311" w:rsidRPr="00B4664A" w:rsidRDefault="00B4664A" w:rsidP="00410677">
      <w:pPr>
        <w:pStyle w:val="ListParagraph"/>
        <w:numPr>
          <w:ilvl w:val="0"/>
          <w:numId w:val="10"/>
        </w:numPr>
        <w:spacing w:after="0" w:line="240" w:lineRule="auto"/>
        <w:ind w:left="1080"/>
        <w:rPr>
          <w:rFonts w:cs="Times New Roman"/>
          <w:b/>
          <w:sz w:val="24"/>
          <w:szCs w:val="24"/>
        </w:rPr>
      </w:pPr>
      <w:r>
        <w:rPr>
          <w:rFonts w:cs="Times New Roman"/>
          <w:bCs/>
          <w:sz w:val="24"/>
          <w:szCs w:val="24"/>
        </w:rPr>
        <w:t>No Report</w:t>
      </w:r>
    </w:p>
    <w:p w14:paraId="4A609786" w14:textId="77777777" w:rsidR="00B4664A" w:rsidRPr="00B4664A" w:rsidRDefault="00B4664A" w:rsidP="00B4664A">
      <w:pPr>
        <w:spacing w:after="0" w:line="240" w:lineRule="auto"/>
        <w:rPr>
          <w:rFonts w:cs="Times New Roman"/>
          <w:b/>
          <w:sz w:val="24"/>
          <w:szCs w:val="24"/>
        </w:rPr>
      </w:pPr>
    </w:p>
    <w:p w14:paraId="4ABC33C2" w14:textId="2AD8B3E1" w:rsidR="00E70C1D" w:rsidRPr="00464105" w:rsidRDefault="00AE3CB0" w:rsidP="00410677">
      <w:pPr>
        <w:spacing w:after="0" w:line="240" w:lineRule="auto"/>
        <w:ind w:left="360"/>
        <w:rPr>
          <w:rFonts w:cs="Times New Roman"/>
          <w:sz w:val="24"/>
          <w:szCs w:val="24"/>
        </w:rPr>
      </w:pPr>
      <w:r w:rsidRPr="00410677">
        <w:rPr>
          <w:rFonts w:cs="Times New Roman"/>
          <w:bCs/>
          <w:sz w:val="24"/>
          <w:szCs w:val="24"/>
        </w:rPr>
        <w:t xml:space="preserve">Non-Graded </w:t>
      </w:r>
      <w:r w:rsidR="00E70C1D" w:rsidRPr="00410677">
        <w:rPr>
          <w:rFonts w:cs="Times New Roman"/>
          <w:bCs/>
          <w:sz w:val="24"/>
          <w:szCs w:val="24"/>
        </w:rPr>
        <w:t>APPEALS</w:t>
      </w:r>
      <w:r w:rsidR="00E70C1D" w:rsidRPr="00464105">
        <w:rPr>
          <w:rFonts w:cs="Times New Roman"/>
          <w:sz w:val="24"/>
          <w:szCs w:val="24"/>
        </w:rPr>
        <w:t xml:space="preserve">- Chair: Ralph Cohen </w:t>
      </w:r>
    </w:p>
    <w:p w14:paraId="33087397" w14:textId="2161A779" w:rsidR="00F542B1" w:rsidRDefault="00A93273" w:rsidP="00FA7C57">
      <w:pPr>
        <w:pStyle w:val="ListParagraph"/>
        <w:numPr>
          <w:ilvl w:val="0"/>
          <w:numId w:val="1"/>
        </w:numPr>
        <w:spacing w:after="0" w:line="240" w:lineRule="auto"/>
        <w:rPr>
          <w:rFonts w:cs="Times New Roman"/>
          <w:sz w:val="24"/>
          <w:szCs w:val="24"/>
        </w:rPr>
      </w:pPr>
      <w:r>
        <w:rPr>
          <w:rFonts w:cs="Times New Roman"/>
          <w:sz w:val="24"/>
          <w:szCs w:val="24"/>
        </w:rPr>
        <w:t>No report</w:t>
      </w:r>
    </w:p>
    <w:p w14:paraId="3A62A23A" w14:textId="6B0548BE" w:rsidR="004D1DEC" w:rsidRDefault="004D1DEC" w:rsidP="004D1DEC">
      <w:pPr>
        <w:spacing w:after="0" w:line="240" w:lineRule="auto"/>
        <w:rPr>
          <w:rFonts w:cs="Times New Roman"/>
          <w:sz w:val="24"/>
          <w:szCs w:val="24"/>
        </w:rPr>
      </w:pPr>
    </w:p>
    <w:p w14:paraId="3D860B72" w14:textId="77777777" w:rsidR="008A5083" w:rsidRDefault="008A5083" w:rsidP="004D1DEC">
      <w:pPr>
        <w:spacing w:after="0" w:line="240" w:lineRule="auto"/>
        <w:rPr>
          <w:rFonts w:cs="Times New Roman"/>
          <w:sz w:val="24"/>
          <w:szCs w:val="24"/>
          <w:u w:val="single"/>
        </w:rPr>
      </w:pPr>
    </w:p>
    <w:p w14:paraId="44C49BD5" w14:textId="7F460DA2" w:rsidR="004D1DEC" w:rsidRDefault="004D1DEC" w:rsidP="004D1DEC">
      <w:pPr>
        <w:spacing w:after="0" w:line="240" w:lineRule="auto"/>
        <w:rPr>
          <w:rFonts w:cs="Times New Roman"/>
          <w:sz w:val="24"/>
          <w:szCs w:val="24"/>
        </w:rPr>
      </w:pPr>
      <w:r>
        <w:rPr>
          <w:rFonts w:cs="Times New Roman"/>
          <w:sz w:val="24"/>
          <w:szCs w:val="24"/>
          <w:u w:val="single"/>
        </w:rPr>
        <w:lastRenderedPageBreak/>
        <w:t>New Business</w:t>
      </w:r>
    </w:p>
    <w:p w14:paraId="19D1A0FC" w14:textId="77777777" w:rsidR="008A5083" w:rsidRPr="004D1DEC" w:rsidRDefault="008A5083" w:rsidP="008A5083">
      <w:pPr>
        <w:pStyle w:val="ListParagraph"/>
        <w:spacing w:after="0" w:line="240" w:lineRule="auto"/>
        <w:ind w:left="1080"/>
        <w:rPr>
          <w:rFonts w:cs="Times New Roman"/>
          <w:sz w:val="24"/>
          <w:szCs w:val="24"/>
        </w:rPr>
      </w:pPr>
    </w:p>
    <w:p w14:paraId="238AF2AE" w14:textId="68C302EA" w:rsidR="008A5083" w:rsidRDefault="00410677" w:rsidP="008A5083">
      <w:pPr>
        <w:pStyle w:val="ListParagraph"/>
        <w:numPr>
          <w:ilvl w:val="0"/>
          <w:numId w:val="1"/>
        </w:numPr>
        <w:spacing w:after="0" w:line="240" w:lineRule="auto"/>
        <w:rPr>
          <w:rFonts w:cs="Times New Roman"/>
          <w:sz w:val="24"/>
          <w:szCs w:val="24"/>
        </w:rPr>
      </w:pPr>
      <w:r>
        <w:rPr>
          <w:rFonts w:cs="Times New Roman"/>
          <w:sz w:val="24"/>
          <w:szCs w:val="24"/>
        </w:rPr>
        <w:t xml:space="preserve">Discussion: Impact of </w:t>
      </w:r>
      <w:proofErr w:type="spellStart"/>
      <w:r>
        <w:rPr>
          <w:rFonts w:cs="Times New Roman"/>
          <w:sz w:val="24"/>
          <w:szCs w:val="24"/>
        </w:rPr>
        <w:t>BluePrint</w:t>
      </w:r>
      <w:proofErr w:type="spellEnd"/>
      <w:r>
        <w:rPr>
          <w:rFonts w:cs="Times New Roman"/>
          <w:sz w:val="24"/>
          <w:szCs w:val="24"/>
        </w:rPr>
        <w:t xml:space="preserve"> on graduate education</w:t>
      </w:r>
    </w:p>
    <w:p w14:paraId="1C53AB98" w14:textId="77777777" w:rsidR="008A5083" w:rsidRPr="008A5083" w:rsidRDefault="008A5083" w:rsidP="008A5083">
      <w:pPr>
        <w:spacing w:after="0" w:line="240" w:lineRule="auto"/>
        <w:rPr>
          <w:rFonts w:cs="Times New Roman"/>
          <w:sz w:val="24"/>
          <w:szCs w:val="24"/>
        </w:rPr>
      </w:pPr>
    </w:p>
    <w:p w14:paraId="0D8EDF73" w14:textId="622296BB" w:rsidR="008A5083" w:rsidRPr="008A5083" w:rsidRDefault="008A5083" w:rsidP="008A5083">
      <w:pPr>
        <w:rPr>
          <w:rFonts w:cs="Times New Roman"/>
          <w:sz w:val="24"/>
          <w:szCs w:val="24"/>
        </w:rPr>
      </w:pPr>
      <w:r>
        <w:rPr>
          <w:rFonts w:cs="Times New Roman"/>
          <w:sz w:val="24"/>
          <w:szCs w:val="24"/>
        </w:rPr>
        <w:t xml:space="preserve">Concerns were raised about how fall scheduling for graduate seminars seemed to take place outside of the systems of faculty governance. We discussed the importance of considering pedagogical needs of graduate students when making future decisions about course delivery. </w:t>
      </w:r>
    </w:p>
    <w:p w14:paraId="61EEDC6B" w14:textId="77777777" w:rsidR="008A5083" w:rsidRPr="008A5083" w:rsidRDefault="008A5083" w:rsidP="008A5083">
      <w:pPr>
        <w:spacing w:after="0" w:line="240" w:lineRule="auto"/>
        <w:rPr>
          <w:rFonts w:cs="Times New Roman"/>
          <w:sz w:val="24"/>
          <w:szCs w:val="24"/>
        </w:rPr>
      </w:pPr>
    </w:p>
    <w:p w14:paraId="2AED4A25" w14:textId="67F44822" w:rsidR="00410677" w:rsidRDefault="00410677" w:rsidP="004D1DEC">
      <w:pPr>
        <w:pStyle w:val="ListParagraph"/>
        <w:numPr>
          <w:ilvl w:val="0"/>
          <w:numId w:val="1"/>
        </w:numPr>
        <w:spacing w:after="0" w:line="240" w:lineRule="auto"/>
        <w:rPr>
          <w:rFonts w:cs="Times New Roman"/>
          <w:sz w:val="24"/>
          <w:szCs w:val="24"/>
        </w:rPr>
      </w:pPr>
      <w:r>
        <w:rPr>
          <w:rFonts w:cs="Times New Roman"/>
          <w:sz w:val="24"/>
          <w:szCs w:val="24"/>
        </w:rPr>
        <w:t>Past and pending changes to academic policies</w:t>
      </w:r>
    </w:p>
    <w:p w14:paraId="2180401B" w14:textId="77777777" w:rsidR="003F0E09" w:rsidRPr="003F0E09" w:rsidRDefault="003F0E09" w:rsidP="003F0E09">
      <w:pPr>
        <w:spacing w:after="0" w:line="240" w:lineRule="auto"/>
        <w:ind w:left="720"/>
        <w:jc w:val="both"/>
        <w:rPr>
          <w:rFonts w:cs="Times New Roman"/>
          <w:sz w:val="24"/>
          <w:szCs w:val="24"/>
        </w:rPr>
      </w:pPr>
    </w:p>
    <w:p w14:paraId="0FB58A7E" w14:textId="0D67661D" w:rsidR="008A5083" w:rsidRPr="008A5083" w:rsidRDefault="008A5083" w:rsidP="008A5083">
      <w:pPr>
        <w:spacing w:after="0" w:line="240" w:lineRule="auto"/>
        <w:rPr>
          <w:rFonts w:cs="Times New Roman"/>
          <w:sz w:val="24"/>
          <w:szCs w:val="24"/>
        </w:rPr>
      </w:pPr>
      <w:r>
        <w:rPr>
          <w:rFonts w:cs="Times New Roman"/>
          <w:sz w:val="24"/>
          <w:szCs w:val="24"/>
        </w:rPr>
        <w:t xml:space="preserve">We also discussed revisiting the new Pass/Fail policy passed through Senate this spring, making sure it is appropriate for graduate students in particular.  </w:t>
      </w:r>
      <w:r w:rsidR="003F0E09">
        <w:rPr>
          <w:rFonts w:cs="Times New Roman"/>
          <w:sz w:val="24"/>
          <w:szCs w:val="24"/>
        </w:rPr>
        <w:t>Discussion of this item was referred to the Policy subcommittee.</w:t>
      </w:r>
    </w:p>
    <w:p w14:paraId="5C58AD1E" w14:textId="2872BB6C" w:rsidR="008A5083" w:rsidRDefault="008A5083" w:rsidP="008A5083">
      <w:pPr>
        <w:spacing w:after="0" w:line="240" w:lineRule="auto"/>
        <w:rPr>
          <w:rFonts w:cs="Times New Roman"/>
          <w:sz w:val="24"/>
          <w:szCs w:val="24"/>
        </w:rPr>
      </w:pPr>
    </w:p>
    <w:p w14:paraId="548CF992" w14:textId="3F4F3FFD" w:rsidR="008A5083" w:rsidRDefault="008A5083" w:rsidP="008A5083">
      <w:pPr>
        <w:spacing w:after="0" w:line="240" w:lineRule="auto"/>
        <w:rPr>
          <w:rFonts w:cs="Times New Roman"/>
          <w:sz w:val="24"/>
          <w:szCs w:val="24"/>
        </w:rPr>
      </w:pPr>
    </w:p>
    <w:p w14:paraId="5E56A09B" w14:textId="5D33388A" w:rsidR="008A5083" w:rsidRDefault="008A5083" w:rsidP="008A5083">
      <w:pPr>
        <w:spacing w:after="0" w:line="240" w:lineRule="auto"/>
        <w:rPr>
          <w:rFonts w:cs="Times New Roman"/>
          <w:sz w:val="24"/>
          <w:szCs w:val="24"/>
        </w:rPr>
      </w:pPr>
      <w:r>
        <w:rPr>
          <w:rFonts w:cs="Times New Roman"/>
          <w:sz w:val="24"/>
          <w:szCs w:val="24"/>
        </w:rPr>
        <w:t xml:space="preserve">The meeting adjourned at 4:20 PM. </w:t>
      </w:r>
    </w:p>
    <w:p w14:paraId="110CDE41" w14:textId="35B71F1B" w:rsidR="008A5083" w:rsidRDefault="008A5083" w:rsidP="008A5083">
      <w:pPr>
        <w:spacing w:after="0" w:line="240" w:lineRule="auto"/>
        <w:rPr>
          <w:rFonts w:cs="Times New Roman"/>
          <w:sz w:val="24"/>
          <w:szCs w:val="24"/>
        </w:rPr>
      </w:pPr>
    </w:p>
    <w:p w14:paraId="4D313130" w14:textId="3065272C" w:rsidR="008A5083" w:rsidRPr="008A5083" w:rsidRDefault="008A5083" w:rsidP="008A5083">
      <w:pPr>
        <w:spacing w:after="0" w:line="240" w:lineRule="auto"/>
        <w:rPr>
          <w:rFonts w:cs="Times New Roman"/>
          <w:sz w:val="24"/>
          <w:szCs w:val="24"/>
        </w:rPr>
      </w:pPr>
      <w:r>
        <w:rPr>
          <w:rFonts w:cs="Times New Roman"/>
          <w:sz w:val="24"/>
          <w:szCs w:val="24"/>
        </w:rPr>
        <w:t xml:space="preserve">Respectfully submitted and fondly, Aimee </w:t>
      </w:r>
      <w:proofErr w:type="spellStart"/>
      <w:r>
        <w:rPr>
          <w:rFonts w:cs="Times New Roman"/>
          <w:sz w:val="24"/>
          <w:szCs w:val="24"/>
        </w:rPr>
        <w:t>Pozorski</w:t>
      </w:r>
      <w:proofErr w:type="spellEnd"/>
      <w:r>
        <w:rPr>
          <w:rFonts w:cs="Times New Roman"/>
          <w:sz w:val="24"/>
          <w:szCs w:val="24"/>
        </w:rPr>
        <w:t xml:space="preserve"> </w:t>
      </w:r>
    </w:p>
    <w:p w14:paraId="5F166EC5" w14:textId="77777777" w:rsidR="001F1076" w:rsidRDefault="001F1076" w:rsidP="00730B8E">
      <w:pPr>
        <w:spacing w:after="0" w:line="240" w:lineRule="auto"/>
        <w:rPr>
          <w:rFonts w:cs="Times New Roman"/>
          <w:sz w:val="24"/>
          <w:szCs w:val="24"/>
          <w:u w:val="single"/>
        </w:rPr>
      </w:pPr>
    </w:p>
    <w:p w14:paraId="13E67570" w14:textId="65BDE17A" w:rsidR="00AC13A9" w:rsidRPr="00E04DAE" w:rsidRDefault="00AC13A9" w:rsidP="00E04DAE">
      <w:pPr>
        <w:spacing w:after="0" w:line="240" w:lineRule="auto"/>
        <w:rPr>
          <w:rFonts w:cs="Times New Roman"/>
          <w:sz w:val="24"/>
          <w:szCs w:val="24"/>
        </w:rPr>
      </w:pPr>
    </w:p>
    <w:sectPr w:rsidR="00AC13A9" w:rsidRPr="00E04DAE" w:rsidSect="001F1076">
      <w:headerReference w:type="even" r:id="rId10"/>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5E28A" w14:textId="77777777" w:rsidR="00556D7A" w:rsidRDefault="00556D7A" w:rsidP="0080253D">
      <w:pPr>
        <w:spacing w:after="0" w:line="240" w:lineRule="auto"/>
      </w:pPr>
      <w:r>
        <w:separator/>
      </w:r>
    </w:p>
  </w:endnote>
  <w:endnote w:type="continuationSeparator" w:id="0">
    <w:p w14:paraId="685D0AE5" w14:textId="77777777" w:rsidR="00556D7A" w:rsidRDefault="00556D7A"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ACE2D" w14:textId="77777777" w:rsidR="00556D7A" w:rsidRDefault="00556D7A" w:rsidP="0080253D">
      <w:pPr>
        <w:spacing w:after="0" w:line="240" w:lineRule="auto"/>
      </w:pPr>
      <w:r>
        <w:separator/>
      </w:r>
    </w:p>
  </w:footnote>
  <w:footnote w:type="continuationSeparator" w:id="0">
    <w:p w14:paraId="71C7A1F9" w14:textId="77777777" w:rsidR="00556D7A" w:rsidRDefault="00556D7A" w:rsidP="0080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D35B" w14:textId="77777777" w:rsidR="00FD685D" w:rsidRDefault="00FD685D"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FD685D" w:rsidRDefault="00FD685D" w:rsidP="008025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4FCC" w14:textId="77777777" w:rsidR="00FD685D" w:rsidRDefault="00FD685D" w:rsidP="008025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A1955"/>
    <w:multiLevelType w:val="hybridMultilevel"/>
    <w:tmpl w:val="05B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14957"/>
    <w:multiLevelType w:val="hybridMultilevel"/>
    <w:tmpl w:val="0B8C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E3D95"/>
    <w:multiLevelType w:val="hybridMultilevel"/>
    <w:tmpl w:val="9D42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A06D4"/>
    <w:multiLevelType w:val="hybridMultilevel"/>
    <w:tmpl w:val="C34CF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4363A"/>
    <w:multiLevelType w:val="hybridMultilevel"/>
    <w:tmpl w:val="EFF8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D30BC"/>
    <w:multiLevelType w:val="multilevel"/>
    <w:tmpl w:val="B1F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E521B7"/>
    <w:multiLevelType w:val="hybridMultilevel"/>
    <w:tmpl w:val="65C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47124"/>
    <w:multiLevelType w:val="hybridMultilevel"/>
    <w:tmpl w:val="616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C16C9"/>
    <w:multiLevelType w:val="multilevel"/>
    <w:tmpl w:val="95A2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8278D1"/>
    <w:multiLevelType w:val="multilevel"/>
    <w:tmpl w:val="8D22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D937FB"/>
    <w:multiLevelType w:val="hybridMultilevel"/>
    <w:tmpl w:val="55DA1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4"/>
  </w:num>
  <w:num w:numId="5">
    <w:abstractNumId w:val="7"/>
  </w:num>
  <w:num w:numId="6">
    <w:abstractNumId w:val="8"/>
  </w:num>
  <w:num w:numId="7">
    <w:abstractNumId w:val="0"/>
  </w:num>
  <w:num w:numId="8">
    <w:abstractNumId w:val="2"/>
  </w:num>
  <w:num w:numId="9">
    <w:abstractNumId w:val="10"/>
  </w:num>
  <w:num w:numId="10">
    <w:abstractNumId w:val="5"/>
  </w:num>
  <w:num w:numId="11">
    <w:abstractNumId w:val="6"/>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1D"/>
    <w:rsid w:val="00003DDC"/>
    <w:rsid w:val="00012973"/>
    <w:rsid w:val="0002169F"/>
    <w:rsid w:val="00030624"/>
    <w:rsid w:val="00031894"/>
    <w:rsid w:val="00037B8D"/>
    <w:rsid w:val="00044C99"/>
    <w:rsid w:val="00047BE0"/>
    <w:rsid w:val="00056EAB"/>
    <w:rsid w:val="00074726"/>
    <w:rsid w:val="0009161D"/>
    <w:rsid w:val="0009565A"/>
    <w:rsid w:val="000C6041"/>
    <w:rsid w:val="000D23D6"/>
    <w:rsid w:val="000E719F"/>
    <w:rsid w:val="000E7902"/>
    <w:rsid w:val="000F0DCB"/>
    <w:rsid w:val="001001DF"/>
    <w:rsid w:val="00105A72"/>
    <w:rsid w:val="0011215B"/>
    <w:rsid w:val="00113063"/>
    <w:rsid w:val="001210A0"/>
    <w:rsid w:val="00132625"/>
    <w:rsid w:val="00132E7A"/>
    <w:rsid w:val="00135D5E"/>
    <w:rsid w:val="001378F3"/>
    <w:rsid w:val="00145BDD"/>
    <w:rsid w:val="001538B4"/>
    <w:rsid w:val="001560BE"/>
    <w:rsid w:val="0017163E"/>
    <w:rsid w:val="00190BF0"/>
    <w:rsid w:val="001919F5"/>
    <w:rsid w:val="00192539"/>
    <w:rsid w:val="00197B26"/>
    <w:rsid w:val="001B3FD0"/>
    <w:rsid w:val="001D7594"/>
    <w:rsid w:val="001E27CA"/>
    <w:rsid w:val="001E4880"/>
    <w:rsid w:val="001E6421"/>
    <w:rsid w:val="001F1076"/>
    <w:rsid w:val="001F4C17"/>
    <w:rsid w:val="002003AF"/>
    <w:rsid w:val="0020583F"/>
    <w:rsid w:val="00212551"/>
    <w:rsid w:val="002310B6"/>
    <w:rsid w:val="0023488C"/>
    <w:rsid w:val="002367FF"/>
    <w:rsid w:val="002508A0"/>
    <w:rsid w:val="00260CB3"/>
    <w:rsid w:val="00263225"/>
    <w:rsid w:val="00266640"/>
    <w:rsid w:val="00267A8B"/>
    <w:rsid w:val="00271079"/>
    <w:rsid w:val="00275CB4"/>
    <w:rsid w:val="00276387"/>
    <w:rsid w:val="002814BF"/>
    <w:rsid w:val="002A1100"/>
    <w:rsid w:val="002B137D"/>
    <w:rsid w:val="002C35CD"/>
    <w:rsid w:val="002C4553"/>
    <w:rsid w:val="002D2F72"/>
    <w:rsid w:val="002D58E9"/>
    <w:rsid w:val="002E0A91"/>
    <w:rsid w:val="002E40A5"/>
    <w:rsid w:val="002F456A"/>
    <w:rsid w:val="002F5504"/>
    <w:rsid w:val="003031D2"/>
    <w:rsid w:val="00324B44"/>
    <w:rsid w:val="0034741A"/>
    <w:rsid w:val="0035385A"/>
    <w:rsid w:val="0035631E"/>
    <w:rsid w:val="003730FA"/>
    <w:rsid w:val="00374004"/>
    <w:rsid w:val="00374828"/>
    <w:rsid w:val="00380CF2"/>
    <w:rsid w:val="00383B71"/>
    <w:rsid w:val="00396CED"/>
    <w:rsid w:val="003A0DF9"/>
    <w:rsid w:val="003A5442"/>
    <w:rsid w:val="003A7825"/>
    <w:rsid w:val="003B2F43"/>
    <w:rsid w:val="003D025F"/>
    <w:rsid w:val="003D19AB"/>
    <w:rsid w:val="003E6496"/>
    <w:rsid w:val="003F0E09"/>
    <w:rsid w:val="003F7FE6"/>
    <w:rsid w:val="00410677"/>
    <w:rsid w:val="004127F4"/>
    <w:rsid w:val="00413621"/>
    <w:rsid w:val="00427F0B"/>
    <w:rsid w:val="00430544"/>
    <w:rsid w:val="00436DB5"/>
    <w:rsid w:val="00440362"/>
    <w:rsid w:val="00444748"/>
    <w:rsid w:val="004502BA"/>
    <w:rsid w:val="00454923"/>
    <w:rsid w:val="00455776"/>
    <w:rsid w:val="0045709D"/>
    <w:rsid w:val="004575E4"/>
    <w:rsid w:val="00457BC4"/>
    <w:rsid w:val="004634A7"/>
    <w:rsid w:val="00464105"/>
    <w:rsid w:val="004A2213"/>
    <w:rsid w:val="004A4F54"/>
    <w:rsid w:val="004A50ED"/>
    <w:rsid w:val="004A5CBC"/>
    <w:rsid w:val="004B3A8C"/>
    <w:rsid w:val="004D1DEC"/>
    <w:rsid w:val="004D221D"/>
    <w:rsid w:val="004D63CA"/>
    <w:rsid w:val="004E3316"/>
    <w:rsid w:val="005040F2"/>
    <w:rsid w:val="00507C34"/>
    <w:rsid w:val="005122F2"/>
    <w:rsid w:val="00531D39"/>
    <w:rsid w:val="00532094"/>
    <w:rsid w:val="005455F9"/>
    <w:rsid w:val="00545C93"/>
    <w:rsid w:val="0055318E"/>
    <w:rsid w:val="00553702"/>
    <w:rsid w:val="00556D7A"/>
    <w:rsid w:val="00561F18"/>
    <w:rsid w:val="005624AA"/>
    <w:rsid w:val="005628E0"/>
    <w:rsid w:val="005853D8"/>
    <w:rsid w:val="00587C47"/>
    <w:rsid w:val="00597454"/>
    <w:rsid w:val="005B4A57"/>
    <w:rsid w:val="005C3CE7"/>
    <w:rsid w:val="005C7A5C"/>
    <w:rsid w:val="005E1F5F"/>
    <w:rsid w:val="005F5030"/>
    <w:rsid w:val="005F510B"/>
    <w:rsid w:val="00603DA5"/>
    <w:rsid w:val="0060457C"/>
    <w:rsid w:val="006058BC"/>
    <w:rsid w:val="00620856"/>
    <w:rsid w:val="0062440E"/>
    <w:rsid w:val="0063570C"/>
    <w:rsid w:val="00636F3C"/>
    <w:rsid w:val="00637FD3"/>
    <w:rsid w:val="006426D2"/>
    <w:rsid w:val="006435E6"/>
    <w:rsid w:val="006501DC"/>
    <w:rsid w:val="00650B76"/>
    <w:rsid w:val="00650B94"/>
    <w:rsid w:val="006917EE"/>
    <w:rsid w:val="00694D05"/>
    <w:rsid w:val="006A3664"/>
    <w:rsid w:val="006A4A3E"/>
    <w:rsid w:val="006B5B70"/>
    <w:rsid w:val="006B6E8E"/>
    <w:rsid w:val="006C372E"/>
    <w:rsid w:val="006D0EB6"/>
    <w:rsid w:val="006E27F0"/>
    <w:rsid w:val="006E5902"/>
    <w:rsid w:val="006F6BE2"/>
    <w:rsid w:val="006F6BF1"/>
    <w:rsid w:val="00703276"/>
    <w:rsid w:val="00704D01"/>
    <w:rsid w:val="00725477"/>
    <w:rsid w:val="0073040D"/>
    <w:rsid w:val="00730B8E"/>
    <w:rsid w:val="00730DA3"/>
    <w:rsid w:val="007426F7"/>
    <w:rsid w:val="00746B58"/>
    <w:rsid w:val="00750AE0"/>
    <w:rsid w:val="00761E3D"/>
    <w:rsid w:val="007835B8"/>
    <w:rsid w:val="00784938"/>
    <w:rsid w:val="00786C4E"/>
    <w:rsid w:val="00795894"/>
    <w:rsid w:val="007B0ECA"/>
    <w:rsid w:val="007C7A71"/>
    <w:rsid w:val="007D0ACC"/>
    <w:rsid w:val="007D4675"/>
    <w:rsid w:val="007D7BC3"/>
    <w:rsid w:val="007E68CA"/>
    <w:rsid w:val="007F4AA6"/>
    <w:rsid w:val="007F5C74"/>
    <w:rsid w:val="008002D8"/>
    <w:rsid w:val="0080253D"/>
    <w:rsid w:val="00810F30"/>
    <w:rsid w:val="008122B2"/>
    <w:rsid w:val="00813C52"/>
    <w:rsid w:val="0081601C"/>
    <w:rsid w:val="00817360"/>
    <w:rsid w:val="00827F99"/>
    <w:rsid w:val="0083426E"/>
    <w:rsid w:val="008462D0"/>
    <w:rsid w:val="00855760"/>
    <w:rsid w:val="00856473"/>
    <w:rsid w:val="00866C7C"/>
    <w:rsid w:val="0087065D"/>
    <w:rsid w:val="00870A36"/>
    <w:rsid w:val="0087394C"/>
    <w:rsid w:val="0087511A"/>
    <w:rsid w:val="00875A6B"/>
    <w:rsid w:val="00883D6E"/>
    <w:rsid w:val="00884EFD"/>
    <w:rsid w:val="00893830"/>
    <w:rsid w:val="00895A56"/>
    <w:rsid w:val="00896B66"/>
    <w:rsid w:val="008A5083"/>
    <w:rsid w:val="008A6B0D"/>
    <w:rsid w:val="008B65B7"/>
    <w:rsid w:val="008B7594"/>
    <w:rsid w:val="00907AB7"/>
    <w:rsid w:val="00910A63"/>
    <w:rsid w:val="00910EA8"/>
    <w:rsid w:val="00912643"/>
    <w:rsid w:val="009163F0"/>
    <w:rsid w:val="009373CA"/>
    <w:rsid w:val="009373F7"/>
    <w:rsid w:val="009609A2"/>
    <w:rsid w:val="00962DE3"/>
    <w:rsid w:val="00964892"/>
    <w:rsid w:val="0099020C"/>
    <w:rsid w:val="009A0066"/>
    <w:rsid w:val="009A2FD9"/>
    <w:rsid w:val="009A4377"/>
    <w:rsid w:val="009A4CA7"/>
    <w:rsid w:val="009B21DD"/>
    <w:rsid w:val="009B7CA1"/>
    <w:rsid w:val="009C21E5"/>
    <w:rsid w:val="009C67D1"/>
    <w:rsid w:val="009C707A"/>
    <w:rsid w:val="009E1857"/>
    <w:rsid w:val="009E2BBB"/>
    <w:rsid w:val="009F25EC"/>
    <w:rsid w:val="00A059CD"/>
    <w:rsid w:val="00A06E8A"/>
    <w:rsid w:val="00A15186"/>
    <w:rsid w:val="00A2201C"/>
    <w:rsid w:val="00A2764F"/>
    <w:rsid w:val="00A4283E"/>
    <w:rsid w:val="00A530BF"/>
    <w:rsid w:val="00A62CAB"/>
    <w:rsid w:val="00A63BCF"/>
    <w:rsid w:val="00A6716F"/>
    <w:rsid w:val="00A920EF"/>
    <w:rsid w:val="00A93273"/>
    <w:rsid w:val="00A9505A"/>
    <w:rsid w:val="00AA02E2"/>
    <w:rsid w:val="00AA0745"/>
    <w:rsid w:val="00AB3C6F"/>
    <w:rsid w:val="00AB73C7"/>
    <w:rsid w:val="00AC13A9"/>
    <w:rsid w:val="00AC196F"/>
    <w:rsid w:val="00AC6B68"/>
    <w:rsid w:val="00AC702E"/>
    <w:rsid w:val="00AE3CB0"/>
    <w:rsid w:val="00AE6CF8"/>
    <w:rsid w:val="00AF3E92"/>
    <w:rsid w:val="00B02205"/>
    <w:rsid w:val="00B042F5"/>
    <w:rsid w:val="00B1478F"/>
    <w:rsid w:val="00B2773C"/>
    <w:rsid w:val="00B33D39"/>
    <w:rsid w:val="00B4442D"/>
    <w:rsid w:val="00B4664A"/>
    <w:rsid w:val="00B54311"/>
    <w:rsid w:val="00B67BD9"/>
    <w:rsid w:val="00B72ABD"/>
    <w:rsid w:val="00B81C3D"/>
    <w:rsid w:val="00B95ADE"/>
    <w:rsid w:val="00B97FD5"/>
    <w:rsid w:val="00BA28BA"/>
    <w:rsid w:val="00BA5131"/>
    <w:rsid w:val="00BA5F24"/>
    <w:rsid w:val="00BB3343"/>
    <w:rsid w:val="00BB3CA3"/>
    <w:rsid w:val="00BC218E"/>
    <w:rsid w:val="00BD6240"/>
    <w:rsid w:val="00BD7F83"/>
    <w:rsid w:val="00BF4AC2"/>
    <w:rsid w:val="00C002F2"/>
    <w:rsid w:val="00C15643"/>
    <w:rsid w:val="00C3086D"/>
    <w:rsid w:val="00C32686"/>
    <w:rsid w:val="00C3352B"/>
    <w:rsid w:val="00C454AB"/>
    <w:rsid w:val="00C73917"/>
    <w:rsid w:val="00C83D4C"/>
    <w:rsid w:val="00CA24AF"/>
    <w:rsid w:val="00CB1CBD"/>
    <w:rsid w:val="00CB6B2F"/>
    <w:rsid w:val="00CC029C"/>
    <w:rsid w:val="00CE09E7"/>
    <w:rsid w:val="00CE4AB0"/>
    <w:rsid w:val="00CF0857"/>
    <w:rsid w:val="00CF52B4"/>
    <w:rsid w:val="00D063C5"/>
    <w:rsid w:val="00D06BBE"/>
    <w:rsid w:val="00D1145B"/>
    <w:rsid w:val="00D114E8"/>
    <w:rsid w:val="00D24C70"/>
    <w:rsid w:val="00D367C7"/>
    <w:rsid w:val="00D44107"/>
    <w:rsid w:val="00D477F1"/>
    <w:rsid w:val="00D47BB8"/>
    <w:rsid w:val="00D64D66"/>
    <w:rsid w:val="00D90B5E"/>
    <w:rsid w:val="00D96357"/>
    <w:rsid w:val="00DB5DB9"/>
    <w:rsid w:val="00DB66F4"/>
    <w:rsid w:val="00DC0E8B"/>
    <w:rsid w:val="00DE2933"/>
    <w:rsid w:val="00DF0D2F"/>
    <w:rsid w:val="00DF33D4"/>
    <w:rsid w:val="00E0319E"/>
    <w:rsid w:val="00E04DAE"/>
    <w:rsid w:val="00E077F7"/>
    <w:rsid w:val="00E16F45"/>
    <w:rsid w:val="00E17C74"/>
    <w:rsid w:val="00E20BA9"/>
    <w:rsid w:val="00E24918"/>
    <w:rsid w:val="00E250BC"/>
    <w:rsid w:val="00E2513D"/>
    <w:rsid w:val="00E2545E"/>
    <w:rsid w:val="00E32154"/>
    <w:rsid w:val="00E34895"/>
    <w:rsid w:val="00E41FF0"/>
    <w:rsid w:val="00E46D65"/>
    <w:rsid w:val="00E529D7"/>
    <w:rsid w:val="00E60459"/>
    <w:rsid w:val="00E632F8"/>
    <w:rsid w:val="00E63808"/>
    <w:rsid w:val="00E70C1D"/>
    <w:rsid w:val="00E76205"/>
    <w:rsid w:val="00E904A7"/>
    <w:rsid w:val="00E932B1"/>
    <w:rsid w:val="00EA6B25"/>
    <w:rsid w:val="00EC7DDD"/>
    <w:rsid w:val="00EF18A3"/>
    <w:rsid w:val="00EF38F6"/>
    <w:rsid w:val="00EF3F9D"/>
    <w:rsid w:val="00F02D45"/>
    <w:rsid w:val="00F03E4C"/>
    <w:rsid w:val="00F0553E"/>
    <w:rsid w:val="00F11539"/>
    <w:rsid w:val="00F151B3"/>
    <w:rsid w:val="00F309F6"/>
    <w:rsid w:val="00F440F4"/>
    <w:rsid w:val="00F51688"/>
    <w:rsid w:val="00F529B9"/>
    <w:rsid w:val="00F542B1"/>
    <w:rsid w:val="00F60A03"/>
    <w:rsid w:val="00F67492"/>
    <w:rsid w:val="00F6774B"/>
    <w:rsid w:val="00F67F62"/>
    <w:rsid w:val="00F70471"/>
    <w:rsid w:val="00F7148A"/>
    <w:rsid w:val="00F7464D"/>
    <w:rsid w:val="00F853A4"/>
    <w:rsid w:val="00F95B2B"/>
    <w:rsid w:val="00FA2D0D"/>
    <w:rsid w:val="00FA7C57"/>
    <w:rsid w:val="00FB02BB"/>
    <w:rsid w:val="00FB7FAF"/>
    <w:rsid w:val="00FD0E81"/>
    <w:rsid w:val="00FD685D"/>
    <w:rsid w:val="00FE53AA"/>
    <w:rsid w:val="00FF35E4"/>
    <w:rsid w:val="00FF4F7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02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FF4F71"/>
    <w:rPr>
      <w:color w:val="0563C1"/>
      <w:u w:val="single"/>
    </w:rPr>
  </w:style>
  <w:style w:type="character" w:styleId="FollowedHyperlink">
    <w:name w:val="FollowedHyperlink"/>
    <w:basedOn w:val="DefaultParagraphFont"/>
    <w:uiPriority w:val="99"/>
    <w:semiHidden/>
    <w:unhideWhenUsed/>
    <w:rsid w:val="00FF4F71"/>
    <w:rPr>
      <w:color w:val="800080" w:themeColor="followedHyperlink"/>
      <w:u w:val="single"/>
    </w:rPr>
  </w:style>
  <w:style w:type="character" w:customStyle="1" w:styleId="apple-converted-space">
    <w:name w:val="apple-converted-space"/>
    <w:basedOn w:val="DefaultParagraphFont"/>
    <w:rsid w:val="00464105"/>
  </w:style>
  <w:style w:type="table" w:styleId="TableGrid">
    <w:name w:val="Table Grid"/>
    <w:basedOn w:val="TableNormal"/>
    <w:uiPriority w:val="39"/>
    <w:rsid w:val="008B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15B"/>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rsid w:val="00B1478F"/>
    <w:rPr>
      <w:color w:val="808080"/>
      <w:shd w:val="clear" w:color="auto" w:fill="E6E6E6"/>
    </w:rPr>
  </w:style>
  <w:style w:type="paragraph" w:styleId="BalloonText">
    <w:name w:val="Balloon Text"/>
    <w:basedOn w:val="Normal"/>
    <w:link w:val="BalloonTextChar"/>
    <w:uiPriority w:val="99"/>
    <w:semiHidden/>
    <w:unhideWhenUsed/>
    <w:rsid w:val="009373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73CA"/>
    <w:rPr>
      <w:rFonts w:ascii="Times New Roman" w:hAnsi="Times New Roman" w:cs="Times New Roman"/>
      <w:sz w:val="18"/>
      <w:szCs w:val="18"/>
    </w:rPr>
  </w:style>
  <w:style w:type="character" w:customStyle="1" w:styleId="Heading3Char">
    <w:name w:val="Heading 3 Char"/>
    <w:basedOn w:val="DefaultParagraphFont"/>
    <w:link w:val="Heading3"/>
    <w:uiPriority w:val="9"/>
    <w:rsid w:val="0099020C"/>
    <w:rPr>
      <w:rFonts w:ascii="Times New Roman" w:eastAsia="Times New Roman" w:hAnsi="Times New Roman" w:cs="Times New Roman"/>
      <w:b/>
      <w:bCs/>
      <w:sz w:val="27"/>
      <w:szCs w:val="27"/>
    </w:rPr>
  </w:style>
  <w:style w:type="paragraph" w:customStyle="1" w:styleId="xmsolistparagraph">
    <w:name w:val="x_msolistparagraph"/>
    <w:basedOn w:val="Normal"/>
    <w:rsid w:val="00427F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97B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8451">
      <w:bodyDiv w:val="1"/>
      <w:marLeft w:val="0"/>
      <w:marRight w:val="0"/>
      <w:marTop w:val="0"/>
      <w:marBottom w:val="0"/>
      <w:divBdr>
        <w:top w:val="none" w:sz="0" w:space="0" w:color="auto"/>
        <w:left w:val="none" w:sz="0" w:space="0" w:color="auto"/>
        <w:bottom w:val="none" w:sz="0" w:space="0" w:color="auto"/>
        <w:right w:val="none" w:sz="0" w:space="0" w:color="auto"/>
      </w:divBdr>
    </w:div>
    <w:div w:id="151065708">
      <w:bodyDiv w:val="1"/>
      <w:marLeft w:val="0"/>
      <w:marRight w:val="0"/>
      <w:marTop w:val="0"/>
      <w:marBottom w:val="0"/>
      <w:divBdr>
        <w:top w:val="none" w:sz="0" w:space="0" w:color="auto"/>
        <w:left w:val="none" w:sz="0" w:space="0" w:color="auto"/>
        <w:bottom w:val="none" w:sz="0" w:space="0" w:color="auto"/>
        <w:right w:val="none" w:sz="0" w:space="0" w:color="auto"/>
      </w:divBdr>
    </w:div>
    <w:div w:id="226115153">
      <w:bodyDiv w:val="1"/>
      <w:marLeft w:val="0"/>
      <w:marRight w:val="0"/>
      <w:marTop w:val="0"/>
      <w:marBottom w:val="0"/>
      <w:divBdr>
        <w:top w:val="none" w:sz="0" w:space="0" w:color="auto"/>
        <w:left w:val="none" w:sz="0" w:space="0" w:color="auto"/>
        <w:bottom w:val="none" w:sz="0" w:space="0" w:color="auto"/>
        <w:right w:val="none" w:sz="0" w:space="0" w:color="auto"/>
      </w:divBdr>
    </w:div>
    <w:div w:id="376122387">
      <w:bodyDiv w:val="1"/>
      <w:marLeft w:val="0"/>
      <w:marRight w:val="0"/>
      <w:marTop w:val="0"/>
      <w:marBottom w:val="0"/>
      <w:divBdr>
        <w:top w:val="none" w:sz="0" w:space="0" w:color="auto"/>
        <w:left w:val="none" w:sz="0" w:space="0" w:color="auto"/>
        <w:bottom w:val="none" w:sz="0" w:space="0" w:color="auto"/>
        <w:right w:val="none" w:sz="0" w:space="0" w:color="auto"/>
      </w:divBdr>
    </w:div>
    <w:div w:id="396246575">
      <w:bodyDiv w:val="1"/>
      <w:marLeft w:val="0"/>
      <w:marRight w:val="0"/>
      <w:marTop w:val="0"/>
      <w:marBottom w:val="0"/>
      <w:divBdr>
        <w:top w:val="none" w:sz="0" w:space="0" w:color="auto"/>
        <w:left w:val="none" w:sz="0" w:space="0" w:color="auto"/>
        <w:bottom w:val="none" w:sz="0" w:space="0" w:color="auto"/>
        <w:right w:val="none" w:sz="0" w:space="0" w:color="auto"/>
      </w:divBdr>
    </w:div>
    <w:div w:id="445734764">
      <w:bodyDiv w:val="1"/>
      <w:marLeft w:val="0"/>
      <w:marRight w:val="0"/>
      <w:marTop w:val="0"/>
      <w:marBottom w:val="0"/>
      <w:divBdr>
        <w:top w:val="none" w:sz="0" w:space="0" w:color="auto"/>
        <w:left w:val="none" w:sz="0" w:space="0" w:color="auto"/>
        <w:bottom w:val="none" w:sz="0" w:space="0" w:color="auto"/>
        <w:right w:val="none" w:sz="0" w:space="0" w:color="auto"/>
      </w:divBdr>
    </w:div>
    <w:div w:id="539511215">
      <w:bodyDiv w:val="1"/>
      <w:marLeft w:val="0"/>
      <w:marRight w:val="0"/>
      <w:marTop w:val="0"/>
      <w:marBottom w:val="0"/>
      <w:divBdr>
        <w:top w:val="none" w:sz="0" w:space="0" w:color="auto"/>
        <w:left w:val="none" w:sz="0" w:space="0" w:color="auto"/>
        <w:bottom w:val="none" w:sz="0" w:space="0" w:color="auto"/>
        <w:right w:val="none" w:sz="0" w:space="0" w:color="auto"/>
      </w:divBdr>
    </w:div>
    <w:div w:id="540870383">
      <w:bodyDiv w:val="1"/>
      <w:marLeft w:val="0"/>
      <w:marRight w:val="0"/>
      <w:marTop w:val="0"/>
      <w:marBottom w:val="0"/>
      <w:divBdr>
        <w:top w:val="none" w:sz="0" w:space="0" w:color="auto"/>
        <w:left w:val="none" w:sz="0" w:space="0" w:color="auto"/>
        <w:bottom w:val="none" w:sz="0" w:space="0" w:color="auto"/>
        <w:right w:val="none" w:sz="0" w:space="0" w:color="auto"/>
      </w:divBdr>
      <w:divsChild>
        <w:div w:id="387998942">
          <w:marLeft w:val="0"/>
          <w:marRight w:val="0"/>
          <w:marTop w:val="0"/>
          <w:marBottom w:val="0"/>
          <w:divBdr>
            <w:top w:val="none" w:sz="0" w:space="0" w:color="auto"/>
            <w:left w:val="none" w:sz="0" w:space="0" w:color="auto"/>
            <w:bottom w:val="none" w:sz="0" w:space="0" w:color="auto"/>
            <w:right w:val="none" w:sz="0" w:space="0" w:color="auto"/>
          </w:divBdr>
        </w:div>
        <w:div w:id="1065303653">
          <w:marLeft w:val="0"/>
          <w:marRight w:val="0"/>
          <w:marTop w:val="0"/>
          <w:marBottom w:val="0"/>
          <w:divBdr>
            <w:top w:val="none" w:sz="0" w:space="0" w:color="auto"/>
            <w:left w:val="none" w:sz="0" w:space="0" w:color="auto"/>
            <w:bottom w:val="none" w:sz="0" w:space="0" w:color="auto"/>
            <w:right w:val="none" w:sz="0" w:space="0" w:color="auto"/>
          </w:divBdr>
        </w:div>
        <w:div w:id="865095197">
          <w:marLeft w:val="0"/>
          <w:marRight w:val="0"/>
          <w:marTop w:val="0"/>
          <w:marBottom w:val="0"/>
          <w:divBdr>
            <w:top w:val="none" w:sz="0" w:space="0" w:color="auto"/>
            <w:left w:val="none" w:sz="0" w:space="0" w:color="auto"/>
            <w:bottom w:val="none" w:sz="0" w:space="0" w:color="auto"/>
            <w:right w:val="none" w:sz="0" w:space="0" w:color="auto"/>
          </w:divBdr>
        </w:div>
        <w:div w:id="1470633235">
          <w:marLeft w:val="0"/>
          <w:marRight w:val="0"/>
          <w:marTop w:val="0"/>
          <w:marBottom w:val="0"/>
          <w:divBdr>
            <w:top w:val="none" w:sz="0" w:space="0" w:color="auto"/>
            <w:left w:val="none" w:sz="0" w:space="0" w:color="auto"/>
            <w:bottom w:val="none" w:sz="0" w:space="0" w:color="auto"/>
            <w:right w:val="none" w:sz="0" w:space="0" w:color="auto"/>
          </w:divBdr>
        </w:div>
        <w:div w:id="241184904">
          <w:marLeft w:val="0"/>
          <w:marRight w:val="0"/>
          <w:marTop w:val="0"/>
          <w:marBottom w:val="0"/>
          <w:divBdr>
            <w:top w:val="none" w:sz="0" w:space="0" w:color="auto"/>
            <w:left w:val="none" w:sz="0" w:space="0" w:color="auto"/>
            <w:bottom w:val="none" w:sz="0" w:space="0" w:color="auto"/>
            <w:right w:val="none" w:sz="0" w:space="0" w:color="auto"/>
          </w:divBdr>
        </w:div>
        <w:div w:id="1501694150">
          <w:marLeft w:val="0"/>
          <w:marRight w:val="0"/>
          <w:marTop w:val="0"/>
          <w:marBottom w:val="0"/>
          <w:divBdr>
            <w:top w:val="none" w:sz="0" w:space="0" w:color="auto"/>
            <w:left w:val="none" w:sz="0" w:space="0" w:color="auto"/>
            <w:bottom w:val="none" w:sz="0" w:space="0" w:color="auto"/>
            <w:right w:val="none" w:sz="0" w:space="0" w:color="auto"/>
          </w:divBdr>
          <w:divsChild>
            <w:div w:id="1917326028">
              <w:marLeft w:val="0"/>
              <w:marRight w:val="0"/>
              <w:marTop w:val="0"/>
              <w:marBottom w:val="0"/>
              <w:divBdr>
                <w:top w:val="none" w:sz="0" w:space="0" w:color="auto"/>
                <w:left w:val="none" w:sz="0" w:space="0" w:color="auto"/>
                <w:bottom w:val="none" w:sz="0" w:space="0" w:color="auto"/>
                <w:right w:val="none" w:sz="0" w:space="0" w:color="auto"/>
              </w:divBdr>
            </w:div>
            <w:div w:id="9980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4460">
      <w:bodyDiv w:val="1"/>
      <w:marLeft w:val="0"/>
      <w:marRight w:val="0"/>
      <w:marTop w:val="0"/>
      <w:marBottom w:val="0"/>
      <w:divBdr>
        <w:top w:val="none" w:sz="0" w:space="0" w:color="auto"/>
        <w:left w:val="none" w:sz="0" w:space="0" w:color="auto"/>
        <w:bottom w:val="none" w:sz="0" w:space="0" w:color="auto"/>
        <w:right w:val="none" w:sz="0" w:space="0" w:color="auto"/>
      </w:divBdr>
    </w:div>
    <w:div w:id="821845940">
      <w:bodyDiv w:val="1"/>
      <w:marLeft w:val="0"/>
      <w:marRight w:val="0"/>
      <w:marTop w:val="0"/>
      <w:marBottom w:val="0"/>
      <w:divBdr>
        <w:top w:val="none" w:sz="0" w:space="0" w:color="auto"/>
        <w:left w:val="none" w:sz="0" w:space="0" w:color="auto"/>
        <w:bottom w:val="none" w:sz="0" w:space="0" w:color="auto"/>
        <w:right w:val="none" w:sz="0" w:space="0" w:color="auto"/>
      </w:divBdr>
    </w:div>
    <w:div w:id="1144468440">
      <w:bodyDiv w:val="1"/>
      <w:marLeft w:val="0"/>
      <w:marRight w:val="0"/>
      <w:marTop w:val="0"/>
      <w:marBottom w:val="0"/>
      <w:divBdr>
        <w:top w:val="none" w:sz="0" w:space="0" w:color="auto"/>
        <w:left w:val="none" w:sz="0" w:space="0" w:color="auto"/>
        <w:bottom w:val="none" w:sz="0" w:space="0" w:color="auto"/>
        <w:right w:val="none" w:sz="0" w:space="0" w:color="auto"/>
      </w:divBdr>
    </w:div>
    <w:div w:id="1283534144">
      <w:bodyDiv w:val="1"/>
      <w:marLeft w:val="0"/>
      <w:marRight w:val="0"/>
      <w:marTop w:val="0"/>
      <w:marBottom w:val="0"/>
      <w:divBdr>
        <w:top w:val="none" w:sz="0" w:space="0" w:color="auto"/>
        <w:left w:val="none" w:sz="0" w:space="0" w:color="auto"/>
        <w:bottom w:val="none" w:sz="0" w:space="0" w:color="auto"/>
        <w:right w:val="none" w:sz="0" w:space="0" w:color="auto"/>
      </w:divBdr>
    </w:div>
    <w:div w:id="1427309074">
      <w:bodyDiv w:val="1"/>
      <w:marLeft w:val="0"/>
      <w:marRight w:val="0"/>
      <w:marTop w:val="0"/>
      <w:marBottom w:val="0"/>
      <w:divBdr>
        <w:top w:val="none" w:sz="0" w:space="0" w:color="auto"/>
        <w:left w:val="none" w:sz="0" w:space="0" w:color="auto"/>
        <w:bottom w:val="none" w:sz="0" w:space="0" w:color="auto"/>
        <w:right w:val="none" w:sz="0" w:space="0" w:color="auto"/>
      </w:divBdr>
    </w:div>
    <w:div w:id="1455247552">
      <w:bodyDiv w:val="1"/>
      <w:marLeft w:val="0"/>
      <w:marRight w:val="0"/>
      <w:marTop w:val="0"/>
      <w:marBottom w:val="0"/>
      <w:divBdr>
        <w:top w:val="none" w:sz="0" w:space="0" w:color="auto"/>
        <w:left w:val="none" w:sz="0" w:space="0" w:color="auto"/>
        <w:bottom w:val="none" w:sz="0" w:space="0" w:color="auto"/>
        <w:right w:val="none" w:sz="0" w:space="0" w:color="auto"/>
      </w:divBdr>
    </w:div>
    <w:div w:id="1480532556">
      <w:bodyDiv w:val="1"/>
      <w:marLeft w:val="0"/>
      <w:marRight w:val="0"/>
      <w:marTop w:val="0"/>
      <w:marBottom w:val="0"/>
      <w:divBdr>
        <w:top w:val="none" w:sz="0" w:space="0" w:color="auto"/>
        <w:left w:val="none" w:sz="0" w:space="0" w:color="auto"/>
        <w:bottom w:val="none" w:sz="0" w:space="0" w:color="auto"/>
        <w:right w:val="none" w:sz="0" w:space="0" w:color="auto"/>
      </w:divBdr>
    </w:div>
    <w:div w:id="1534229413">
      <w:bodyDiv w:val="1"/>
      <w:marLeft w:val="0"/>
      <w:marRight w:val="0"/>
      <w:marTop w:val="0"/>
      <w:marBottom w:val="0"/>
      <w:divBdr>
        <w:top w:val="none" w:sz="0" w:space="0" w:color="auto"/>
        <w:left w:val="none" w:sz="0" w:space="0" w:color="auto"/>
        <w:bottom w:val="none" w:sz="0" w:space="0" w:color="auto"/>
        <w:right w:val="none" w:sz="0" w:space="0" w:color="auto"/>
      </w:divBdr>
    </w:div>
    <w:div w:id="1535461541">
      <w:bodyDiv w:val="1"/>
      <w:marLeft w:val="0"/>
      <w:marRight w:val="0"/>
      <w:marTop w:val="0"/>
      <w:marBottom w:val="0"/>
      <w:divBdr>
        <w:top w:val="none" w:sz="0" w:space="0" w:color="auto"/>
        <w:left w:val="none" w:sz="0" w:space="0" w:color="auto"/>
        <w:bottom w:val="none" w:sz="0" w:space="0" w:color="auto"/>
        <w:right w:val="none" w:sz="0" w:space="0" w:color="auto"/>
      </w:divBdr>
    </w:div>
    <w:div w:id="1580679246">
      <w:bodyDiv w:val="1"/>
      <w:marLeft w:val="0"/>
      <w:marRight w:val="0"/>
      <w:marTop w:val="0"/>
      <w:marBottom w:val="0"/>
      <w:divBdr>
        <w:top w:val="none" w:sz="0" w:space="0" w:color="auto"/>
        <w:left w:val="none" w:sz="0" w:space="0" w:color="auto"/>
        <w:bottom w:val="none" w:sz="0" w:space="0" w:color="auto"/>
        <w:right w:val="none" w:sz="0" w:space="0" w:color="auto"/>
      </w:divBdr>
    </w:div>
    <w:div w:id="1624728517">
      <w:bodyDiv w:val="1"/>
      <w:marLeft w:val="0"/>
      <w:marRight w:val="0"/>
      <w:marTop w:val="0"/>
      <w:marBottom w:val="0"/>
      <w:divBdr>
        <w:top w:val="none" w:sz="0" w:space="0" w:color="auto"/>
        <w:left w:val="none" w:sz="0" w:space="0" w:color="auto"/>
        <w:bottom w:val="none" w:sz="0" w:space="0" w:color="auto"/>
        <w:right w:val="none" w:sz="0" w:space="0" w:color="auto"/>
      </w:divBdr>
    </w:div>
    <w:div w:id="1667241430">
      <w:bodyDiv w:val="1"/>
      <w:marLeft w:val="0"/>
      <w:marRight w:val="0"/>
      <w:marTop w:val="0"/>
      <w:marBottom w:val="0"/>
      <w:divBdr>
        <w:top w:val="none" w:sz="0" w:space="0" w:color="auto"/>
        <w:left w:val="none" w:sz="0" w:space="0" w:color="auto"/>
        <w:bottom w:val="none" w:sz="0" w:space="0" w:color="auto"/>
        <w:right w:val="none" w:sz="0" w:space="0" w:color="auto"/>
      </w:divBdr>
    </w:div>
    <w:div w:id="1765149689">
      <w:bodyDiv w:val="1"/>
      <w:marLeft w:val="0"/>
      <w:marRight w:val="0"/>
      <w:marTop w:val="0"/>
      <w:marBottom w:val="0"/>
      <w:divBdr>
        <w:top w:val="none" w:sz="0" w:space="0" w:color="auto"/>
        <w:left w:val="none" w:sz="0" w:space="0" w:color="auto"/>
        <w:bottom w:val="none" w:sz="0" w:space="0" w:color="auto"/>
        <w:right w:val="none" w:sz="0" w:space="0" w:color="auto"/>
      </w:divBdr>
    </w:div>
    <w:div w:id="1829784197">
      <w:bodyDiv w:val="1"/>
      <w:marLeft w:val="0"/>
      <w:marRight w:val="0"/>
      <w:marTop w:val="0"/>
      <w:marBottom w:val="0"/>
      <w:divBdr>
        <w:top w:val="none" w:sz="0" w:space="0" w:color="auto"/>
        <w:left w:val="none" w:sz="0" w:space="0" w:color="auto"/>
        <w:bottom w:val="none" w:sz="0" w:space="0" w:color="auto"/>
        <w:right w:val="none" w:sz="0" w:space="0" w:color="auto"/>
      </w:divBdr>
    </w:div>
    <w:div w:id="1887374905">
      <w:bodyDiv w:val="1"/>
      <w:marLeft w:val="0"/>
      <w:marRight w:val="0"/>
      <w:marTop w:val="0"/>
      <w:marBottom w:val="0"/>
      <w:divBdr>
        <w:top w:val="none" w:sz="0" w:space="0" w:color="auto"/>
        <w:left w:val="none" w:sz="0" w:space="0" w:color="auto"/>
        <w:bottom w:val="none" w:sz="0" w:space="0" w:color="auto"/>
        <w:right w:val="none" w:sz="0" w:space="0" w:color="auto"/>
      </w:divBdr>
    </w:div>
    <w:div w:id="1890653620">
      <w:bodyDiv w:val="1"/>
      <w:marLeft w:val="0"/>
      <w:marRight w:val="0"/>
      <w:marTop w:val="0"/>
      <w:marBottom w:val="0"/>
      <w:divBdr>
        <w:top w:val="none" w:sz="0" w:space="0" w:color="auto"/>
        <w:left w:val="none" w:sz="0" w:space="0" w:color="auto"/>
        <w:bottom w:val="none" w:sz="0" w:space="0" w:color="auto"/>
        <w:right w:val="none" w:sz="0" w:space="0" w:color="auto"/>
      </w:divBdr>
    </w:div>
    <w:div w:id="18971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u.edu/grad/gsc/files/GSCMINUTES4-23-202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csu.webex.com/ccsu/j.php?MTID=mcbb1f300e9d88eb758cc927698661c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csu.edu/grad/gsc/meetingD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Leonidas, Eric (English)</cp:lastModifiedBy>
  <cp:revision>3</cp:revision>
  <cp:lastPrinted>2020-09-17T18:51:00Z</cp:lastPrinted>
  <dcterms:created xsi:type="dcterms:W3CDTF">2020-10-12T14:22:00Z</dcterms:created>
  <dcterms:modified xsi:type="dcterms:W3CDTF">2020-10-12T14:23:00Z</dcterms:modified>
</cp:coreProperties>
</file>