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3D776CB4"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r w:rsidR="001A5BB9">
        <w:rPr>
          <w:rFonts w:ascii="Times New Roman" w:eastAsia="Calibri" w:hAnsi="Times New Roman" w:cs="Times New Roman"/>
          <w:b/>
          <w:bCs/>
          <w:sz w:val="24"/>
          <w:szCs w:val="24"/>
        </w:rPr>
        <w:t xml:space="preserve"> (</w:t>
      </w:r>
      <w:proofErr w:type="spellStart"/>
      <w:r w:rsidR="001A5BB9">
        <w:rPr>
          <w:rFonts w:ascii="Times New Roman" w:eastAsia="Calibri" w:hAnsi="Times New Roman" w:cs="Times New Roman"/>
          <w:b/>
          <w:bCs/>
          <w:sz w:val="24"/>
          <w:szCs w:val="24"/>
        </w:rPr>
        <w:t>Webex</w:t>
      </w:r>
      <w:proofErr w:type="spellEnd"/>
      <w:r w:rsidR="001A5BB9">
        <w:rPr>
          <w:rFonts w:ascii="Times New Roman" w:eastAsia="Calibri" w:hAnsi="Times New Roman" w:cs="Times New Roman"/>
          <w:b/>
          <w:bCs/>
          <w:sz w:val="24"/>
          <w:szCs w:val="24"/>
        </w:rPr>
        <w:t>)</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63940EE5" w:rsidR="00B111E5" w:rsidRPr="00D910A0" w:rsidRDefault="00D9460E"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Dec. 3</w:t>
      </w:r>
      <w:r w:rsidR="0030410D">
        <w:rPr>
          <w:rFonts w:ascii="Times New Roman" w:eastAsia="Calibri" w:hAnsi="Times New Roman" w:cs="Times New Roman"/>
          <w:b/>
          <w:bCs/>
          <w:sz w:val="24"/>
          <w:szCs w:val="24"/>
        </w:rPr>
        <w:t>, 2020</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5C4BB5">
        <w:rPr>
          <w:rFonts w:ascii="Times New Roman" w:eastAsia="Calibri" w:hAnsi="Times New Roman" w:cs="Times New Roman"/>
          <w:b/>
          <w:bCs/>
          <w:sz w:val="24"/>
          <w:szCs w:val="24"/>
        </w:rPr>
        <w:t>30</w:t>
      </w:r>
      <w:r w:rsidR="006A5DF9">
        <w:rPr>
          <w:rFonts w:ascii="Times New Roman" w:eastAsia="Calibri" w:hAnsi="Times New Roman" w:cs="Times New Roman"/>
          <w:b/>
          <w:bCs/>
          <w:sz w:val="24"/>
          <w:szCs w:val="24"/>
        </w:rPr>
        <w:t xml:space="preserve"> p.m. </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EA755B"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EA755B"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Pr="00EA755B" w:rsidRDefault="7675CAB6" w:rsidP="0020469C">
            <w:pPr>
              <w:spacing w:line="240" w:lineRule="auto"/>
              <w:jc w:val="both"/>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rPr>
              <w:t>Topic</w:t>
            </w:r>
          </w:p>
          <w:p w14:paraId="06D98FBA" w14:textId="6446DDD6" w:rsidR="0020469C" w:rsidRPr="00EA755B"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EA755B" w:rsidRDefault="00750342" w:rsidP="7675CAB6">
            <w:pPr>
              <w:spacing w:line="240" w:lineRule="auto"/>
              <w:jc w:val="both"/>
              <w:rPr>
                <w:rFonts w:ascii="Times New Roman" w:eastAsia="Calibri" w:hAnsi="Times New Roman" w:cs="Times New Roman"/>
                <w:b/>
                <w:bCs/>
                <w:sz w:val="24"/>
                <w:szCs w:val="24"/>
              </w:rPr>
            </w:pPr>
          </w:p>
        </w:tc>
      </w:tr>
      <w:tr w:rsidR="00750342" w:rsidRPr="00EA755B"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EA755B"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C4DF1E4" w14:textId="5F395629" w:rsidR="004279E9" w:rsidRPr="00EA755B" w:rsidRDefault="00E412F8" w:rsidP="7675CAB6">
            <w:pPr>
              <w:tabs>
                <w:tab w:val="left" w:pos="2230"/>
              </w:tabs>
              <w:spacing w:line="240" w:lineRule="auto"/>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u w:val="single"/>
              </w:rPr>
              <w:t>In Attendance</w:t>
            </w:r>
            <w:r w:rsidRPr="00EA755B">
              <w:rPr>
                <w:rFonts w:ascii="Times New Roman" w:eastAsia="Calibri" w:hAnsi="Times New Roman" w:cs="Times New Roman"/>
                <w:b/>
                <w:bCs/>
                <w:sz w:val="24"/>
                <w:szCs w:val="24"/>
              </w:rPr>
              <w:t>:</w:t>
            </w:r>
            <w:r w:rsidR="00805BA4" w:rsidRPr="00EA755B">
              <w:rPr>
                <w:rFonts w:ascii="Times New Roman" w:eastAsia="Calibri" w:hAnsi="Times New Roman" w:cs="Times New Roman"/>
                <w:b/>
                <w:bCs/>
                <w:sz w:val="24"/>
                <w:szCs w:val="24"/>
              </w:rPr>
              <w:t xml:space="preserve">  </w:t>
            </w:r>
            <w:r w:rsidR="00A307BE" w:rsidRPr="00EA755B">
              <w:rPr>
                <w:rFonts w:ascii="Times New Roman" w:eastAsia="Calibri" w:hAnsi="Times New Roman" w:cs="Times New Roman"/>
                <w:sz w:val="24"/>
                <w:szCs w:val="24"/>
              </w:rPr>
              <w:t xml:space="preserve">H. Abadiano; </w:t>
            </w:r>
            <w:r w:rsidR="002E60D8" w:rsidRPr="00EA755B">
              <w:rPr>
                <w:rFonts w:ascii="Times New Roman" w:eastAsia="Calibri" w:hAnsi="Times New Roman" w:cs="Times New Roman"/>
                <w:sz w:val="24"/>
                <w:szCs w:val="24"/>
              </w:rPr>
              <w:t>F. Abed;</w:t>
            </w:r>
            <w:r w:rsidR="002E60D8" w:rsidRPr="00EA755B">
              <w:rPr>
                <w:rFonts w:ascii="Times New Roman" w:eastAsia="Calibri" w:hAnsi="Times New Roman" w:cs="Times New Roman"/>
                <w:b/>
                <w:bCs/>
                <w:sz w:val="24"/>
                <w:szCs w:val="24"/>
              </w:rPr>
              <w:t xml:space="preserve"> </w:t>
            </w:r>
            <w:r w:rsidR="00BF362F" w:rsidRPr="00EA755B">
              <w:rPr>
                <w:rFonts w:ascii="Times New Roman" w:eastAsia="Calibri" w:hAnsi="Times New Roman" w:cs="Times New Roman"/>
                <w:sz w:val="24"/>
                <w:szCs w:val="24"/>
              </w:rPr>
              <w:t xml:space="preserve">M. Bartone; </w:t>
            </w:r>
            <w:r w:rsidR="004279E9" w:rsidRPr="00EA755B">
              <w:rPr>
                <w:rFonts w:ascii="Times New Roman" w:eastAsia="Calibri" w:hAnsi="Times New Roman" w:cs="Times New Roman"/>
                <w:sz w:val="24"/>
                <w:szCs w:val="24"/>
              </w:rPr>
              <w:t>M.</w:t>
            </w:r>
            <w:r w:rsidR="008324CA" w:rsidRPr="00EA755B">
              <w:rPr>
                <w:rFonts w:ascii="Times New Roman" w:eastAsia="Calibri" w:hAnsi="Times New Roman" w:cs="Times New Roman"/>
                <w:sz w:val="24"/>
                <w:szCs w:val="24"/>
              </w:rPr>
              <w:t xml:space="preserve"> </w:t>
            </w:r>
            <w:r w:rsidR="004279E9" w:rsidRPr="00EA755B">
              <w:rPr>
                <w:rFonts w:ascii="Times New Roman" w:eastAsia="Calibri" w:hAnsi="Times New Roman" w:cs="Times New Roman"/>
                <w:sz w:val="24"/>
                <w:szCs w:val="24"/>
              </w:rPr>
              <w:t xml:space="preserve">P. Bigley; </w:t>
            </w:r>
            <w:r w:rsidR="00BF6BAA" w:rsidRPr="00EA755B">
              <w:rPr>
                <w:rFonts w:ascii="Times New Roman" w:eastAsia="Calibri" w:hAnsi="Times New Roman" w:cs="Times New Roman"/>
                <w:sz w:val="24"/>
                <w:szCs w:val="24"/>
              </w:rPr>
              <w:t xml:space="preserve">B. Clark; </w:t>
            </w:r>
            <w:r w:rsidR="004279E9" w:rsidRPr="00EA755B">
              <w:rPr>
                <w:rFonts w:ascii="Times New Roman" w:eastAsia="Calibri" w:hAnsi="Times New Roman" w:cs="Times New Roman"/>
                <w:sz w:val="24"/>
                <w:szCs w:val="24"/>
              </w:rPr>
              <w:t xml:space="preserve">C. Ciotto; </w:t>
            </w:r>
            <w:r w:rsidR="00BF362F" w:rsidRPr="00EA755B">
              <w:rPr>
                <w:rFonts w:ascii="Times New Roman" w:eastAsia="Calibri" w:hAnsi="Times New Roman" w:cs="Times New Roman"/>
                <w:sz w:val="24"/>
                <w:szCs w:val="24"/>
              </w:rPr>
              <w:t>M. Ciscel;</w:t>
            </w:r>
            <w:r w:rsidR="006B58FD" w:rsidRPr="00EA755B">
              <w:rPr>
                <w:rFonts w:ascii="Times New Roman" w:eastAsia="Calibri" w:hAnsi="Times New Roman" w:cs="Times New Roman"/>
                <w:sz w:val="24"/>
                <w:szCs w:val="24"/>
              </w:rPr>
              <w:t xml:space="preserve"> </w:t>
            </w:r>
            <w:r w:rsidR="004279E9" w:rsidRPr="00EA755B">
              <w:rPr>
                <w:rFonts w:ascii="Times New Roman" w:eastAsia="Calibri" w:hAnsi="Times New Roman" w:cs="Times New Roman"/>
                <w:sz w:val="24"/>
                <w:szCs w:val="24"/>
              </w:rPr>
              <w:t xml:space="preserve">J. </w:t>
            </w:r>
            <w:proofErr w:type="spellStart"/>
            <w:r w:rsidR="004279E9" w:rsidRPr="00EA755B">
              <w:rPr>
                <w:rFonts w:ascii="Times New Roman" w:eastAsia="Calibri" w:hAnsi="Times New Roman" w:cs="Times New Roman"/>
                <w:sz w:val="24"/>
                <w:szCs w:val="24"/>
              </w:rPr>
              <w:t>DeLaura</w:t>
            </w:r>
            <w:proofErr w:type="spellEnd"/>
            <w:r w:rsidR="004279E9" w:rsidRPr="00EA755B">
              <w:rPr>
                <w:rFonts w:ascii="Times New Roman" w:eastAsia="Calibri" w:hAnsi="Times New Roman" w:cs="Times New Roman"/>
                <w:sz w:val="24"/>
                <w:szCs w:val="24"/>
              </w:rPr>
              <w:t>; R. Fuentes; T.</w:t>
            </w:r>
            <w:r w:rsidR="008324CA" w:rsidRPr="00EA755B">
              <w:rPr>
                <w:rFonts w:ascii="Times New Roman" w:eastAsia="Calibri" w:hAnsi="Times New Roman" w:cs="Times New Roman"/>
                <w:sz w:val="24"/>
                <w:szCs w:val="24"/>
              </w:rPr>
              <w:t xml:space="preserve"> </w:t>
            </w:r>
            <w:r w:rsidR="004279E9" w:rsidRPr="00EA755B">
              <w:rPr>
                <w:rFonts w:ascii="Times New Roman" w:eastAsia="Calibri" w:hAnsi="Times New Roman" w:cs="Times New Roman"/>
                <w:sz w:val="24"/>
                <w:szCs w:val="24"/>
              </w:rPr>
              <w:t>L. Goh;</w:t>
            </w:r>
            <w:r w:rsidR="00E76FDD" w:rsidRPr="00EA755B">
              <w:rPr>
                <w:rFonts w:ascii="Times New Roman" w:eastAsia="Calibri" w:hAnsi="Times New Roman" w:cs="Times New Roman"/>
                <w:sz w:val="24"/>
                <w:szCs w:val="24"/>
              </w:rPr>
              <w:t xml:space="preserve"> </w:t>
            </w:r>
            <w:r w:rsidR="00BF6BAA" w:rsidRPr="00EA755B">
              <w:rPr>
                <w:rFonts w:ascii="Times New Roman" w:eastAsia="Calibri" w:hAnsi="Times New Roman" w:cs="Times New Roman"/>
                <w:sz w:val="24"/>
                <w:szCs w:val="24"/>
              </w:rPr>
              <w:t>A. Greenwell;</w:t>
            </w:r>
            <w:r w:rsidR="001F5FE9" w:rsidRPr="00EA755B">
              <w:rPr>
                <w:rFonts w:ascii="Times New Roman" w:eastAsia="Calibri" w:hAnsi="Times New Roman" w:cs="Times New Roman"/>
                <w:sz w:val="24"/>
                <w:szCs w:val="24"/>
              </w:rPr>
              <w:t xml:space="preserve"> M. Gunter:</w:t>
            </w:r>
            <w:r w:rsidR="00BF6BAA" w:rsidRPr="00EA755B">
              <w:rPr>
                <w:rFonts w:ascii="Times New Roman" w:eastAsia="Calibri" w:hAnsi="Times New Roman" w:cs="Times New Roman"/>
                <w:sz w:val="24"/>
                <w:szCs w:val="24"/>
              </w:rPr>
              <w:t xml:space="preserve"> </w:t>
            </w:r>
            <w:r w:rsidR="004279E9" w:rsidRPr="00EA755B">
              <w:rPr>
                <w:rFonts w:ascii="Times New Roman" w:eastAsia="Calibri" w:hAnsi="Times New Roman" w:cs="Times New Roman"/>
                <w:sz w:val="24"/>
                <w:szCs w:val="24"/>
              </w:rPr>
              <w:t xml:space="preserve">J. Kara-Soteriou; K. Kostelis; </w:t>
            </w:r>
            <w:r w:rsidR="006133BE" w:rsidRPr="00EA755B">
              <w:rPr>
                <w:rFonts w:ascii="Times New Roman" w:eastAsia="Calibri" w:hAnsi="Times New Roman" w:cs="Times New Roman"/>
                <w:sz w:val="24"/>
                <w:szCs w:val="24"/>
              </w:rPr>
              <w:t xml:space="preserve">Y. Liu; </w:t>
            </w:r>
            <w:r w:rsidR="001267C5" w:rsidRPr="00EA755B">
              <w:rPr>
                <w:rFonts w:ascii="Times New Roman" w:eastAsia="Calibri" w:hAnsi="Times New Roman" w:cs="Times New Roman"/>
                <w:sz w:val="24"/>
                <w:szCs w:val="24"/>
              </w:rPr>
              <w:t>M. Mackey</w:t>
            </w:r>
            <w:r w:rsidR="00A307BE" w:rsidRPr="00EA755B">
              <w:rPr>
                <w:rFonts w:ascii="Times New Roman" w:eastAsia="Calibri" w:hAnsi="Times New Roman" w:cs="Times New Roman"/>
                <w:sz w:val="24"/>
                <w:szCs w:val="24"/>
              </w:rPr>
              <w:t xml:space="preserve">; </w:t>
            </w:r>
            <w:r w:rsidR="00BF6BAA" w:rsidRPr="00EA755B">
              <w:rPr>
                <w:rFonts w:ascii="Times New Roman" w:eastAsia="Calibri" w:hAnsi="Times New Roman" w:cs="Times New Roman"/>
                <w:sz w:val="24"/>
                <w:szCs w:val="24"/>
              </w:rPr>
              <w:t xml:space="preserve">K. McGrath; </w:t>
            </w:r>
            <w:r w:rsidR="00A307BE" w:rsidRPr="00EA755B">
              <w:rPr>
                <w:rFonts w:ascii="Times New Roman" w:eastAsia="Calibri" w:hAnsi="Times New Roman" w:cs="Times New Roman"/>
                <w:sz w:val="24"/>
                <w:szCs w:val="24"/>
              </w:rPr>
              <w:t xml:space="preserve">M. Mitchell; </w:t>
            </w:r>
            <w:r w:rsidR="004279E9" w:rsidRPr="00EA755B">
              <w:rPr>
                <w:rFonts w:ascii="Times New Roman" w:eastAsia="Calibri" w:hAnsi="Times New Roman" w:cs="Times New Roman"/>
                <w:sz w:val="24"/>
                <w:szCs w:val="24"/>
              </w:rPr>
              <w:t>C. Mulcahy;</w:t>
            </w:r>
            <w:r w:rsidR="002E60D8" w:rsidRPr="00EA755B">
              <w:rPr>
                <w:rFonts w:ascii="Times New Roman" w:eastAsia="Calibri" w:hAnsi="Times New Roman" w:cs="Times New Roman"/>
                <w:sz w:val="24"/>
                <w:szCs w:val="24"/>
              </w:rPr>
              <w:t xml:space="preserve"> G. Robinson; </w:t>
            </w:r>
            <w:r w:rsidR="00BF6BAA" w:rsidRPr="00EA755B">
              <w:rPr>
                <w:rFonts w:ascii="Times New Roman" w:eastAsia="Calibri" w:hAnsi="Times New Roman" w:cs="Times New Roman"/>
                <w:sz w:val="24"/>
                <w:szCs w:val="24"/>
              </w:rPr>
              <w:t xml:space="preserve">F. Russell; </w:t>
            </w:r>
            <w:r w:rsidR="00BF362F" w:rsidRPr="00EA755B">
              <w:rPr>
                <w:rFonts w:ascii="Times New Roman" w:eastAsia="Calibri" w:hAnsi="Times New Roman" w:cs="Times New Roman"/>
                <w:sz w:val="24"/>
                <w:szCs w:val="24"/>
              </w:rPr>
              <w:t xml:space="preserve">S. Ostrowski; </w:t>
            </w:r>
            <w:r w:rsidR="00D82FAF" w:rsidRPr="00EA755B">
              <w:rPr>
                <w:rFonts w:ascii="Times New Roman" w:eastAsia="Calibri" w:hAnsi="Times New Roman" w:cs="Times New Roman"/>
                <w:sz w:val="24"/>
                <w:szCs w:val="24"/>
              </w:rPr>
              <w:t xml:space="preserve">A. Pautz; </w:t>
            </w:r>
            <w:r w:rsidR="002E60D8" w:rsidRPr="00EA755B">
              <w:rPr>
                <w:rFonts w:ascii="Times New Roman" w:eastAsia="Calibri" w:hAnsi="Times New Roman" w:cs="Times New Roman"/>
                <w:sz w:val="24"/>
                <w:szCs w:val="24"/>
              </w:rPr>
              <w:t xml:space="preserve">A. Stewart; </w:t>
            </w:r>
            <w:r w:rsidR="0059019D" w:rsidRPr="00EA755B">
              <w:rPr>
                <w:rFonts w:ascii="Times New Roman" w:eastAsia="Calibri" w:hAnsi="Times New Roman" w:cs="Times New Roman"/>
                <w:sz w:val="24"/>
                <w:szCs w:val="24"/>
              </w:rPr>
              <w:t>L. Tafrate;</w:t>
            </w:r>
            <w:r w:rsidR="00264439" w:rsidRPr="00EA755B">
              <w:rPr>
                <w:rFonts w:ascii="Times New Roman" w:eastAsia="Calibri" w:hAnsi="Times New Roman" w:cs="Times New Roman"/>
                <w:sz w:val="24"/>
                <w:szCs w:val="24"/>
              </w:rPr>
              <w:t xml:space="preserve"> J. Thomas; J. Turner;</w:t>
            </w:r>
            <w:r w:rsidR="0059019D" w:rsidRPr="00EA755B">
              <w:rPr>
                <w:rFonts w:ascii="Times New Roman" w:eastAsia="Calibri" w:hAnsi="Times New Roman" w:cs="Times New Roman"/>
                <w:sz w:val="24"/>
                <w:szCs w:val="24"/>
              </w:rPr>
              <w:t xml:space="preserve"> </w:t>
            </w:r>
            <w:r w:rsidR="002E60D8" w:rsidRPr="00EA755B">
              <w:rPr>
                <w:rFonts w:ascii="Times New Roman" w:eastAsia="Calibri" w:hAnsi="Times New Roman" w:cs="Times New Roman"/>
                <w:sz w:val="24"/>
                <w:szCs w:val="24"/>
              </w:rPr>
              <w:t>J. Visone; S. Watson</w:t>
            </w:r>
            <w:r w:rsidR="00A307BE" w:rsidRPr="00EA755B">
              <w:rPr>
                <w:rFonts w:ascii="Times New Roman" w:eastAsia="Calibri" w:hAnsi="Times New Roman" w:cs="Times New Roman"/>
                <w:sz w:val="24"/>
                <w:szCs w:val="24"/>
              </w:rPr>
              <w:t xml:space="preserve"> </w:t>
            </w:r>
            <w:r w:rsidR="00726EBF" w:rsidRPr="00EA755B">
              <w:rPr>
                <w:rFonts w:ascii="Times New Roman" w:eastAsia="Calibri" w:hAnsi="Times New Roman" w:cs="Times New Roman"/>
                <w:b/>
                <w:bCs/>
                <w:sz w:val="24"/>
                <w:szCs w:val="24"/>
              </w:rPr>
              <w:t xml:space="preserve"> </w:t>
            </w:r>
            <w:r w:rsidR="004279E9" w:rsidRPr="00EA755B">
              <w:rPr>
                <w:rFonts w:ascii="Times New Roman" w:eastAsia="Calibri" w:hAnsi="Times New Roman" w:cs="Times New Roman"/>
                <w:b/>
                <w:bCs/>
                <w:sz w:val="24"/>
                <w:szCs w:val="24"/>
              </w:rPr>
              <w:t xml:space="preserve">  </w:t>
            </w:r>
          </w:p>
          <w:p w14:paraId="26B058CA" w14:textId="77777777" w:rsidR="004279E9" w:rsidRPr="00EA755B" w:rsidRDefault="004279E9" w:rsidP="7675CAB6">
            <w:pPr>
              <w:tabs>
                <w:tab w:val="left" w:pos="2230"/>
              </w:tabs>
              <w:spacing w:line="240" w:lineRule="auto"/>
              <w:rPr>
                <w:rFonts w:ascii="Times New Roman" w:eastAsia="Calibri" w:hAnsi="Times New Roman" w:cs="Times New Roman"/>
                <w:b/>
                <w:bCs/>
                <w:sz w:val="24"/>
                <w:szCs w:val="24"/>
              </w:rPr>
            </w:pPr>
          </w:p>
          <w:p w14:paraId="41620708" w14:textId="739D4786" w:rsidR="00E412F8" w:rsidRPr="00EA755B" w:rsidRDefault="7675CAB6" w:rsidP="7675CAB6">
            <w:pPr>
              <w:tabs>
                <w:tab w:val="left" w:pos="2230"/>
              </w:tabs>
              <w:spacing w:line="240" w:lineRule="auto"/>
              <w:rPr>
                <w:rFonts w:ascii="Times New Roman" w:eastAsia="Calibri" w:hAnsi="Times New Roman" w:cs="Times New Roman"/>
                <w:bCs/>
                <w:sz w:val="24"/>
                <w:szCs w:val="24"/>
              </w:rPr>
            </w:pPr>
            <w:r w:rsidRPr="00EA755B">
              <w:rPr>
                <w:rFonts w:ascii="Times New Roman" w:eastAsia="Calibri" w:hAnsi="Times New Roman" w:cs="Times New Roman"/>
                <w:b/>
                <w:bCs/>
                <w:sz w:val="24"/>
                <w:szCs w:val="24"/>
                <w:u w:val="single"/>
              </w:rPr>
              <w:t>Welcome</w:t>
            </w:r>
            <w:r w:rsidR="00E412F8" w:rsidRPr="00EA755B">
              <w:rPr>
                <w:rFonts w:ascii="Times New Roman" w:eastAsia="Calibri" w:hAnsi="Times New Roman" w:cs="Times New Roman"/>
                <w:b/>
                <w:bCs/>
                <w:sz w:val="24"/>
                <w:szCs w:val="24"/>
                <w:u w:val="single"/>
              </w:rPr>
              <w:t>/Sign-In</w:t>
            </w:r>
            <w:r w:rsidR="00476E58" w:rsidRPr="00EA755B">
              <w:rPr>
                <w:rFonts w:ascii="Times New Roman" w:eastAsia="Calibri" w:hAnsi="Times New Roman" w:cs="Times New Roman"/>
                <w:b/>
                <w:bCs/>
                <w:sz w:val="24"/>
                <w:szCs w:val="24"/>
                <w:u w:val="single"/>
              </w:rPr>
              <w:t xml:space="preserve"> </w:t>
            </w:r>
            <w:proofErr w:type="spellStart"/>
            <w:r w:rsidR="00476E58" w:rsidRPr="00EA755B">
              <w:rPr>
                <w:rFonts w:ascii="Times New Roman" w:eastAsia="Calibri" w:hAnsi="Times New Roman" w:cs="Times New Roman"/>
                <w:b/>
                <w:bCs/>
                <w:sz w:val="24"/>
                <w:szCs w:val="24"/>
                <w:u w:val="single"/>
              </w:rPr>
              <w:t>Webex</w:t>
            </w:r>
            <w:proofErr w:type="spellEnd"/>
            <w:r w:rsidR="00114DCE" w:rsidRPr="00EA755B">
              <w:rPr>
                <w:rFonts w:ascii="Times New Roman" w:eastAsia="Calibri" w:hAnsi="Times New Roman" w:cs="Times New Roman"/>
                <w:bCs/>
                <w:sz w:val="24"/>
                <w:szCs w:val="24"/>
              </w:rPr>
              <w:t xml:space="preserve">:  </w:t>
            </w:r>
            <w:r w:rsidR="00A13F56" w:rsidRPr="00EA755B">
              <w:rPr>
                <w:rFonts w:ascii="Times New Roman" w:eastAsia="Calibri" w:hAnsi="Times New Roman" w:cs="Times New Roman"/>
                <w:bCs/>
                <w:sz w:val="24"/>
                <w:szCs w:val="24"/>
              </w:rPr>
              <w:t>3</w:t>
            </w:r>
            <w:r w:rsidR="00D447B1" w:rsidRPr="00EA755B">
              <w:rPr>
                <w:rFonts w:ascii="Times New Roman" w:eastAsia="Calibri" w:hAnsi="Times New Roman" w:cs="Times New Roman"/>
                <w:bCs/>
                <w:sz w:val="24"/>
                <w:szCs w:val="24"/>
              </w:rPr>
              <w:t>:</w:t>
            </w:r>
            <w:r w:rsidR="00A13F56" w:rsidRPr="00EA755B">
              <w:rPr>
                <w:rFonts w:ascii="Times New Roman" w:eastAsia="Calibri" w:hAnsi="Times New Roman" w:cs="Times New Roman"/>
                <w:bCs/>
                <w:sz w:val="24"/>
                <w:szCs w:val="24"/>
              </w:rPr>
              <w:t>15</w:t>
            </w:r>
            <w:r w:rsidR="00D447B1" w:rsidRPr="00EA755B">
              <w:rPr>
                <w:rFonts w:ascii="Times New Roman" w:eastAsia="Calibri" w:hAnsi="Times New Roman" w:cs="Times New Roman"/>
                <w:bCs/>
                <w:sz w:val="24"/>
                <w:szCs w:val="24"/>
              </w:rPr>
              <w:t xml:space="preserve"> </w:t>
            </w:r>
            <w:r w:rsidR="00531BF8" w:rsidRPr="00EA755B">
              <w:rPr>
                <w:rFonts w:ascii="Times New Roman" w:eastAsia="Calibri" w:hAnsi="Times New Roman" w:cs="Times New Roman"/>
                <w:bCs/>
                <w:sz w:val="24"/>
                <w:szCs w:val="24"/>
              </w:rPr>
              <w:t>p.m.</w:t>
            </w:r>
          </w:p>
          <w:p w14:paraId="10F2BBE0" w14:textId="77777777" w:rsidR="00B5581E" w:rsidRPr="00EA755B" w:rsidRDefault="00B5581E" w:rsidP="7675CAB6">
            <w:pPr>
              <w:tabs>
                <w:tab w:val="left" w:pos="2025"/>
              </w:tabs>
              <w:spacing w:line="240" w:lineRule="auto"/>
              <w:rPr>
                <w:rFonts w:ascii="Times New Roman" w:eastAsia="Calibri" w:hAnsi="Times New Roman" w:cs="Times New Roman"/>
                <w:b/>
                <w:bCs/>
                <w:sz w:val="24"/>
                <w:szCs w:val="24"/>
                <w:u w:val="single"/>
              </w:rPr>
            </w:pPr>
          </w:p>
          <w:p w14:paraId="0F750BCF" w14:textId="77E4EDEE" w:rsidR="008834BA" w:rsidRPr="00EA755B" w:rsidRDefault="008834BA" w:rsidP="7675CAB6">
            <w:pPr>
              <w:tabs>
                <w:tab w:val="left" w:pos="2025"/>
              </w:tabs>
              <w:spacing w:line="240" w:lineRule="auto"/>
              <w:rPr>
                <w:rFonts w:ascii="Times New Roman" w:eastAsia="Calibri" w:hAnsi="Times New Roman" w:cs="Times New Roman"/>
                <w:sz w:val="24"/>
                <w:szCs w:val="24"/>
              </w:rPr>
            </w:pPr>
            <w:r w:rsidRPr="00EA755B">
              <w:rPr>
                <w:rFonts w:ascii="Times New Roman" w:eastAsia="Calibri" w:hAnsi="Times New Roman" w:cs="Times New Roman"/>
                <w:b/>
                <w:bCs/>
                <w:sz w:val="24"/>
                <w:szCs w:val="24"/>
                <w:u w:val="single"/>
              </w:rPr>
              <w:t>CTEN Meeting Minutes</w:t>
            </w:r>
            <w:r w:rsidRPr="00EA755B">
              <w:rPr>
                <w:rFonts w:ascii="Times New Roman" w:eastAsia="Calibri" w:hAnsi="Times New Roman" w:cs="Times New Roman"/>
                <w:b/>
                <w:bCs/>
                <w:sz w:val="24"/>
                <w:szCs w:val="24"/>
              </w:rPr>
              <w:t xml:space="preserve">:  </w:t>
            </w:r>
            <w:r w:rsidR="00D9460E" w:rsidRPr="00EA755B">
              <w:rPr>
                <w:rFonts w:ascii="Times New Roman" w:eastAsia="Calibri" w:hAnsi="Times New Roman" w:cs="Times New Roman"/>
                <w:sz w:val="24"/>
                <w:szCs w:val="24"/>
              </w:rPr>
              <w:t>Nov. 5</w:t>
            </w:r>
            <w:r w:rsidRPr="00EA755B">
              <w:rPr>
                <w:rFonts w:ascii="Times New Roman" w:eastAsia="Calibri" w:hAnsi="Times New Roman" w:cs="Times New Roman"/>
                <w:sz w:val="24"/>
                <w:szCs w:val="24"/>
              </w:rPr>
              <w:t>, 2020 CTEN minutes were approved</w:t>
            </w:r>
            <w:r w:rsidR="004037CB" w:rsidRPr="00EA755B">
              <w:rPr>
                <w:rFonts w:ascii="Times New Roman" w:eastAsia="Calibri" w:hAnsi="Times New Roman" w:cs="Times New Roman"/>
                <w:sz w:val="24"/>
                <w:szCs w:val="24"/>
              </w:rPr>
              <w:t>.</w:t>
            </w:r>
            <w:r w:rsidR="00470C16" w:rsidRPr="00EA755B">
              <w:rPr>
                <w:rFonts w:ascii="Times New Roman" w:eastAsia="Calibri" w:hAnsi="Times New Roman" w:cs="Times New Roman"/>
                <w:sz w:val="24"/>
                <w:szCs w:val="24"/>
              </w:rPr>
              <w:t xml:space="preserve"> </w:t>
            </w:r>
            <w:r w:rsidR="00D23687" w:rsidRPr="00EA755B">
              <w:rPr>
                <w:rFonts w:ascii="Times New Roman" w:eastAsia="Calibri" w:hAnsi="Times New Roman" w:cs="Times New Roman"/>
                <w:sz w:val="24"/>
                <w:szCs w:val="24"/>
              </w:rPr>
              <w:t>Corrections needed</w:t>
            </w:r>
            <w:r w:rsidR="00E95D88" w:rsidRPr="00EA755B">
              <w:rPr>
                <w:rFonts w:ascii="Times New Roman" w:eastAsia="Calibri" w:hAnsi="Times New Roman" w:cs="Times New Roman"/>
                <w:sz w:val="24"/>
                <w:szCs w:val="24"/>
              </w:rPr>
              <w:t xml:space="preserve"> on CAEP site visit date and Kate McGrath added</w:t>
            </w:r>
            <w:r w:rsidR="00D23687" w:rsidRPr="00EA755B">
              <w:rPr>
                <w:rFonts w:ascii="Times New Roman" w:eastAsia="Calibri" w:hAnsi="Times New Roman" w:cs="Times New Roman"/>
                <w:sz w:val="24"/>
                <w:szCs w:val="24"/>
              </w:rPr>
              <w:t>.</w:t>
            </w:r>
          </w:p>
          <w:p w14:paraId="6424BC6C" w14:textId="77777777" w:rsidR="00B5581E" w:rsidRPr="00EA755B" w:rsidRDefault="00B5581E" w:rsidP="7675CAB6">
            <w:pPr>
              <w:tabs>
                <w:tab w:val="left" w:pos="2025"/>
              </w:tabs>
              <w:spacing w:line="240" w:lineRule="auto"/>
              <w:rPr>
                <w:rFonts w:ascii="Times New Roman" w:eastAsia="Calibri" w:hAnsi="Times New Roman" w:cs="Times New Roman"/>
                <w:b/>
                <w:bCs/>
                <w:sz w:val="24"/>
                <w:szCs w:val="24"/>
                <w:u w:val="single"/>
              </w:rPr>
            </w:pPr>
          </w:p>
          <w:p w14:paraId="2C51C8D8" w14:textId="4B1E4AB4" w:rsidR="00440AEA" w:rsidRPr="00EA755B" w:rsidRDefault="006D55B4" w:rsidP="7675CAB6">
            <w:pPr>
              <w:tabs>
                <w:tab w:val="left" w:pos="2025"/>
              </w:tabs>
              <w:spacing w:line="240" w:lineRule="auto"/>
              <w:rPr>
                <w:rFonts w:ascii="Times New Roman" w:eastAsia="Calibri" w:hAnsi="Times New Roman" w:cs="Times New Roman"/>
                <w:b/>
                <w:bCs/>
                <w:sz w:val="24"/>
                <w:szCs w:val="24"/>
                <w:u w:val="single"/>
              </w:rPr>
            </w:pPr>
            <w:r w:rsidRPr="00EA755B">
              <w:rPr>
                <w:rFonts w:ascii="Times New Roman" w:eastAsia="Calibri" w:hAnsi="Times New Roman" w:cs="Times New Roman"/>
                <w:b/>
                <w:bCs/>
                <w:sz w:val="24"/>
                <w:szCs w:val="24"/>
                <w:u w:val="single"/>
              </w:rPr>
              <w:t>Announcements</w:t>
            </w:r>
          </w:p>
          <w:p w14:paraId="772ED1AF" w14:textId="77777777" w:rsidR="00312CD0" w:rsidRPr="00EA755B" w:rsidRDefault="00312CD0" w:rsidP="7675CAB6">
            <w:pPr>
              <w:tabs>
                <w:tab w:val="left" w:pos="2025"/>
              </w:tabs>
              <w:spacing w:line="240" w:lineRule="auto"/>
              <w:rPr>
                <w:rFonts w:ascii="Times New Roman" w:eastAsia="Calibri" w:hAnsi="Times New Roman" w:cs="Times New Roman"/>
                <w:b/>
                <w:bCs/>
                <w:sz w:val="24"/>
                <w:szCs w:val="24"/>
                <w:u w:val="single"/>
              </w:rPr>
            </w:pPr>
          </w:p>
          <w:p w14:paraId="5DA5521A" w14:textId="275AB315" w:rsidR="00D23687" w:rsidRPr="00EA755B" w:rsidRDefault="00D23687" w:rsidP="00EA755B">
            <w:pPr>
              <w:pStyle w:val="ListParagraph"/>
              <w:numPr>
                <w:ilvl w:val="0"/>
                <w:numId w:val="48"/>
              </w:numPr>
              <w:ind w:left="360"/>
              <w:rPr>
                <w:rFonts w:ascii="Times New Roman" w:hAnsi="Times New Roman" w:cs="Times New Roman"/>
                <w:bCs/>
                <w:iCs/>
                <w:sz w:val="24"/>
                <w:szCs w:val="24"/>
              </w:rPr>
            </w:pPr>
            <w:r w:rsidRPr="00EA755B">
              <w:rPr>
                <w:rFonts w:ascii="Times New Roman" w:hAnsi="Times New Roman" w:cs="Times New Roman"/>
                <w:bCs/>
                <w:iCs/>
                <w:sz w:val="24"/>
                <w:szCs w:val="24"/>
              </w:rPr>
              <w:t>M</w:t>
            </w:r>
            <w:r w:rsidR="002C3AAD" w:rsidRPr="00EA755B">
              <w:rPr>
                <w:rFonts w:ascii="Times New Roman" w:hAnsi="Times New Roman" w:cs="Times New Roman"/>
                <w:bCs/>
                <w:iCs/>
                <w:sz w:val="24"/>
                <w:szCs w:val="24"/>
              </w:rPr>
              <w:t xml:space="preserve">. </w:t>
            </w:r>
            <w:r w:rsidRPr="00EA755B">
              <w:rPr>
                <w:rFonts w:ascii="Times New Roman" w:hAnsi="Times New Roman" w:cs="Times New Roman"/>
                <w:bCs/>
                <w:iCs/>
                <w:sz w:val="24"/>
                <w:szCs w:val="24"/>
              </w:rPr>
              <w:t>P</w:t>
            </w:r>
            <w:r w:rsidR="002C3AAD" w:rsidRPr="00EA755B">
              <w:rPr>
                <w:rFonts w:ascii="Times New Roman" w:hAnsi="Times New Roman" w:cs="Times New Roman"/>
                <w:bCs/>
                <w:iCs/>
                <w:sz w:val="24"/>
                <w:szCs w:val="24"/>
              </w:rPr>
              <w:t xml:space="preserve">. </w:t>
            </w:r>
            <w:r w:rsidRPr="00EA755B">
              <w:rPr>
                <w:rFonts w:ascii="Times New Roman" w:hAnsi="Times New Roman" w:cs="Times New Roman"/>
                <w:bCs/>
                <w:iCs/>
                <w:sz w:val="24"/>
                <w:szCs w:val="24"/>
              </w:rPr>
              <w:t>B</w:t>
            </w:r>
            <w:r w:rsidR="002C3AAD" w:rsidRPr="00EA755B">
              <w:rPr>
                <w:rFonts w:ascii="Times New Roman" w:hAnsi="Times New Roman" w:cs="Times New Roman"/>
                <w:bCs/>
                <w:iCs/>
                <w:sz w:val="24"/>
                <w:szCs w:val="24"/>
              </w:rPr>
              <w:t>igley</w:t>
            </w:r>
            <w:r w:rsidRPr="00EA755B">
              <w:rPr>
                <w:rFonts w:ascii="Times New Roman" w:hAnsi="Times New Roman" w:cs="Times New Roman"/>
                <w:bCs/>
                <w:iCs/>
                <w:sz w:val="24"/>
                <w:szCs w:val="24"/>
              </w:rPr>
              <w:t xml:space="preserve"> </w:t>
            </w:r>
            <w:r w:rsidR="00AC5710" w:rsidRPr="00EA755B">
              <w:rPr>
                <w:rFonts w:ascii="Times New Roman" w:hAnsi="Times New Roman" w:cs="Times New Roman"/>
                <w:bCs/>
                <w:iCs/>
                <w:sz w:val="24"/>
                <w:szCs w:val="24"/>
              </w:rPr>
              <w:t>–</w:t>
            </w:r>
            <w:r w:rsidRPr="00EA755B">
              <w:rPr>
                <w:rFonts w:ascii="Times New Roman" w:hAnsi="Times New Roman" w:cs="Times New Roman"/>
                <w:bCs/>
                <w:iCs/>
                <w:sz w:val="24"/>
                <w:szCs w:val="24"/>
              </w:rPr>
              <w:t xml:space="preserve"> Assoc</w:t>
            </w:r>
            <w:r w:rsidR="00AC5710" w:rsidRPr="00EA755B">
              <w:rPr>
                <w:rFonts w:ascii="Times New Roman" w:hAnsi="Times New Roman" w:cs="Times New Roman"/>
                <w:bCs/>
                <w:iCs/>
                <w:sz w:val="24"/>
                <w:szCs w:val="24"/>
              </w:rPr>
              <w:t>.</w:t>
            </w:r>
            <w:r w:rsidRPr="00EA755B">
              <w:rPr>
                <w:rFonts w:ascii="Times New Roman" w:hAnsi="Times New Roman" w:cs="Times New Roman"/>
                <w:bCs/>
                <w:iCs/>
                <w:sz w:val="24"/>
                <w:szCs w:val="24"/>
              </w:rPr>
              <w:t xml:space="preserve"> Dean search – 70 candidates – </w:t>
            </w:r>
            <w:r w:rsidR="008C1E79" w:rsidRPr="00EA755B">
              <w:rPr>
                <w:rFonts w:ascii="Times New Roman" w:hAnsi="Times New Roman" w:cs="Times New Roman"/>
                <w:bCs/>
                <w:iCs/>
                <w:sz w:val="24"/>
                <w:szCs w:val="24"/>
              </w:rPr>
              <w:t xml:space="preserve">search committee </w:t>
            </w:r>
            <w:r w:rsidRPr="00EA755B">
              <w:rPr>
                <w:rFonts w:ascii="Times New Roman" w:hAnsi="Times New Roman" w:cs="Times New Roman"/>
                <w:bCs/>
                <w:iCs/>
                <w:sz w:val="24"/>
                <w:szCs w:val="24"/>
              </w:rPr>
              <w:t xml:space="preserve">interviewed 10, brought 4 in for second interviews. </w:t>
            </w:r>
            <w:r w:rsidR="008C1E79" w:rsidRPr="00EA755B">
              <w:rPr>
                <w:rFonts w:ascii="Times New Roman" w:hAnsi="Times New Roman" w:cs="Times New Roman"/>
                <w:bCs/>
                <w:iCs/>
                <w:sz w:val="24"/>
                <w:szCs w:val="24"/>
              </w:rPr>
              <w:t xml:space="preserve">Forum, COC, and </w:t>
            </w:r>
            <w:r w:rsidR="00AC5710" w:rsidRPr="00EA755B">
              <w:rPr>
                <w:rFonts w:ascii="Times New Roman" w:hAnsi="Times New Roman" w:cs="Times New Roman"/>
                <w:bCs/>
                <w:iCs/>
                <w:sz w:val="24"/>
                <w:szCs w:val="24"/>
              </w:rPr>
              <w:t>search committee</w:t>
            </w:r>
            <w:r w:rsidR="008C1E79" w:rsidRPr="00EA755B">
              <w:rPr>
                <w:rFonts w:ascii="Times New Roman" w:hAnsi="Times New Roman" w:cs="Times New Roman"/>
                <w:bCs/>
                <w:iCs/>
                <w:sz w:val="24"/>
                <w:szCs w:val="24"/>
              </w:rPr>
              <w:t xml:space="preserve"> feedback collected and recommendation to the Dean will be made. No timeline at this point. </w:t>
            </w:r>
          </w:p>
          <w:p w14:paraId="48E01CB4" w14:textId="77777777" w:rsidR="00B5581E" w:rsidRPr="00EA755B" w:rsidRDefault="00B5581E" w:rsidP="00EA755B">
            <w:pPr>
              <w:rPr>
                <w:rFonts w:ascii="Times New Roman" w:hAnsi="Times New Roman" w:cs="Times New Roman"/>
                <w:b/>
                <w:bCs/>
                <w:sz w:val="24"/>
                <w:szCs w:val="24"/>
              </w:rPr>
            </w:pPr>
          </w:p>
          <w:p w14:paraId="373375F1" w14:textId="6337C843" w:rsidR="008C1E79" w:rsidRPr="00EA755B" w:rsidRDefault="002C3AAD" w:rsidP="00EA755B">
            <w:pPr>
              <w:pStyle w:val="ListParagraph"/>
              <w:numPr>
                <w:ilvl w:val="0"/>
                <w:numId w:val="48"/>
              </w:numPr>
              <w:ind w:left="360"/>
              <w:rPr>
                <w:rFonts w:ascii="Times New Roman" w:hAnsi="Times New Roman" w:cs="Times New Roman"/>
                <w:sz w:val="24"/>
                <w:szCs w:val="24"/>
              </w:rPr>
            </w:pPr>
            <w:r w:rsidRPr="00EA755B">
              <w:rPr>
                <w:rFonts w:ascii="Times New Roman" w:hAnsi="Times New Roman" w:cs="Times New Roman"/>
                <w:sz w:val="24"/>
                <w:szCs w:val="24"/>
              </w:rPr>
              <w:t>C. Mulcahy – The motion, “The CTEN body wishes to continue for Fall 2020 the P/F</w:t>
            </w:r>
            <w:r w:rsidR="008C1E79" w:rsidRPr="00EA755B">
              <w:rPr>
                <w:rFonts w:ascii="Times New Roman" w:hAnsi="Times New Roman" w:cs="Times New Roman"/>
                <w:sz w:val="24"/>
                <w:szCs w:val="24"/>
              </w:rPr>
              <w:t xml:space="preserve"> </w:t>
            </w:r>
            <w:r w:rsidRPr="00EA755B">
              <w:rPr>
                <w:rFonts w:ascii="Times New Roman" w:hAnsi="Times New Roman" w:cs="Times New Roman"/>
                <w:sz w:val="24"/>
                <w:szCs w:val="24"/>
              </w:rPr>
              <w:t>policy modifications agreed to in Spring 2020” passed</w:t>
            </w:r>
            <w:r w:rsidR="008C1E79" w:rsidRPr="00EA755B">
              <w:rPr>
                <w:rFonts w:ascii="Times New Roman" w:hAnsi="Times New Roman" w:cs="Times New Roman"/>
                <w:sz w:val="24"/>
                <w:szCs w:val="24"/>
              </w:rPr>
              <w:t>.</w:t>
            </w:r>
            <w:r w:rsidR="00AC5710" w:rsidRPr="00EA755B">
              <w:rPr>
                <w:rFonts w:ascii="Times New Roman" w:hAnsi="Times New Roman" w:cs="Times New Roman"/>
                <w:sz w:val="24"/>
                <w:szCs w:val="24"/>
              </w:rPr>
              <w:t xml:space="preserve"> </w:t>
            </w:r>
          </w:p>
          <w:p w14:paraId="326ADE53" w14:textId="77777777" w:rsidR="00D23687" w:rsidRPr="00EA755B" w:rsidRDefault="00D23687" w:rsidP="00FF5BD6">
            <w:pPr>
              <w:rPr>
                <w:rFonts w:ascii="Times New Roman" w:hAnsi="Times New Roman" w:cs="Times New Roman"/>
                <w:sz w:val="24"/>
                <w:szCs w:val="24"/>
              </w:rPr>
            </w:pPr>
          </w:p>
          <w:p w14:paraId="637B144F" w14:textId="77777777" w:rsidR="002D4CF5" w:rsidRPr="00EA755B" w:rsidRDefault="002D4CF5" w:rsidP="002D4CF5">
            <w:pPr>
              <w:rPr>
                <w:rFonts w:ascii="Times New Roman" w:hAnsi="Times New Roman" w:cs="Times New Roman"/>
                <w:sz w:val="24"/>
                <w:szCs w:val="24"/>
                <w:u w:val="single"/>
              </w:rPr>
            </w:pPr>
            <w:r w:rsidRPr="00EA755B">
              <w:rPr>
                <w:rFonts w:ascii="Times New Roman" w:hAnsi="Times New Roman" w:cs="Times New Roman"/>
                <w:b/>
                <w:bCs/>
                <w:sz w:val="24"/>
                <w:szCs w:val="24"/>
                <w:u w:val="single"/>
              </w:rPr>
              <w:t xml:space="preserve">Subcommittee Reports: </w:t>
            </w:r>
          </w:p>
          <w:p w14:paraId="03C6F5D1" w14:textId="77777777" w:rsidR="002D4CF5" w:rsidRPr="00EA755B" w:rsidRDefault="002D4CF5" w:rsidP="002D4CF5">
            <w:pPr>
              <w:rPr>
                <w:rFonts w:ascii="Times New Roman" w:hAnsi="Times New Roman" w:cs="Times New Roman"/>
                <w:b/>
                <w:bCs/>
                <w:sz w:val="24"/>
                <w:szCs w:val="24"/>
              </w:rPr>
            </w:pPr>
          </w:p>
          <w:p w14:paraId="02D1019C" w14:textId="27217FEF" w:rsidR="002D4CF5" w:rsidRPr="00EA755B" w:rsidRDefault="002D4CF5" w:rsidP="002D4CF5">
            <w:pPr>
              <w:rPr>
                <w:rFonts w:ascii="Times New Roman" w:hAnsi="Times New Roman" w:cs="Times New Roman"/>
                <w:sz w:val="24"/>
                <w:szCs w:val="24"/>
              </w:rPr>
            </w:pPr>
            <w:r w:rsidRPr="00EA755B">
              <w:rPr>
                <w:rFonts w:ascii="Times New Roman" w:hAnsi="Times New Roman" w:cs="Times New Roman"/>
                <w:b/>
                <w:bCs/>
                <w:sz w:val="24"/>
                <w:szCs w:val="24"/>
              </w:rPr>
              <w:t>Appeals and Student Support</w:t>
            </w:r>
            <w:r w:rsidRPr="00EA755B">
              <w:rPr>
                <w:rFonts w:ascii="Times New Roman" w:hAnsi="Times New Roman" w:cs="Times New Roman"/>
                <w:sz w:val="24"/>
                <w:szCs w:val="24"/>
              </w:rPr>
              <w:t>: – reviewing the appeals policy. They are working to merge the appeals committee with the competency review team</w:t>
            </w:r>
            <w:r w:rsidR="00D26613" w:rsidRPr="00EA755B">
              <w:rPr>
                <w:rFonts w:ascii="Times New Roman" w:hAnsi="Times New Roman" w:cs="Times New Roman"/>
                <w:sz w:val="24"/>
                <w:szCs w:val="24"/>
              </w:rPr>
              <w:t xml:space="preserve"> which reviews student teaching appeals</w:t>
            </w:r>
            <w:r w:rsidRPr="00EA755B">
              <w:rPr>
                <w:rFonts w:ascii="Times New Roman" w:hAnsi="Times New Roman" w:cs="Times New Roman"/>
                <w:sz w:val="24"/>
                <w:szCs w:val="24"/>
              </w:rPr>
              <w:t xml:space="preserve">. </w:t>
            </w:r>
          </w:p>
          <w:p w14:paraId="2737775E" w14:textId="77777777" w:rsidR="002D4CF5" w:rsidRPr="00EA755B" w:rsidRDefault="002D4CF5" w:rsidP="002D4CF5">
            <w:pPr>
              <w:rPr>
                <w:rFonts w:ascii="Times New Roman" w:hAnsi="Times New Roman" w:cs="Times New Roman"/>
                <w:sz w:val="24"/>
                <w:szCs w:val="24"/>
              </w:rPr>
            </w:pPr>
          </w:p>
          <w:p w14:paraId="7913DDA2" w14:textId="2285D924" w:rsidR="002D4CF5" w:rsidRPr="00EA755B" w:rsidRDefault="002D4CF5" w:rsidP="002D4CF5">
            <w:pPr>
              <w:rPr>
                <w:rFonts w:ascii="Times New Roman" w:hAnsi="Times New Roman" w:cs="Times New Roman"/>
                <w:sz w:val="24"/>
                <w:szCs w:val="24"/>
              </w:rPr>
            </w:pPr>
            <w:r w:rsidRPr="00EA755B">
              <w:rPr>
                <w:rFonts w:ascii="Times New Roman" w:hAnsi="Times New Roman" w:cs="Times New Roman"/>
                <w:b/>
                <w:bCs/>
                <w:sz w:val="24"/>
                <w:szCs w:val="24"/>
              </w:rPr>
              <w:t>Assessment</w:t>
            </w:r>
            <w:r w:rsidRPr="00EA755B">
              <w:rPr>
                <w:rFonts w:ascii="Times New Roman" w:hAnsi="Times New Roman" w:cs="Times New Roman"/>
                <w:sz w:val="24"/>
                <w:szCs w:val="24"/>
              </w:rPr>
              <w:t xml:space="preserve">:  Yan Liu – </w:t>
            </w:r>
            <w:r w:rsidR="00D26613" w:rsidRPr="00EA755B">
              <w:rPr>
                <w:rFonts w:ascii="Times New Roman" w:hAnsi="Times New Roman" w:cs="Times New Roman"/>
                <w:sz w:val="24"/>
                <w:szCs w:val="24"/>
              </w:rPr>
              <w:t xml:space="preserve">compare assessment report and student teaching data for each semester. </w:t>
            </w:r>
            <w:r w:rsidR="002C3AAD" w:rsidRPr="00EA755B">
              <w:rPr>
                <w:rFonts w:ascii="Times New Roman" w:hAnsi="Times New Roman" w:cs="Times New Roman"/>
                <w:sz w:val="24"/>
                <w:szCs w:val="24"/>
              </w:rPr>
              <w:t>The committee is examining h</w:t>
            </w:r>
            <w:r w:rsidR="00D26613" w:rsidRPr="00EA755B">
              <w:rPr>
                <w:rFonts w:ascii="Times New Roman" w:hAnsi="Times New Roman" w:cs="Times New Roman"/>
                <w:sz w:val="24"/>
                <w:szCs w:val="24"/>
              </w:rPr>
              <w:t>ow does th</w:t>
            </w:r>
            <w:r w:rsidR="002C3AAD" w:rsidRPr="00EA755B">
              <w:rPr>
                <w:rFonts w:ascii="Times New Roman" w:hAnsi="Times New Roman" w:cs="Times New Roman"/>
                <w:sz w:val="24"/>
                <w:szCs w:val="24"/>
              </w:rPr>
              <w:t>e</w:t>
            </w:r>
            <w:r w:rsidR="00D26613" w:rsidRPr="00EA755B">
              <w:rPr>
                <w:rFonts w:ascii="Times New Roman" w:hAnsi="Times New Roman" w:cs="Times New Roman"/>
                <w:sz w:val="24"/>
                <w:szCs w:val="24"/>
              </w:rPr>
              <w:t xml:space="preserve"> data align</w:t>
            </w:r>
            <w:r w:rsidR="002C3AAD" w:rsidRPr="00EA755B">
              <w:rPr>
                <w:rFonts w:ascii="Times New Roman" w:hAnsi="Times New Roman" w:cs="Times New Roman"/>
                <w:sz w:val="24"/>
                <w:szCs w:val="24"/>
              </w:rPr>
              <w:t>s</w:t>
            </w:r>
            <w:r w:rsidR="00D26613" w:rsidRPr="00EA755B">
              <w:rPr>
                <w:rFonts w:ascii="Times New Roman" w:hAnsi="Times New Roman" w:cs="Times New Roman"/>
                <w:sz w:val="24"/>
                <w:szCs w:val="24"/>
              </w:rPr>
              <w:t xml:space="preserve"> across different programs? </w:t>
            </w:r>
            <w:r w:rsidRPr="00EA755B">
              <w:rPr>
                <w:rFonts w:ascii="Times New Roman" w:hAnsi="Times New Roman" w:cs="Times New Roman"/>
                <w:sz w:val="24"/>
                <w:szCs w:val="24"/>
              </w:rPr>
              <w:t xml:space="preserve">What the pattern and trends are? </w:t>
            </w:r>
            <w:r w:rsidR="00D26613" w:rsidRPr="00EA755B">
              <w:rPr>
                <w:rFonts w:ascii="Times New Roman" w:hAnsi="Times New Roman" w:cs="Times New Roman"/>
                <w:sz w:val="24"/>
                <w:szCs w:val="24"/>
              </w:rPr>
              <w:t xml:space="preserve">How </w:t>
            </w:r>
            <w:proofErr w:type="spellStart"/>
            <w:r w:rsidR="00D26613" w:rsidRPr="00EA755B">
              <w:rPr>
                <w:rFonts w:ascii="Times New Roman" w:hAnsi="Times New Roman" w:cs="Times New Roman"/>
                <w:sz w:val="24"/>
                <w:szCs w:val="24"/>
              </w:rPr>
              <w:t>EdTPA</w:t>
            </w:r>
            <w:proofErr w:type="spellEnd"/>
            <w:r w:rsidR="00D26613" w:rsidRPr="00EA755B">
              <w:rPr>
                <w:rFonts w:ascii="Times New Roman" w:hAnsi="Times New Roman" w:cs="Times New Roman"/>
                <w:sz w:val="24"/>
                <w:szCs w:val="24"/>
              </w:rPr>
              <w:t xml:space="preserve"> data align with the </w:t>
            </w:r>
            <w:r w:rsidR="00306503" w:rsidRPr="00EA755B">
              <w:rPr>
                <w:rFonts w:ascii="Times New Roman" w:hAnsi="Times New Roman" w:cs="Times New Roman"/>
                <w:sz w:val="24"/>
                <w:szCs w:val="24"/>
              </w:rPr>
              <w:t>student teaching data</w:t>
            </w:r>
            <w:r w:rsidR="00D26613" w:rsidRPr="00EA755B">
              <w:rPr>
                <w:rFonts w:ascii="Times New Roman" w:hAnsi="Times New Roman" w:cs="Times New Roman"/>
                <w:sz w:val="24"/>
                <w:szCs w:val="24"/>
              </w:rPr>
              <w:t xml:space="preserve">? </w:t>
            </w:r>
          </w:p>
          <w:p w14:paraId="0A2A9A79" w14:textId="77777777" w:rsidR="002D4CF5" w:rsidRPr="00EA755B" w:rsidRDefault="002D4CF5" w:rsidP="002D4CF5">
            <w:pPr>
              <w:rPr>
                <w:rFonts w:ascii="Times New Roman" w:hAnsi="Times New Roman" w:cs="Times New Roman"/>
                <w:sz w:val="24"/>
                <w:szCs w:val="24"/>
              </w:rPr>
            </w:pPr>
          </w:p>
          <w:p w14:paraId="42AF29A3" w14:textId="73CDE2F4" w:rsidR="005E1B6B" w:rsidRPr="00EA755B" w:rsidRDefault="002D4CF5" w:rsidP="002D4CF5">
            <w:pPr>
              <w:rPr>
                <w:rFonts w:ascii="Times New Roman" w:hAnsi="Times New Roman" w:cs="Times New Roman"/>
                <w:sz w:val="24"/>
                <w:szCs w:val="24"/>
              </w:rPr>
            </w:pPr>
            <w:r w:rsidRPr="00EA755B">
              <w:rPr>
                <w:rFonts w:ascii="Times New Roman" w:hAnsi="Times New Roman" w:cs="Times New Roman"/>
                <w:b/>
                <w:bCs/>
                <w:sz w:val="24"/>
                <w:szCs w:val="24"/>
              </w:rPr>
              <w:t>Partnership</w:t>
            </w:r>
            <w:r w:rsidRPr="00EA755B">
              <w:rPr>
                <w:rFonts w:ascii="Times New Roman" w:hAnsi="Times New Roman" w:cs="Times New Roman"/>
                <w:sz w:val="24"/>
                <w:szCs w:val="24"/>
              </w:rPr>
              <w:t xml:space="preserve">:  Jeremy Visone – </w:t>
            </w:r>
            <w:r w:rsidR="00306503" w:rsidRPr="00EA755B">
              <w:rPr>
                <w:rFonts w:ascii="Times New Roman" w:hAnsi="Times New Roman" w:cs="Times New Roman"/>
                <w:sz w:val="24"/>
                <w:szCs w:val="24"/>
              </w:rPr>
              <w:t xml:space="preserve">create a </w:t>
            </w:r>
            <w:r w:rsidRPr="00EA755B">
              <w:rPr>
                <w:rFonts w:ascii="Times New Roman" w:hAnsi="Times New Roman" w:cs="Times New Roman"/>
                <w:sz w:val="24"/>
                <w:szCs w:val="24"/>
              </w:rPr>
              <w:t>district</w:t>
            </w:r>
            <w:r w:rsidR="00306503" w:rsidRPr="00EA755B">
              <w:rPr>
                <w:rFonts w:ascii="Times New Roman" w:hAnsi="Times New Roman" w:cs="Times New Roman"/>
                <w:sz w:val="24"/>
                <w:szCs w:val="24"/>
              </w:rPr>
              <w:t xml:space="preserve"> partners</w:t>
            </w:r>
            <w:r w:rsidR="002C3AAD" w:rsidRPr="00EA755B">
              <w:rPr>
                <w:rFonts w:ascii="Times New Roman" w:hAnsi="Times New Roman" w:cs="Times New Roman"/>
                <w:sz w:val="24"/>
                <w:szCs w:val="24"/>
              </w:rPr>
              <w:t>’</w:t>
            </w:r>
            <w:r w:rsidRPr="00EA755B">
              <w:rPr>
                <w:rFonts w:ascii="Times New Roman" w:hAnsi="Times New Roman" w:cs="Times New Roman"/>
                <w:sz w:val="24"/>
                <w:szCs w:val="24"/>
              </w:rPr>
              <w:t xml:space="preserve"> advisory board to build strong partnerships with districts</w:t>
            </w:r>
            <w:r w:rsidR="00306503" w:rsidRPr="00EA755B">
              <w:rPr>
                <w:rFonts w:ascii="Times New Roman" w:hAnsi="Times New Roman" w:cs="Times New Roman"/>
                <w:sz w:val="24"/>
                <w:szCs w:val="24"/>
              </w:rPr>
              <w:t xml:space="preserve">. This will represent different districts and different roles within the districts. Sent out informal invitations and received a great response. </w:t>
            </w:r>
            <w:r w:rsidR="005E1B6B" w:rsidRPr="00EA755B">
              <w:rPr>
                <w:rFonts w:ascii="Times New Roman" w:hAnsi="Times New Roman" w:cs="Times New Roman"/>
                <w:sz w:val="24"/>
                <w:szCs w:val="24"/>
              </w:rPr>
              <w:t xml:space="preserve">First meeting hopefully the beginning of next year. </w:t>
            </w:r>
            <w:r w:rsidR="00306503" w:rsidRPr="00EA755B">
              <w:rPr>
                <w:rFonts w:ascii="Times New Roman" w:hAnsi="Times New Roman" w:cs="Times New Roman"/>
                <w:sz w:val="24"/>
                <w:szCs w:val="24"/>
              </w:rPr>
              <w:t xml:space="preserve"> </w:t>
            </w:r>
            <w:r w:rsidR="006F208A" w:rsidRPr="00EA755B">
              <w:rPr>
                <w:rFonts w:ascii="Times New Roman" w:hAnsi="Times New Roman" w:cs="Times New Roman"/>
                <w:sz w:val="24"/>
                <w:szCs w:val="24"/>
              </w:rPr>
              <w:t>We will check to b</w:t>
            </w:r>
            <w:r w:rsidR="00091830" w:rsidRPr="00EA755B">
              <w:rPr>
                <w:rFonts w:ascii="Times New Roman" w:hAnsi="Times New Roman" w:cs="Times New Roman"/>
                <w:sz w:val="24"/>
                <w:szCs w:val="24"/>
              </w:rPr>
              <w:t xml:space="preserve">e sure to have </w:t>
            </w:r>
            <w:r w:rsidR="006F208A" w:rsidRPr="00EA755B">
              <w:rPr>
                <w:rFonts w:ascii="Times New Roman" w:hAnsi="Times New Roman" w:cs="Times New Roman"/>
                <w:sz w:val="24"/>
                <w:szCs w:val="24"/>
              </w:rPr>
              <w:t xml:space="preserve">PK- 12 </w:t>
            </w:r>
            <w:r w:rsidR="00091830" w:rsidRPr="00EA755B">
              <w:rPr>
                <w:rFonts w:ascii="Times New Roman" w:hAnsi="Times New Roman" w:cs="Times New Roman"/>
                <w:sz w:val="24"/>
                <w:szCs w:val="24"/>
              </w:rPr>
              <w:t xml:space="preserve">Special Ed representation on advisory board.  </w:t>
            </w:r>
            <w:r w:rsidR="00306503" w:rsidRPr="00EA755B">
              <w:rPr>
                <w:rFonts w:ascii="Times New Roman" w:hAnsi="Times New Roman" w:cs="Times New Roman"/>
                <w:sz w:val="24"/>
                <w:szCs w:val="24"/>
              </w:rPr>
              <w:t xml:space="preserve"> </w:t>
            </w:r>
          </w:p>
          <w:p w14:paraId="7E04D7DC" w14:textId="3E3F76C6" w:rsidR="005E1B6B" w:rsidRPr="00EA755B" w:rsidRDefault="005E1B6B" w:rsidP="002C3AAD">
            <w:pPr>
              <w:pStyle w:val="ListParagraph"/>
              <w:numPr>
                <w:ilvl w:val="0"/>
                <w:numId w:val="49"/>
              </w:numPr>
              <w:rPr>
                <w:rFonts w:ascii="Times New Roman" w:hAnsi="Times New Roman" w:cs="Times New Roman"/>
                <w:sz w:val="24"/>
                <w:szCs w:val="24"/>
              </w:rPr>
            </w:pPr>
            <w:r w:rsidRPr="00EA755B">
              <w:rPr>
                <w:rFonts w:ascii="Times New Roman" w:hAnsi="Times New Roman" w:cs="Times New Roman"/>
                <w:b/>
                <w:bCs/>
                <w:sz w:val="24"/>
                <w:szCs w:val="24"/>
              </w:rPr>
              <w:t>Next Gen Educators</w:t>
            </w:r>
            <w:r w:rsidRPr="00EA755B">
              <w:rPr>
                <w:rFonts w:ascii="Times New Roman" w:hAnsi="Times New Roman" w:cs="Times New Roman"/>
                <w:sz w:val="24"/>
                <w:szCs w:val="24"/>
              </w:rPr>
              <w:t xml:space="preserve"> – </w:t>
            </w:r>
            <w:r w:rsidR="00B62862" w:rsidRPr="00EA755B">
              <w:rPr>
                <w:rFonts w:ascii="Times New Roman" w:hAnsi="Times New Roman" w:cs="Times New Roman"/>
                <w:sz w:val="24"/>
                <w:szCs w:val="24"/>
              </w:rPr>
              <w:t xml:space="preserve">mentoring </w:t>
            </w:r>
            <w:r w:rsidRPr="00EA755B">
              <w:rPr>
                <w:rFonts w:ascii="Times New Roman" w:hAnsi="Times New Roman" w:cs="Times New Roman"/>
                <w:sz w:val="24"/>
                <w:szCs w:val="24"/>
              </w:rPr>
              <w:t xml:space="preserve">opportunity to allow undergrad students to work in public schools to assist with the </w:t>
            </w:r>
            <w:r w:rsidR="001F0D95" w:rsidRPr="00EA755B">
              <w:rPr>
                <w:rFonts w:ascii="Times New Roman" w:hAnsi="Times New Roman" w:cs="Times New Roman"/>
                <w:sz w:val="24"/>
                <w:szCs w:val="24"/>
              </w:rPr>
              <w:t xml:space="preserve">teacher </w:t>
            </w:r>
            <w:r w:rsidRPr="00EA755B">
              <w:rPr>
                <w:rFonts w:ascii="Times New Roman" w:hAnsi="Times New Roman" w:cs="Times New Roman"/>
                <w:sz w:val="24"/>
                <w:szCs w:val="24"/>
              </w:rPr>
              <w:t xml:space="preserve">shortage. They are not replacing certified teachers in the classroom. </w:t>
            </w:r>
            <w:r w:rsidR="001F0D95" w:rsidRPr="00EA755B">
              <w:rPr>
                <w:rFonts w:ascii="Times New Roman" w:hAnsi="Times New Roman" w:cs="Times New Roman"/>
                <w:sz w:val="24"/>
                <w:szCs w:val="24"/>
              </w:rPr>
              <w:t xml:space="preserve">Information sessions for students </w:t>
            </w:r>
            <w:r w:rsidR="00B62862" w:rsidRPr="00EA755B">
              <w:rPr>
                <w:rFonts w:ascii="Times New Roman" w:hAnsi="Times New Roman" w:cs="Times New Roman"/>
                <w:sz w:val="24"/>
                <w:szCs w:val="24"/>
              </w:rPr>
              <w:t xml:space="preserve">to sign up </w:t>
            </w:r>
            <w:r w:rsidR="001F0D95" w:rsidRPr="00EA755B">
              <w:rPr>
                <w:rFonts w:ascii="Times New Roman" w:hAnsi="Times New Roman" w:cs="Times New Roman"/>
                <w:sz w:val="24"/>
                <w:szCs w:val="24"/>
              </w:rPr>
              <w:t xml:space="preserve">will be soon and emails with more information will be sent.  </w:t>
            </w:r>
          </w:p>
          <w:p w14:paraId="68CA4A83" w14:textId="77777777" w:rsidR="00B5581E" w:rsidRPr="00EA755B" w:rsidRDefault="00B5581E" w:rsidP="001F0D95">
            <w:pPr>
              <w:rPr>
                <w:rFonts w:ascii="Times New Roman" w:hAnsi="Times New Roman" w:cs="Times New Roman"/>
                <w:b/>
                <w:bCs/>
                <w:sz w:val="24"/>
                <w:szCs w:val="24"/>
              </w:rPr>
            </w:pPr>
          </w:p>
          <w:p w14:paraId="47D88030" w14:textId="611D7D14" w:rsidR="00750342" w:rsidRPr="00EA755B" w:rsidRDefault="002D4CF5" w:rsidP="00A76EF5">
            <w:pPr>
              <w:rPr>
                <w:rFonts w:ascii="Times New Roman" w:eastAsia="Calibri" w:hAnsi="Times New Roman" w:cs="Times New Roman"/>
                <w:b/>
                <w:bCs/>
                <w:sz w:val="24"/>
                <w:szCs w:val="24"/>
              </w:rPr>
            </w:pPr>
            <w:r w:rsidRPr="00EA755B">
              <w:rPr>
                <w:rFonts w:ascii="Times New Roman" w:hAnsi="Times New Roman" w:cs="Times New Roman"/>
                <w:b/>
                <w:bCs/>
                <w:sz w:val="24"/>
                <w:szCs w:val="24"/>
              </w:rPr>
              <w:t>Policy and Advocacy</w:t>
            </w:r>
            <w:r w:rsidRPr="00EA755B">
              <w:rPr>
                <w:rFonts w:ascii="Times New Roman" w:hAnsi="Times New Roman" w:cs="Times New Roman"/>
                <w:sz w:val="24"/>
                <w:szCs w:val="24"/>
              </w:rPr>
              <w:t xml:space="preserve">: Amanda Greenwell </w:t>
            </w:r>
            <w:r w:rsidR="00091830" w:rsidRPr="00EA755B">
              <w:rPr>
                <w:rFonts w:ascii="Times New Roman" w:hAnsi="Times New Roman" w:cs="Times New Roman"/>
                <w:sz w:val="24"/>
                <w:szCs w:val="24"/>
              </w:rPr>
              <w:t>–</w:t>
            </w:r>
            <w:r w:rsidRPr="00EA755B">
              <w:rPr>
                <w:rFonts w:ascii="Times New Roman" w:hAnsi="Times New Roman" w:cs="Times New Roman"/>
                <w:b/>
                <w:bCs/>
                <w:sz w:val="24"/>
                <w:szCs w:val="24"/>
              </w:rPr>
              <w:t xml:space="preserve"> </w:t>
            </w:r>
            <w:r w:rsidR="00B80CB2" w:rsidRPr="00EA755B">
              <w:rPr>
                <w:rFonts w:ascii="Times New Roman" w:hAnsi="Times New Roman" w:cs="Times New Roman"/>
                <w:sz w:val="24"/>
                <w:szCs w:val="24"/>
              </w:rPr>
              <w:t>discussion on</w:t>
            </w:r>
            <w:r w:rsidR="00B80CB2" w:rsidRPr="00EA755B">
              <w:rPr>
                <w:rFonts w:ascii="Times New Roman" w:hAnsi="Times New Roman" w:cs="Times New Roman"/>
                <w:b/>
                <w:bCs/>
                <w:sz w:val="24"/>
                <w:szCs w:val="24"/>
              </w:rPr>
              <w:t xml:space="preserve"> </w:t>
            </w:r>
            <w:r w:rsidR="00B80CB2" w:rsidRPr="00EA755B">
              <w:rPr>
                <w:rFonts w:ascii="Times New Roman" w:hAnsi="Times New Roman" w:cs="Times New Roman"/>
                <w:sz w:val="24"/>
                <w:szCs w:val="24"/>
              </w:rPr>
              <w:t>the need to</w:t>
            </w:r>
            <w:r w:rsidR="00B80CB2" w:rsidRPr="00EA755B">
              <w:rPr>
                <w:rFonts w:ascii="Times New Roman" w:hAnsi="Times New Roman" w:cs="Times New Roman"/>
                <w:b/>
                <w:bCs/>
                <w:sz w:val="24"/>
                <w:szCs w:val="24"/>
              </w:rPr>
              <w:t xml:space="preserve"> </w:t>
            </w:r>
            <w:r w:rsidR="00091830" w:rsidRPr="00EA755B">
              <w:rPr>
                <w:rFonts w:ascii="Times New Roman" w:hAnsi="Times New Roman" w:cs="Times New Roman"/>
                <w:sz w:val="24"/>
                <w:szCs w:val="24"/>
              </w:rPr>
              <w:t>acknowledge the</w:t>
            </w:r>
            <w:r w:rsidR="001F0D95" w:rsidRPr="00EA755B">
              <w:rPr>
                <w:rFonts w:ascii="Times New Roman" w:hAnsi="Times New Roman" w:cs="Times New Roman"/>
                <w:sz w:val="24"/>
                <w:szCs w:val="24"/>
              </w:rPr>
              <w:t xml:space="preserve"> gap b</w:t>
            </w:r>
            <w:r w:rsidR="00B62862" w:rsidRPr="00EA755B">
              <w:rPr>
                <w:rFonts w:ascii="Times New Roman" w:hAnsi="Times New Roman" w:cs="Times New Roman"/>
                <w:sz w:val="24"/>
                <w:szCs w:val="24"/>
              </w:rPr>
              <w:t>e</w:t>
            </w:r>
            <w:r w:rsidR="001F0D95" w:rsidRPr="00EA755B">
              <w:rPr>
                <w:rFonts w:ascii="Times New Roman" w:hAnsi="Times New Roman" w:cs="Times New Roman"/>
                <w:sz w:val="24"/>
                <w:szCs w:val="24"/>
              </w:rPr>
              <w:t>t</w:t>
            </w:r>
            <w:r w:rsidR="00B62862" w:rsidRPr="00EA755B">
              <w:rPr>
                <w:rFonts w:ascii="Times New Roman" w:hAnsi="Times New Roman" w:cs="Times New Roman"/>
                <w:sz w:val="24"/>
                <w:szCs w:val="24"/>
              </w:rPr>
              <w:t>ween</w:t>
            </w:r>
            <w:r w:rsidR="006F208A" w:rsidRPr="00EA755B">
              <w:rPr>
                <w:rFonts w:ascii="Times New Roman" w:hAnsi="Times New Roman" w:cs="Times New Roman"/>
                <w:sz w:val="24"/>
                <w:szCs w:val="24"/>
              </w:rPr>
              <w:t xml:space="preserve"> program </w:t>
            </w:r>
            <w:r w:rsidR="00B80CB2" w:rsidRPr="00EA755B">
              <w:rPr>
                <w:rFonts w:ascii="Times New Roman" w:hAnsi="Times New Roman" w:cs="Times New Roman"/>
                <w:sz w:val="24"/>
                <w:szCs w:val="24"/>
              </w:rPr>
              <w:t xml:space="preserve">admissions </w:t>
            </w:r>
            <w:r w:rsidR="006F208A" w:rsidRPr="00EA755B">
              <w:rPr>
                <w:rFonts w:ascii="Times New Roman" w:hAnsi="Times New Roman" w:cs="Times New Roman"/>
                <w:sz w:val="24"/>
                <w:szCs w:val="24"/>
              </w:rPr>
              <w:t xml:space="preserve">requirements and </w:t>
            </w:r>
            <w:r w:rsidR="00B80CB2" w:rsidRPr="00EA755B">
              <w:rPr>
                <w:rFonts w:ascii="Times New Roman" w:hAnsi="Times New Roman" w:cs="Times New Roman"/>
                <w:sz w:val="24"/>
                <w:szCs w:val="24"/>
              </w:rPr>
              <w:t xml:space="preserve">data provided by our degree evaluation software. </w:t>
            </w:r>
            <w:r w:rsidR="002C3AAD" w:rsidRPr="00EA755B">
              <w:rPr>
                <w:rFonts w:ascii="Times New Roman" w:hAnsi="Times New Roman" w:cs="Times New Roman"/>
                <w:sz w:val="24"/>
                <w:szCs w:val="24"/>
              </w:rPr>
              <w:lastRenderedPageBreak/>
              <w:t xml:space="preserve">The subcommittee </w:t>
            </w:r>
            <w:r w:rsidR="00B80CB2" w:rsidRPr="00EA755B">
              <w:rPr>
                <w:rFonts w:ascii="Times New Roman" w:hAnsi="Times New Roman" w:cs="Times New Roman"/>
                <w:sz w:val="24"/>
                <w:szCs w:val="24"/>
              </w:rPr>
              <w:t xml:space="preserve">also discussed policy on </w:t>
            </w:r>
            <w:r w:rsidR="001F0D95" w:rsidRPr="00EA755B">
              <w:rPr>
                <w:rFonts w:ascii="Times New Roman" w:hAnsi="Times New Roman" w:cs="Times New Roman"/>
                <w:sz w:val="24"/>
                <w:szCs w:val="24"/>
              </w:rPr>
              <w:t>basic skills testing</w:t>
            </w:r>
            <w:r w:rsidR="00B80CB2" w:rsidRPr="00EA755B">
              <w:rPr>
                <w:rFonts w:ascii="Times New Roman" w:hAnsi="Times New Roman" w:cs="Times New Roman"/>
                <w:sz w:val="24"/>
                <w:szCs w:val="24"/>
              </w:rPr>
              <w:t>.</w:t>
            </w:r>
            <w:r w:rsidR="001F0D95" w:rsidRPr="00EA755B">
              <w:rPr>
                <w:rFonts w:ascii="Times New Roman" w:hAnsi="Times New Roman" w:cs="Times New Roman"/>
                <w:sz w:val="24"/>
                <w:szCs w:val="24"/>
              </w:rPr>
              <w:t xml:space="preserve"> </w:t>
            </w:r>
            <w:r w:rsidR="002C3AAD" w:rsidRPr="00EA755B">
              <w:rPr>
                <w:rFonts w:ascii="Times New Roman" w:hAnsi="Times New Roman" w:cs="Times New Roman"/>
                <w:sz w:val="24"/>
                <w:szCs w:val="24"/>
              </w:rPr>
              <w:t>The subcommittee is</w:t>
            </w:r>
            <w:r w:rsidR="00B5581E" w:rsidRPr="00EA755B">
              <w:rPr>
                <w:rFonts w:ascii="Times New Roman" w:hAnsi="Times New Roman" w:cs="Times New Roman"/>
                <w:sz w:val="24"/>
                <w:szCs w:val="24"/>
              </w:rPr>
              <w:t xml:space="preserve"> </w:t>
            </w:r>
            <w:r w:rsidR="002C3AAD" w:rsidRPr="00EA755B">
              <w:rPr>
                <w:rFonts w:ascii="Times New Roman" w:hAnsi="Times New Roman" w:cs="Times New Roman"/>
                <w:sz w:val="24"/>
                <w:szCs w:val="24"/>
              </w:rPr>
              <w:t>asking does</w:t>
            </w:r>
            <w:r w:rsidR="00B068B6" w:rsidRPr="00EA755B">
              <w:rPr>
                <w:rFonts w:ascii="Times New Roman" w:hAnsi="Times New Roman" w:cs="Times New Roman"/>
                <w:sz w:val="24"/>
                <w:szCs w:val="24"/>
              </w:rPr>
              <w:t xml:space="preserve"> </w:t>
            </w:r>
            <w:r w:rsidR="00C753C0" w:rsidRPr="00EA755B">
              <w:rPr>
                <w:rFonts w:ascii="Times New Roman" w:hAnsi="Times New Roman" w:cs="Times New Roman"/>
                <w:sz w:val="24"/>
                <w:szCs w:val="24"/>
              </w:rPr>
              <w:t>C</w:t>
            </w:r>
            <w:r w:rsidR="00B068B6" w:rsidRPr="00EA755B">
              <w:rPr>
                <w:rFonts w:ascii="Times New Roman" w:hAnsi="Times New Roman" w:cs="Times New Roman"/>
                <w:sz w:val="24"/>
                <w:szCs w:val="24"/>
              </w:rPr>
              <w:t>SDE</w:t>
            </w:r>
            <w:r w:rsidR="001F0D95" w:rsidRPr="00EA755B">
              <w:rPr>
                <w:rFonts w:ascii="Times New Roman" w:hAnsi="Times New Roman" w:cs="Times New Roman"/>
                <w:sz w:val="24"/>
                <w:szCs w:val="24"/>
              </w:rPr>
              <w:t xml:space="preserve"> language</w:t>
            </w:r>
            <w:r w:rsidR="00B5581E" w:rsidRPr="00EA755B">
              <w:rPr>
                <w:rFonts w:ascii="Times New Roman" w:hAnsi="Times New Roman" w:cs="Times New Roman"/>
                <w:sz w:val="24"/>
                <w:szCs w:val="24"/>
              </w:rPr>
              <w:t xml:space="preserve"> and </w:t>
            </w:r>
            <w:r w:rsidR="00C753C0" w:rsidRPr="00EA755B">
              <w:rPr>
                <w:rFonts w:ascii="Times New Roman" w:hAnsi="Times New Roman" w:cs="Times New Roman"/>
                <w:sz w:val="24"/>
                <w:szCs w:val="24"/>
              </w:rPr>
              <w:t>align with</w:t>
            </w:r>
            <w:r w:rsidR="00B068B6" w:rsidRPr="00EA755B">
              <w:rPr>
                <w:rFonts w:ascii="Times New Roman" w:hAnsi="Times New Roman" w:cs="Times New Roman"/>
                <w:sz w:val="24"/>
                <w:szCs w:val="24"/>
              </w:rPr>
              <w:t xml:space="preserve"> </w:t>
            </w:r>
            <w:r w:rsidR="001F0D95" w:rsidRPr="00EA755B">
              <w:rPr>
                <w:rFonts w:ascii="Times New Roman" w:hAnsi="Times New Roman" w:cs="Times New Roman"/>
                <w:sz w:val="24"/>
                <w:szCs w:val="24"/>
              </w:rPr>
              <w:t>CAEP language</w:t>
            </w:r>
            <w:r w:rsidR="00B5581E" w:rsidRPr="00EA755B">
              <w:rPr>
                <w:rFonts w:ascii="Times New Roman" w:hAnsi="Times New Roman" w:cs="Times New Roman"/>
                <w:sz w:val="24"/>
                <w:szCs w:val="24"/>
              </w:rPr>
              <w:t>.</w:t>
            </w:r>
            <w:r w:rsidR="001F0D95" w:rsidRPr="00EA755B">
              <w:rPr>
                <w:rFonts w:ascii="Times New Roman" w:hAnsi="Times New Roman" w:cs="Times New Roman"/>
                <w:sz w:val="24"/>
                <w:szCs w:val="24"/>
              </w:rPr>
              <w:t xml:space="preserve"> </w:t>
            </w:r>
            <w:r w:rsidR="00B5581E" w:rsidRPr="00EA755B">
              <w:rPr>
                <w:rFonts w:ascii="Times New Roman" w:hAnsi="Times New Roman" w:cs="Times New Roman"/>
                <w:sz w:val="24"/>
                <w:szCs w:val="24"/>
              </w:rPr>
              <w:t xml:space="preserve">Some </w:t>
            </w:r>
            <w:r w:rsidR="001F0D95" w:rsidRPr="00EA755B">
              <w:rPr>
                <w:rFonts w:ascii="Times New Roman" w:hAnsi="Times New Roman" w:cs="Times New Roman"/>
                <w:sz w:val="24"/>
                <w:szCs w:val="24"/>
              </w:rPr>
              <w:t xml:space="preserve">students feel they need to retake tests and may not need </w:t>
            </w:r>
            <w:proofErr w:type="gramStart"/>
            <w:r w:rsidR="001F0D95" w:rsidRPr="00EA755B">
              <w:rPr>
                <w:rFonts w:ascii="Times New Roman" w:hAnsi="Times New Roman" w:cs="Times New Roman"/>
                <w:sz w:val="24"/>
                <w:szCs w:val="24"/>
              </w:rPr>
              <w:t>to</w:t>
            </w:r>
            <w:proofErr w:type="gramEnd"/>
            <w:r w:rsidR="001F0D95" w:rsidRPr="00EA755B">
              <w:rPr>
                <w:rFonts w:ascii="Times New Roman" w:hAnsi="Times New Roman" w:cs="Times New Roman"/>
                <w:sz w:val="24"/>
                <w:szCs w:val="24"/>
              </w:rPr>
              <w:t xml:space="preserve"> and </w:t>
            </w:r>
            <w:r w:rsidR="00B5581E" w:rsidRPr="00EA755B">
              <w:rPr>
                <w:rFonts w:ascii="Times New Roman" w:hAnsi="Times New Roman" w:cs="Times New Roman"/>
                <w:sz w:val="24"/>
                <w:szCs w:val="24"/>
              </w:rPr>
              <w:t xml:space="preserve">this </w:t>
            </w:r>
            <w:r w:rsidR="001F0D95" w:rsidRPr="00EA755B">
              <w:rPr>
                <w:rFonts w:ascii="Times New Roman" w:hAnsi="Times New Roman" w:cs="Times New Roman"/>
                <w:sz w:val="24"/>
                <w:szCs w:val="24"/>
              </w:rPr>
              <w:t xml:space="preserve">creates a financial hardship. </w:t>
            </w:r>
            <w:r w:rsidR="0079044A" w:rsidRPr="00EA755B">
              <w:rPr>
                <w:rFonts w:ascii="Times New Roman" w:hAnsi="Times New Roman" w:cs="Times New Roman"/>
                <w:sz w:val="24"/>
                <w:szCs w:val="24"/>
              </w:rPr>
              <w:t>Are there more</w:t>
            </w:r>
            <w:r w:rsidR="001F0D95" w:rsidRPr="00EA755B">
              <w:rPr>
                <w:rFonts w:ascii="Times New Roman" w:hAnsi="Times New Roman" w:cs="Times New Roman"/>
                <w:sz w:val="24"/>
                <w:szCs w:val="24"/>
              </w:rPr>
              <w:t xml:space="preserve"> authentic ways to evaluate</w:t>
            </w:r>
            <w:r w:rsidR="0079044A" w:rsidRPr="00EA755B">
              <w:rPr>
                <w:rFonts w:ascii="Times New Roman" w:hAnsi="Times New Roman" w:cs="Times New Roman"/>
                <w:sz w:val="24"/>
                <w:szCs w:val="24"/>
              </w:rPr>
              <w:t xml:space="preserve"> basic skills</w:t>
            </w:r>
            <w:r w:rsidR="001F0D95" w:rsidRPr="00EA755B">
              <w:rPr>
                <w:rFonts w:ascii="Times New Roman" w:hAnsi="Times New Roman" w:cs="Times New Roman"/>
                <w:sz w:val="24"/>
                <w:szCs w:val="24"/>
              </w:rPr>
              <w:t>?</w:t>
            </w:r>
            <w:r w:rsidR="00B068B6" w:rsidRPr="00EA755B">
              <w:rPr>
                <w:rFonts w:ascii="Times New Roman" w:hAnsi="Times New Roman" w:cs="Times New Roman"/>
                <w:sz w:val="24"/>
                <w:szCs w:val="24"/>
              </w:rPr>
              <w:t xml:space="preserve"> </w:t>
            </w:r>
            <w:r w:rsidR="00B5581E" w:rsidRPr="00EA755B">
              <w:rPr>
                <w:rFonts w:ascii="Times New Roman" w:hAnsi="Times New Roman" w:cs="Times New Roman"/>
                <w:sz w:val="24"/>
                <w:szCs w:val="24"/>
              </w:rPr>
              <w:t xml:space="preserve"> </w:t>
            </w:r>
            <w:r w:rsidR="00B068B6" w:rsidRPr="00EA755B">
              <w:rPr>
                <w:rFonts w:ascii="Times New Roman"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EA755B" w:rsidRDefault="00750342" w:rsidP="7675CAB6">
            <w:pPr>
              <w:spacing w:line="240" w:lineRule="auto"/>
              <w:rPr>
                <w:rFonts w:ascii="Times New Roman" w:eastAsia="Calibri" w:hAnsi="Times New Roman" w:cs="Times New Roman"/>
                <w:sz w:val="24"/>
                <w:szCs w:val="24"/>
              </w:rPr>
            </w:pPr>
          </w:p>
        </w:tc>
      </w:tr>
      <w:tr w:rsidR="007279BD" w:rsidRPr="00EA755B" w14:paraId="74FBCDF7" w14:textId="77777777" w:rsidTr="00510C94">
        <w:trPr>
          <w:trHeight w:val="161"/>
        </w:trPr>
        <w:tc>
          <w:tcPr>
            <w:tcW w:w="900" w:type="dxa"/>
            <w:tcBorders>
              <w:top w:val="single" w:sz="4" w:space="0" w:color="auto"/>
              <w:left w:val="single" w:sz="4" w:space="0" w:color="auto"/>
              <w:bottom w:val="single" w:sz="4" w:space="0" w:color="auto"/>
              <w:right w:val="single" w:sz="4" w:space="0" w:color="auto"/>
            </w:tcBorders>
          </w:tcPr>
          <w:p w14:paraId="0D76A527" w14:textId="77777777" w:rsidR="007279BD" w:rsidRPr="00EA755B"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2997ED4" w14:textId="29336870" w:rsidR="002D4CF5" w:rsidRPr="00EA755B" w:rsidRDefault="002D4CF5" w:rsidP="002D4CF5">
            <w:pPr>
              <w:tabs>
                <w:tab w:val="left" w:pos="2025"/>
              </w:tabs>
              <w:spacing w:line="240" w:lineRule="auto"/>
              <w:rPr>
                <w:rFonts w:ascii="Times New Roman" w:hAnsi="Times New Roman" w:cs="Times New Roman"/>
                <w:b/>
                <w:iCs/>
                <w:sz w:val="24"/>
                <w:szCs w:val="24"/>
                <w:u w:val="single"/>
              </w:rPr>
            </w:pPr>
            <w:r w:rsidRPr="00EA755B">
              <w:rPr>
                <w:rFonts w:ascii="Times New Roman" w:hAnsi="Times New Roman" w:cs="Times New Roman"/>
                <w:b/>
                <w:iCs/>
                <w:sz w:val="24"/>
                <w:szCs w:val="24"/>
                <w:u w:val="single"/>
              </w:rPr>
              <w:t>SEPS Dean Update – Dean Kostelis</w:t>
            </w:r>
          </w:p>
          <w:p w14:paraId="343A46DD" w14:textId="3ABD4C46" w:rsidR="0079044A" w:rsidRPr="00EA755B" w:rsidRDefault="0079044A" w:rsidP="002D4CF5">
            <w:pPr>
              <w:tabs>
                <w:tab w:val="left" w:pos="2025"/>
              </w:tabs>
              <w:spacing w:line="240" w:lineRule="auto"/>
              <w:rPr>
                <w:rFonts w:ascii="Times New Roman" w:hAnsi="Times New Roman" w:cs="Times New Roman"/>
                <w:b/>
                <w:iCs/>
                <w:sz w:val="24"/>
                <w:szCs w:val="24"/>
                <w:u w:val="single"/>
              </w:rPr>
            </w:pPr>
          </w:p>
          <w:p w14:paraId="7EB1EB31" w14:textId="7913B56B" w:rsidR="00242E57" w:rsidRPr="00EA755B" w:rsidRDefault="0079044A" w:rsidP="00B904C8">
            <w:pPr>
              <w:pStyle w:val="ListParagraph"/>
              <w:numPr>
                <w:ilvl w:val="0"/>
                <w:numId w:val="48"/>
              </w:numPr>
              <w:tabs>
                <w:tab w:val="left" w:pos="2025"/>
              </w:tabs>
              <w:spacing w:line="240" w:lineRule="auto"/>
              <w:ind w:left="360"/>
              <w:rPr>
                <w:rFonts w:ascii="Times New Roman" w:hAnsi="Times New Roman" w:cs="Times New Roman"/>
                <w:bCs/>
                <w:iCs/>
                <w:sz w:val="24"/>
                <w:szCs w:val="24"/>
              </w:rPr>
            </w:pPr>
            <w:r w:rsidRPr="00EA755B">
              <w:rPr>
                <w:rFonts w:ascii="Times New Roman" w:hAnsi="Times New Roman" w:cs="Times New Roman"/>
                <w:bCs/>
                <w:iCs/>
                <w:sz w:val="24"/>
                <w:szCs w:val="24"/>
              </w:rPr>
              <w:t xml:space="preserve">Students teachers have been offered </w:t>
            </w:r>
            <w:r w:rsidR="00C753C0" w:rsidRPr="00EA755B">
              <w:rPr>
                <w:rFonts w:ascii="Times New Roman" w:hAnsi="Times New Roman" w:cs="Times New Roman"/>
                <w:bCs/>
                <w:iCs/>
                <w:sz w:val="24"/>
                <w:szCs w:val="24"/>
              </w:rPr>
              <w:t xml:space="preserve">teaching </w:t>
            </w:r>
            <w:r w:rsidRPr="00EA755B">
              <w:rPr>
                <w:rFonts w:ascii="Times New Roman" w:hAnsi="Times New Roman" w:cs="Times New Roman"/>
                <w:bCs/>
                <w:iCs/>
                <w:sz w:val="24"/>
                <w:szCs w:val="24"/>
              </w:rPr>
              <w:t xml:space="preserve">positions </w:t>
            </w:r>
            <w:r w:rsidR="00C753C0" w:rsidRPr="00EA755B">
              <w:rPr>
                <w:rFonts w:ascii="Times New Roman" w:hAnsi="Times New Roman" w:cs="Times New Roman"/>
                <w:bCs/>
                <w:iCs/>
                <w:sz w:val="24"/>
                <w:szCs w:val="24"/>
              </w:rPr>
              <w:t xml:space="preserve">while completing their student teaching experience. This has happened </w:t>
            </w:r>
            <w:r w:rsidRPr="00EA755B">
              <w:rPr>
                <w:rFonts w:ascii="Times New Roman" w:hAnsi="Times New Roman" w:cs="Times New Roman"/>
                <w:bCs/>
                <w:iCs/>
                <w:sz w:val="24"/>
                <w:szCs w:val="24"/>
              </w:rPr>
              <w:t xml:space="preserve">this semester more so than other semesters. </w:t>
            </w:r>
            <w:r w:rsidR="00242E57" w:rsidRPr="00EA755B">
              <w:rPr>
                <w:rFonts w:ascii="Times New Roman" w:hAnsi="Times New Roman" w:cs="Times New Roman"/>
                <w:bCs/>
                <w:iCs/>
                <w:sz w:val="24"/>
                <w:szCs w:val="24"/>
              </w:rPr>
              <w:t xml:space="preserve">We have not allowed this to happen. We may want to allow this after certain criteria is met but nothing is finalized. </w:t>
            </w:r>
            <w:r w:rsidR="007E62B7" w:rsidRPr="00EA755B">
              <w:rPr>
                <w:rFonts w:ascii="Times New Roman" w:hAnsi="Times New Roman" w:cs="Times New Roman"/>
                <w:bCs/>
                <w:iCs/>
                <w:sz w:val="24"/>
                <w:szCs w:val="24"/>
              </w:rPr>
              <w:t>We do not want district</w:t>
            </w:r>
            <w:r w:rsidR="008A24B3" w:rsidRPr="00EA755B">
              <w:rPr>
                <w:rFonts w:ascii="Times New Roman" w:hAnsi="Times New Roman" w:cs="Times New Roman"/>
                <w:bCs/>
                <w:iCs/>
                <w:sz w:val="24"/>
                <w:szCs w:val="24"/>
              </w:rPr>
              <w:t>s</w:t>
            </w:r>
            <w:r w:rsidR="007E62B7" w:rsidRPr="00EA755B">
              <w:rPr>
                <w:rFonts w:ascii="Times New Roman" w:hAnsi="Times New Roman" w:cs="Times New Roman"/>
                <w:bCs/>
                <w:iCs/>
                <w:sz w:val="24"/>
                <w:szCs w:val="24"/>
              </w:rPr>
              <w:t xml:space="preserve"> pulling student teachers from other districts. </w:t>
            </w:r>
          </w:p>
          <w:p w14:paraId="01707EC0" w14:textId="77777777" w:rsidR="007E62B7" w:rsidRPr="00EA755B" w:rsidRDefault="007E62B7" w:rsidP="00B904C8">
            <w:pPr>
              <w:pStyle w:val="ListParagraph"/>
              <w:tabs>
                <w:tab w:val="left" w:pos="2025"/>
              </w:tabs>
              <w:spacing w:line="240" w:lineRule="auto"/>
              <w:ind w:left="360"/>
              <w:rPr>
                <w:rFonts w:ascii="Times New Roman" w:hAnsi="Times New Roman" w:cs="Times New Roman"/>
                <w:bCs/>
                <w:iCs/>
                <w:sz w:val="24"/>
                <w:szCs w:val="24"/>
              </w:rPr>
            </w:pPr>
          </w:p>
          <w:p w14:paraId="0B23F7EB" w14:textId="5D3506AB" w:rsidR="0079044A" w:rsidRPr="00EA755B" w:rsidRDefault="00242E57" w:rsidP="00B904C8">
            <w:pPr>
              <w:pStyle w:val="ListParagraph"/>
              <w:numPr>
                <w:ilvl w:val="0"/>
                <w:numId w:val="48"/>
              </w:numPr>
              <w:tabs>
                <w:tab w:val="left" w:pos="2025"/>
              </w:tabs>
              <w:spacing w:line="240" w:lineRule="auto"/>
              <w:ind w:left="360"/>
              <w:rPr>
                <w:rFonts w:ascii="Times New Roman" w:hAnsi="Times New Roman" w:cs="Times New Roman"/>
                <w:bCs/>
                <w:iCs/>
                <w:sz w:val="24"/>
                <w:szCs w:val="24"/>
              </w:rPr>
            </w:pPr>
            <w:r w:rsidRPr="00EA755B">
              <w:rPr>
                <w:rFonts w:ascii="Times New Roman" w:hAnsi="Times New Roman" w:cs="Times New Roman"/>
                <w:b/>
                <w:iCs/>
                <w:sz w:val="24"/>
                <w:szCs w:val="24"/>
              </w:rPr>
              <w:t>Lauren Tafrate</w:t>
            </w:r>
            <w:r w:rsidRPr="00EA755B">
              <w:rPr>
                <w:rFonts w:ascii="Times New Roman" w:hAnsi="Times New Roman" w:cs="Times New Roman"/>
                <w:bCs/>
                <w:iCs/>
                <w:sz w:val="24"/>
                <w:szCs w:val="24"/>
              </w:rPr>
              <w:t xml:space="preserve"> </w:t>
            </w:r>
            <w:r w:rsidR="00EC24DE" w:rsidRPr="00EA755B">
              <w:rPr>
                <w:rFonts w:ascii="Times New Roman" w:hAnsi="Times New Roman" w:cs="Times New Roman"/>
                <w:bCs/>
                <w:iCs/>
                <w:sz w:val="24"/>
                <w:szCs w:val="24"/>
              </w:rPr>
              <w:t>–</w:t>
            </w:r>
            <w:r w:rsidRPr="00EA755B">
              <w:rPr>
                <w:rFonts w:ascii="Times New Roman" w:hAnsi="Times New Roman" w:cs="Times New Roman"/>
                <w:bCs/>
                <w:iCs/>
                <w:sz w:val="24"/>
                <w:szCs w:val="24"/>
              </w:rPr>
              <w:t xml:space="preserve"> </w:t>
            </w:r>
            <w:r w:rsidR="00EC24DE" w:rsidRPr="00EA755B">
              <w:rPr>
                <w:rFonts w:ascii="Times New Roman" w:hAnsi="Times New Roman" w:cs="Times New Roman"/>
                <w:bCs/>
                <w:iCs/>
                <w:sz w:val="24"/>
                <w:szCs w:val="24"/>
              </w:rPr>
              <w:t xml:space="preserve">We </w:t>
            </w:r>
            <w:r w:rsidR="007E62B7" w:rsidRPr="00EA755B">
              <w:rPr>
                <w:rFonts w:ascii="Times New Roman" w:hAnsi="Times New Roman" w:cs="Times New Roman"/>
                <w:bCs/>
                <w:iCs/>
                <w:sz w:val="24"/>
                <w:szCs w:val="24"/>
              </w:rPr>
              <w:t>would</w:t>
            </w:r>
            <w:r w:rsidR="00EC24DE" w:rsidRPr="00EA755B">
              <w:rPr>
                <w:rFonts w:ascii="Times New Roman" w:hAnsi="Times New Roman" w:cs="Times New Roman"/>
                <w:bCs/>
                <w:iCs/>
                <w:sz w:val="24"/>
                <w:szCs w:val="24"/>
              </w:rPr>
              <w:t xml:space="preserve"> support a district that wants to hire a student teacher in the district they are </w:t>
            </w:r>
            <w:r w:rsidR="00C753C0" w:rsidRPr="00EA755B">
              <w:rPr>
                <w:rFonts w:ascii="Times New Roman" w:hAnsi="Times New Roman" w:cs="Times New Roman"/>
                <w:bCs/>
                <w:iCs/>
                <w:sz w:val="24"/>
                <w:szCs w:val="24"/>
              </w:rPr>
              <w:t xml:space="preserve">student </w:t>
            </w:r>
            <w:r w:rsidR="006635D6" w:rsidRPr="00EA755B">
              <w:rPr>
                <w:rFonts w:ascii="Times New Roman" w:hAnsi="Times New Roman" w:cs="Times New Roman"/>
                <w:bCs/>
                <w:iCs/>
                <w:sz w:val="24"/>
                <w:szCs w:val="24"/>
              </w:rPr>
              <w:t>teaching once</w:t>
            </w:r>
            <w:r w:rsidR="00C753C0" w:rsidRPr="00EA755B">
              <w:rPr>
                <w:rFonts w:ascii="Times New Roman" w:hAnsi="Times New Roman" w:cs="Times New Roman"/>
                <w:bCs/>
                <w:iCs/>
                <w:sz w:val="24"/>
                <w:szCs w:val="24"/>
              </w:rPr>
              <w:t xml:space="preserve"> the ST teaching requirements have been met and </w:t>
            </w:r>
            <w:r w:rsidR="00EC24DE" w:rsidRPr="00EA755B">
              <w:rPr>
                <w:rFonts w:ascii="Times New Roman" w:hAnsi="Times New Roman" w:cs="Times New Roman"/>
                <w:bCs/>
                <w:iCs/>
                <w:sz w:val="24"/>
                <w:szCs w:val="24"/>
              </w:rPr>
              <w:t>with a university supervisor recommendation and current mentor teacher support. The student teacher would have to be 10 or 13 weeks into their placement and would receive the same support, but also get paid</w:t>
            </w:r>
            <w:r w:rsidR="007E62B7" w:rsidRPr="00EA755B">
              <w:rPr>
                <w:rFonts w:ascii="Times New Roman" w:hAnsi="Times New Roman" w:cs="Times New Roman"/>
                <w:bCs/>
                <w:iCs/>
                <w:sz w:val="24"/>
                <w:szCs w:val="24"/>
              </w:rPr>
              <w:t xml:space="preserve"> while completing student teaching</w:t>
            </w:r>
            <w:r w:rsidR="00EC24DE" w:rsidRPr="00EA755B">
              <w:rPr>
                <w:rFonts w:ascii="Times New Roman" w:hAnsi="Times New Roman" w:cs="Times New Roman"/>
                <w:bCs/>
                <w:iCs/>
                <w:sz w:val="24"/>
                <w:szCs w:val="24"/>
              </w:rPr>
              <w:t>.</w:t>
            </w:r>
            <w:r w:rsidR="007E62B7" w:rsidRPr="00EA755B">
              <w:rPr>
                <w:rFonts w:ascii="Times New Roman" w:hAnsi="Times New Roman" w:cs="Times New Roman"/>
                <w:bCs/>
                <w:iCs/>
                <w:sz w:val="24"/>
                <w:szCs w:val="24"/>
              </w:rPr>
              <w:t xml:space="preserve"> </w:t>
            </w:r>
            <w:r w:rsidR="00EC24DE" w:rsidRPr="00EA755B">
              <w:rPr>
                <w:rFonts w:ascii="Times New Roman" w:hAnsi="Times New Roman" w:cs="Times New Roman"/>
                <w:bCs/>
                <w:iCs/>
                <w:sz w:val="24"/>
                <w:szCs w:val="24"/>
              </w:rPr>
              <w:t xml:space="preserve">   </w:t>
            </w:r>
            <w:r w:rsidR="0079044A" w:rsidRPr="00EA755B">
              <w:rPr>
                <w:rFonts w:ascii="Times New Roman" w:hAnsi="Times New Roman" w:cs="Times New Roman"/>
                <w:bCs/>
                <w:iCs/>
                <w:sz w:val="24"/>
                <w:szCs w:val="24"/>
              </w:rPr>
              <w:t xml:space="preserve">  </w:t>
            </w:r>
          </w:p>
          <w:p w14:paraId="5BB3D0F3" w14:textId="62AEE495" w:rsidR="002D4CF5" w:rsidRPr="00EA755B" w:rsidRDefault="002D4CF5" w:rsidP="00B904C8">
            <w:pPr>
              <w:pStyle w:val="ListParagraph"/>
              <w:ind w:left="360"/>
              <w:rPr>
                <w:rFonts w:ascii="Times New Roman" w:hAnsi="Times New Roman" w:cs="Times New Roman"/>
                <w:bCs/>
                <w:iCs/>
                <w:sz w:val="24"/>
                <w:szCs w:val="24"/>
              </w:rPr>
            </w:pPr>
          </w:p>
          <w:p w14:paraId="1C63DB76" w14:textId="53B7F864" w:rsidR="002D4CF5" w:rsidRPr="00EA755B" w:rsidRDefault="002D4CF5" w:rsidP="00B904C8">
            <w:pPr>
              <w:pStyle w:val="ListParagraph"/>
              <w:numPr>
                <w:ilvl w:val="0"/>
                <w:numId w:val="35"/>
              </w:numPr>
              <w:tabs>
                <w:tab w:val="left" w:pos="2025"/>
              </w:tabs>
              <w:spacing w:line="240" w:lineRule="auto"/>
              <w:ind w:left="360"/>
              <w:rPr>
                <w:rFonts w:ascii="Times New Roman" w:hAnsi="Times New Roman" w:cs="Times New Roman"/>
                <w:bCs/>
                <w:iCs/>
                <w:sz w:val="24"/>
                <w:szCs w:val="24"/>
              </w:rPr>
            </w:pPr>
            <w:r w:rsidRPr="00EA755B">
              <w:rPr>
                <w:rFonts w:ascii="Times New Roman" w:hAnsi="Times New Roman" w:cs="Times New Roman"/>
                <w:b/>
                <w:iCs/>
                <w:sz w:val="24"/>
                <w:szCs w:val="24"/>
              </w:rPr>
              <w:t>Carol Ciotto</w:t>
            </w:r>
            <w:r w:rsidRPr="00EA755B">
              <w:rPr>
                <w:rFonts w:ascii="Times New Roman" w:hAnsi="Times New Roman" w:cs="Times New Roman"/>
                <w:bCs/>
                <w:iCs/>
                <w:sz w:val="24"/>
                <w:szCs w:val="24"/>
              </w:rPr>
              <w:t xml:space="preserve"> – </w:t>
            </w:r>
            <w:r w:rsidRPr="00EA755B">
              <w:rPr>
                <w:rFonts w:ascii="Times New Roman" w:hAnsi="Times New Roman" w:cs="Times New Roman"/>
                <w:sz w:val="24"/>
                <w:szCs w:val="24"/>
              </w:rPr>
              <w:t xml:space="preserve">CAEP update – </w:t>
            </w:r>
            <w:r w:rsidR="008A24B3" w:rsidRPr="00EA755B">
              <w:rPr>
                <w:rFonts w:ascii="Times New Roman" w:hAnsi="Times New Roman" w:cs="Times New Roman"/>
                <w:sz w:val="24"/>
                <w:szCs w:val="24"/>
              </w:rPr>
              <w:t xml:space="preserve">Each team has been meeting </w:t>
            </w:r>
            <w:r w:rsidR="00C753C0" w:rsidRPr="00EA755B">
              <w:rPr>
                <w:rFonts w:ascii="Times New Roman" w:hAnsi="Times New Roman" w:cs="Times New Roman"/>
                <w:sz w:val="24"/>
                <w:szCs w:val="24"/>
              </w:rPr>
              <w:t>to r</w:t>
            </w:r>
            <w:r w:rsidR="00062965" w:rsidRPr="00EA755B">
              <w:rPr>
                <w:rFonts w:ascii="Times New Roman" w:hAnsi="Times New Roman" w:cs="Times New Roman"/>
                <w:sz w:val="24"/>
                <w:szCs w:val="24"/>
              </w:rPr>
              <w:t>eview</w:t>
            </w:r>
            <w:r w:rsidR="008A24B3" w:rsidRPr="00EA755B">
              <w:rPr>
                <w:rFonts w:ascii="Times New Roman" w:hAnsi="Times New Roman" w:cs="Times New Roman"/>
                <w:sz w:val="24"/>
                <w:szCs w:val="24"/>
              </w:rPr>
              <w:t xml:space="preserve"> program reports and other documents they received </w:t>
            </w:r>
            <w:r w:rsidR="00062965" w:rsidRPr="00EA755B">
              <w:rPr>
                <w:rFonts w:ascii="Times New Roman" w:hAnsi="Times New Roman" w:cs="Times New Roman"/>
                <w:sz w:val="24"/>
                <w:szCs w:val="24"/>
              </w:rPr>
              <w:t xml:space="preserve">as evidence </w:t>
            </w:r>
            <w:r w:rsidR="008A24B3" w:rsidRPr="00EA755B">
              <w:rPr>
                <w:rFonts w:ascii="Times New Roman" w:hAnsi="Times New Roman" w:cs="Times New Roman"/>
                <w:sz w:val="24"/>
                <w:szCs w:val="24"/>
              </w:rPr>
              <w:t xml:space="preserve">for their standard. </w:t>
            </w:r>
            <w:r w:rsidR="00C753C0" w:rsidRPr="00EA755B">
              <w:rPr>
                <w:rFonts w:ascii="Times New Roman" w:hAnsi="Times New Roman" w:cs="Times New Roman"/>
                <w:sz w:val="24"/>
                <w:szCs w:val="24"/>
              </w:rPr>
              <w:t>C</w:t>
            </w:r>
            <w:r w:rsidR="008A24B3" w:rsidRPr="00EA755B">
              <w:rPr>
                <w:rFonts w:ascii="Times New Roman" w:hAnsi="Times New Roman" w:cs="Times New Roman"/>
                <w:sz w:val="24"/>
                <w:szCs w:val="24"/>
              </w:rPr>
              <w:t xml:space="preserve">ourse syllabi </w:t>
            </w:r>
            <w:r w:rsidR="00C753C0" w:rsidRPr="00EA755B">
              <w:rPr>
                <w:rFonts w:ascii="Times New Roman" w:hAnsi="Times New Roman" w:cs="Times New Roman"/>
                <w:sz w:val="24"/>
                <w:szCs w:val="24"/>
              </w:rPr>
              <w:t>have been requested from</w:t>
            </w:r>
            <w:r w:rsidR="00062965" w:rsidRPr="00EA755B">
              <w:rPr>
                <w:rFonts w:ascii="Times New Roman" w:hAnsi="Times New Roman" w:cs="Times New Roman"/>
                <w:sz w:val="24"/>
                <w:szCs w:val="24"/>
              </w:rPr>
              <w:t xml:space="preserve"> programs. </w:t>
            </w:r>
            <w:r w:rsidRPr="00EA755B">
              <w:rPr>
                <w:rFonts w:ascii="Times New Roman" w:hAnsi="Times New Roman" w:cs="Times New Roman"/>
                <w:sz w:val="24"/>
                <w:szCs w:val="24"/>
              </w:rPr>
              <w:t>T</w:t>
            </w:r>
            <w:r w:rsidR="00CA7573" w:rsidRPr="00EA755B">
              <w:rPr>
                <w:rFonts w:ascii="Times New Roman" w:hAnsi="Times New Roman" w:cs="Times New Roman"/>
                <w:sz w:val="24"/>
                <w:szCs w:val="24"/>
              </w:rPr>
              <w:t xml:space="preserve">eams members will continue to reach out to </w:t>
            </w:r>
            <w:r w:rsidRPr="00EA755B">
              <w:rPr>
                <w:rFonts w:ascii="Times New Roman" w:hAnsi="Times New Roman" w:cs="Times New Roman"/>
                <w:sz w:val="24"/>
                <w:szCs w:val="24"/>
              </w:rPr>
              <w:t>programs and depts.</w:t>
            </w:r>
            <w:r w:rsidR="00CA7573" w:rsidRPr="00EA755B">
              <w:rPr>
                <w:rFonts w:ascii="Times New Roman" w:hAnsi="Times New Roman" w:cs="Times New Roman"/>
                <w:sz w:val="24"/>
                <w:szCs w:val="24"/>
              </w:rPr>
              <w:t xml:space="preserve"> asking for documents and evidence. </w:t>
            </w:r>
            <w:r w:rsidR="00C753C0" w:rsidRPr="00EA755B">
              <w:rPr>
                <w:rFonts w:ascii="Times New Roman" w:hAnsi="Times New Roman" w:cs="Times New Roman"/>
                <w:sz w:val="24"/>
                <w:szCs w:val="24"/>
              </w:rPr>
              <w:t>Some t</w:t>
            </w:r>
            <w:r w:rsidR="00062965" w:rsidRPr="00EA755B">
              <w:rPr>
                <w:rFonts w:ascii="Times New Roman" w:hAnsi="Times New Roman" w:cs="Times New Roman"/>
                <w:sz w:val="24"/>
                <w:szCs w:val="24"/>
              </w:rPr>
              <w:t>eams are creating surveys</w:t>
            </w:r>
            <w:r w:rsidR="00CA7573" w:rsidRPr="00EA755B">
              <w:rPr>
                <w:rFonts w:ascii="Times New Roman" w:hAnsi="Times New Roman" w:cs="Times New Roman"/>
                <w:sz w:val="24"/>
                <w:szCs w:val="24"/>
              </w:rPr>
              <w:t xml:space="preserve"> </w:t>
            </w:r>
            <w:proofErr w:type="gramStart"/>
            <w:r w:rsidR="00C753C0" w:rsidRPr="00EA755B">
              <w:rPr>
                <w:rFonts w:ascii="Times New Roman" w:hAnsi="Times New Roman" w:cs="Times New Roman"/>
                <w:sz w:val="24"/>
                <w:szCs w:val="24"/>
              </w:rPr>
              <w:t>as a way to</w:t>
            </w:r>
            <w:proofErr w:type="gramEnd"/>
            <w:r w:rsidR="00C753C0" w:rsidRPr="00EA755B">
              <w:rPr>
                <w:rFonts w:ascii="Times New Roman" w:hAnsi="Times New Roman" w:cs="Times New Roman"/>
                <w:sz w:val="24"/>
                <w:szCs w:val="24"/>
              </w:rPr>
              <w:t xml:space="preserve"> gather the necessary information for their standard.</w:t>
            </w:r>
            <w:r w:rsidR="00CA7573" w:rsidRPr="00EA755B">
              <w:rPr>
                <w:rFonts w:ascii="Times New Roman" w:hAnsi="Times New Roman" w:cs="Times New Roman"/>
                <w:sz w:val="24"/>
                <w:szCs w:val="24"/>
              </w:rPr>
              <w:t xml:space="preserve"> </w:t>
            </w:r>
            <w:r w:rsidRPr="00EA755B">
              <w:rPr>
                <w:rFonts w:ascii="Times New Roman" w:hAnsi="Times New Roman" w:cs="Times New Roman"/>
                <w:sz w:val="24"/>
                <w:szCs w:val="24"/>
              </w:rPr>
              <w:t xml:space="preserve">   </w:t>
            </w:r>
          </w:p>
          <w:p w14:paraId="3DE707E6" w14:textId="77777777" w:rsidR="002D4CF5" w:rsidRPr="00EA755B" w:rsidRDefault="002D4CF5" w:rsidP="002D4CF5">
            <w:pPr>
              <w:tabs>
                <w:tab w:val="left" w:pos="2025"/>
              </w:tabs>
              <w:spacing w:line="240" w:lineRule="auto"/>
              <w:rPr>
                <w:rFonts w:ascii="Times New Roman" w:hAnsi="Times New Roman" w:cs="Times New Roman"/>
                <w:bCs/>
                <w:iCs/>
                <w:sz w:val="24"/>
                <w:szCs w:val="24"/>
              </w:rPr>
            </w:pPr>
            <w:r w:rsidRPr="00EA755B">
              <w:rPr>
                <w:rFonts w:ascii="Times New Roman" w:hAnsi="Times New Roman" w:cs="Times New Roman"/>
                <w:bCs/>
                <w:iCs/>
                <w:sz w:val="24"/>
                <w:szCs w:val="24"/>
              </w:rPr>
              <w:t xml:space="preserve">          </w:t>
            </w:r>
          </w:p>
          <w:p w14:paraId="53D6FD3C" w14:textId="77777777" w:rsidR="00CA7573" w:rsidRPr="00EA755B" w:rsidRDefault="00CA7573" w:rsidP="007279BD">
            <w:pPr>
              <w:tabs>
                <w:tab w:val="left" w:pos="2025"/>
              </w:tabs>
              <w:spacing w:line="240" w:lineRule="auto"/>
              <w:rPr>
                <w:rFonts w:ascii="Times New Roman" w:hAnsi="Times New Roman" w:cs="Times New Roman"/>
                <w:b/>
                <w:iCs/>
                <w:sz w:val="24"/>
                <w:szCs w:val="24"/>
              </w:rPr>
            </w:pPr>
          </w:p>
          <w:p w14:paraId="1BAA9393" w14:textId="23F85AB5" w:rsidR="00B62862" w:rsidRPr="00EA755B" w:rsidRDefault="00E95D88" w:rsidP="7675CAB6">
            <w:pPr>
              <w:tabs>
                <w:tab w:val="left" w:pos="2230"/>
              </w:tabs>
              <w:spacing w:line="240" w:lineRule="auto"/>
              <w:rPr>
                <w:rFonts w:ascii="Times New Roman" w:eastAsia="Calibri" w:hAnsi="Times New Roman" w:cs="Times New Roman"/>
                <w:b/>
                <w:bCs/>
                <w:sz w:val="24"/>
                <w:szCs w:val="24"/>
                <w:u w:val="single"/>
              </w:rPr>
            </w:pPr>
            <w:r w:rsidRPr="00EA755B">
              <w:rPr>
                <w:rFonts w:ascii="Times New Roman" w:eastAsia="Calibri"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79EC3009" w14:textId="77777777" w:rsidR="007279BD" w:rsidRPr="00EA755B" w:rsidRDefault="007279BD" w:rsidP="7675CAB6">
            <w:pPr>
              <w:spacing w:line="240" w:lineRule="auto"/>
              <w:rPr>
                <w:rFonts w:ascii="Times New Roman" w:eastAsia="Calibri" w:hAnsi="Times New Roman" w:cs="Times New Roman"/>
                <w:sz w:val="24"/>
                <w:szCs w:val="24"/>
              </w:rPr>
            </w:pPr>
          </w:p>
        </w:tc>
      </w:tr>
      <w:tr w:rsidR="00240C8A" w:rsidRPr="00EA755B" w14:paraId="4712047B" w14:textId="77777777" w:rsidTr="00510C94">
        <w:trPr>
          <w:trHeight w:val="161"/>
        </w:trPr>
        <w:tc>
          <w:tcPr>
            <w:tcW w:w="900" w:type="dxa"/>
            <w:tcBorders>
              <w:top w:val="single" w:sz="4" w:space="0" w:color="auto"/>
              <w:left w:val="single" w:sz="4" w:space="0" w:color="auto"/>
              <w:bottom w:val="single" w:sz="4" w:space="0" w:color="auto"/>
              <w:right w:val="single" w:sz="4" w:space="0" w:color="auto"/>
            </w:tcBorders>
          </w:tcPr>
          <w:p w14:paraId="753E36C0" w14:textId="77777777" w:rsidR="00240C8A" w:rsidRPr="00EA755B" w:rsidRDefault="00240C8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51F5D974" w14:textId="7CDA903D" w:rsidR="00240C8A" w:rsidRDefault="00240C8A" w:rsidP="00240C8A">
            <w:pPr>
              <w:tabs>
                <w:tab w:val="left" w:pos="2025"/>
              </w:tabs>
              <w:spacing w:line="240" w:lineRule="auto"/>
              <w:rPr>
                <w:rFonts w:ascii="Times New Roman" w:hAnsi="Times New Roman" w:cs="Times New Roman"/>
                <w:b/>
                <w:iCs/>
                <w:sz w:val="24"/>
                <w:szCs w:val="24"/>
                <w:u w:val="single"/>
              </w:rPr>
            </w:pPr>
            <w:r w:rsidRPr="00240C8A">
              <w:rPr>
                <w:rFonts w:ascii="Times New Roman" w:hAnsi="Times New Roman" w:cs="Times New Roman"/>
                <w:b/>
                <w:iCs/>
                <w:sz w:val="24"/>
                <w:szCs w:val="24"/>
                <w:u w:val="single"/>
              </w:rPr>
              <w:t>New Business</w:t>
            </w:r>
          </w:p>
          <w:p w14:paraId="67DC6D2B" w14:textId="77777777" w:rsidR="006F2EFE" w:rsidRPr="00240C8A" w:rsidRDefault="006F2EFE" w:rsidP="00240C8A">
            <w:pPr>
              <w:tabs>
                <w:tab w:val="left" w:pos="2025"/>
              </w:tabs>
              <w:spacing w:line="240" w:lineRule="auto"/>
              <w:rPr>
                <w:rFonts w:ascii="Times New Roman" w:hAnsi="Times New Roman" w:cs="Times New Roman"/>
                <w:b/>
                <w:iCs/>
                <w:sz w:val="24"/>
                <w:szCs w:val="24"/>
                <w:u w:val="single"/>
              </w:rPr>
            </w:pPr>
          </w:p>
          <w:p w14:paraId="4DB98178" w14:textId="77777777" w:rsidR="00240C8A" w:rsidRPr="00240C8A" w:rsidRDefault="00240C8A" w:rsidP="00240C8A">
            <w:pPr>
              <w:tabs>
                <w:tab w:val="left" w:pos="2025"/>
              </w:tabs>
              <w:spacing w:line="240" w:lineRule="auto"/>
              <w:rPr>
                <w:rFonts w:ascii="Times New Roman" w:hAnsi="Times New Roman" w:cs="Times New Roman"/>
                <w:bCs/>
                <w:iCs/>
                <w:sz w:val="24"/>
                <w:szCs w:val="24"/>
              </w:rPr>
            </w:pPr>
            <w:r w:rsidRPr="006F2EFE">
              <w:rPr>
                <w:rFonts w:ascii="Times New Roman" w:hAnsi="Times New Roman" w:cs="Times New Roman"/>
                <w:b/>
                <w:iCs/>
                <w:sz w:val="24"/>
                <w:szCs w:val="24"/>
              </w:rPr>
              <w:t>Kate McGrath</w:t>
            </w:r>
            <w:r w:rsidRPr="00240C8A">
              <w:rPr>
                <w:rFonts w:ascii="Times New Roman" w:hAnsi="Times New Roman" w:cs="Times New Roman"/>
                <w:bCs/>
                <w:iCs/>
                <w:sz w:val="24"/>
                <w:szCs w:val="24"/>
              </w:rPr>
              <w:t xml:space="preserve"> – MAT program revision – MAT faculty evaluated strengths and weaknesses of current program with Megan Mackey and others. The proposal is to combine post </w:t>
            </w:r>
            <w:proofErr w:type="spellStart"/>
            <w:r w:rsidRPr="00240C8A">
              <w:rPr>
                <w:rFonts w:ascii="Times New Roman" w:hAnsi="Times New Roman" w:cs="Times New Roman"/>
                <w:bCs/>
                <w:iCs/>
                <w:sz w:val="24"/>
                <w:szCs w:val="24"/>
              </w:rPr>
              <w:t>bacc</w:t>
            </w:r>
            <w:proofErr w:type="spellEnd"/>
            <w:r w:rsidRPr="00240C8A">
              <w:rPr>
                <w:rFonts w:ascii="Times New Roman" w:hAnsi="Times New Roman" w:cs="Times New Roman"/>
                <w:bCs/>
                <w:iCs/>
                <w:sz w:val="24"/>
                <w:szCs w:val="24"/>
              </w:rPr>
              <w:t xml:space="preserve">, undergrad, and MAT students in content method courses. Minor cycling change from June to June to Jan. to May model. This would start January 2022. </w:t>
            </w:r>
          </w:p>
          <w:p w14:paraId="60A8A4B8" w14:textId="77777777" w:rsidR="00240C8A" w:rsidRPr="00240C8A" w:rsidRDefault="00240C8A" w:rsidP="00240C8A">
            <w:pPr>
              <w:tabs>
                <w:tab w:val="left" w:pos="2025"/>
              </w:tabs>
              <w:spacing w:line="240" w:lineRule="auto"/>
              <w:rPr>
                <w:rFonts w:ascii="Times New Roman" w:hAnsi="Times New Roman" w:cs="Times New Roman"/>
                <w:bCs/>
                <w:iCs/>
                <w:sz w:val="24"/>
                <w:szCs w:val="24"/>
              </w:rPr>
            </w:pPr>
          </w:p>
          <w:p w14:paraId="6EC75005" w14:textId="40C415AA" w:rsidR="00240C8A" w:rsidRPr="00240C8A" w:rsidRDefault="00240C8A" w:rsidP="00240C8A">
            <w:pPr>
              <w:tabs>
                <w:tab w:val="left" w:pos="2025"/>
              </w:tabs>
              <w:spacing w:line="240" w:lineRule="auto"/>
              <w:rPr>
                <w:rFonts w:ascii="Times New Roman" w:hAnsi="Times New Roman" w:cs="Times New Roman"/>
                <w:bCs/>
                <w:iCs/>
                <w:sz w:val="24"/>
                <w:szCs w:val="24"/>
              </w:rPr>
            </w:pPr>
            <w:bookmarkStart w:id="0" w:name="_GoBack"/>
            <w:r w:rsidRPr="000C07A8">
              <w:rPr>
                <w:rFonts w:ascii="Times New Roman" w:hAnsi="Times New Roman" w:cs="Times New Roman"/>
                <w:b/>
                <w:iCs/>
                <w:sz w:val="24"/>
                <w:szCs w:val="24"/>
              </w:rPr>
              <w:t>Cara Mulcahy</w:t>
            </w:r>
            <w:r w:rsidRPr="00240C8A">
              <w:rPr>
                <w:rFonts w:ascii="Times New Roman" w:hAnsi="Times New Roman" w:cs="Times New Roman"/>
                <w:bCs/>
                <w:iCs/>
                <w:sz w:val="24"/>
                <w:szCs w:val="24"/>
              </w:rPr>
              <w:t xml:space="preserve"> </w:t>
            </w:r>
            <w:bookmarkEnd w:id="0"/>
            <w:r w:rsidRPr="00240C8A">
              <w:rPr>
                <w:rFonts w:ascii="Times New Roman" w:hAnsi="Times New Roman" w:cs="Times New Roman"/>
                <w:bCs/>
                <w:iCs/>
                <w:sz w:val="24"/>
                <w:szCs w:val="24"/>
              </w:rPr>
              <w:t xml:space="preserve">– Registrar’s office brought to our attention the teaching load credit. This impacts students with health insurance, scholarships, etc. 10 credits </w:t>
            </w:r>
            <w:proofErr w:type="gramStart"/>
            <w:r w:rsidRPr="00240C8A">
              <w:rPr>
                <w:rFonts w:ascii="Times New Roman" w:hAnsi="Times New Roman" w:cs="Times New Roman"/>
                <w:bCs/>
                <w:iCs/>
                <w:sz w:val="24"/>
                <w:szCs w:val="24"/>
              </w:rPr>
              <w:t>is</w:t>
            </w:r>
            <w:proofErr w:type="gramEnd"/>
            <w:r w:rsidRPr="00240C8A">
              <w:rPr>
                <w:rFonts w:ascii="Times New Roman" w:hAnsi="Times New Roman" w:cs="Times New Roman"/>
                <w:bCs/>
                <w:iCs/>
                <w:sz w:val="24"/>
                <w:szCs w:val="24"/>
              </w:rPr>
              <w:t xml:space="preserve"> not enough credits for full time. We have been giving them ghost credits, but we may not be able to do this going forward. Affected programs will need to consider ways to address the credits needed so students will have full time status during student teaching.</w:t>
            </w:r>
          </w:p>
        </w:tc>
        <w:tc>
          <w:tcPr>
            <w:tcW w:w="270" w:type="dxa"/>
            <w:tcBorders>
              <w:top w:val="single" w:sz="4" w:space="0" w:color="auto"/>
              <w:left w:val="single" w:sz="4" w:space="0" w:color="auto"/>
              <w:bottom w:val="single" w:sz="4" w:space="0" w:color="auto"/>
              <w:right w:val="single" w:sz="4" w:space="0" w:color="auto"/>
            </w:tcBorders>
          </w:tcPr>
          <w:p w14:paraId="6F55BBC9" w14:textId="77777777" w:rsidR="00240C8A" w:rsidRPr="00EA755B" w:rsidRDefault="00240C8A" w:rsidP="7675CAB6">
            <w:pPr>
              <w:spacing w:line="240" w:lineRule="auto"/>
              <w:rPr>
                <w:rFonts w:ascii="Times New Roman" w:eastAsia="Calibri" w:hAnsi="Times New Roman" w:cs="Times New Roman"/>
                <w:sz w:val="24"/>
                <w:szCs w:val="24"/>
              </w:rPr>
            </w:pPr>
          </w:p>
        </w:tc>
      </w:tr>
      <w:tr w:rsidR="007279BD" w:rsidRPr="00EA755B" w14:paraId="45EF2FBE"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2030B9D6" w14:textId="77777777" w:rsidR="007279BD" w:rsidRPr="00EA755B" w:rsidRDefault="007279BD"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85608AF" w14:textId="1E33D78B" w:rsidR="007279BD" w:rsidRPr="00EA755B" w:rsidRDefault="00FB44F8" w:rsidP="00FB573B">
            <w:pPr>
              <w:tabs>
                <w:tab w:val="left" w:pos="2230"/>
              </w:tabs>
              <w:spacing w:line="240" w:lineRule="auto"/>
              <w:rPr>
                <w:rFonts w:ascii="Times New Roman" w:hAnsi="Times New Roman" w:cs="Times New Roman"/>
                <w:b/>
                <w:sz w:val="24"/>
                <w:szCs w:val="24"/>
                <w:u w:val="single"/>
              </w:rPr>
            </w:pPr>
            <w:r w:rsidRPr="00EA755B">
              <w:rPr>
                <w:rFonts w:ascii="Times New Roman" w:hAnsi="Times New Roman" w:cs="Times New Roman"/>
                <w:b/>
                <w:sz w:val="24"/>
                <w:szCs w:val="24"/>
                <w:u w:val="single"/>
              </w:rPr>
              <w:t>Adjourn</w:t>
            </w:r>
            <w:r w:rsidRPr="00EA755B">
              <w:rPr>
                <w:rFonts w:ascii="Times New Roman" w:hAnsi="Times New Roman" w:cs="Times New Roman"/>
                <w:sz w:val="24"/>
                <w:szCs w:val="24"/>
              </w:rPr>
              <w:t>:  4:</w:t>
            </w:r>
            <w:r w:rsidR="005C4BB5" w:rsidRPr="00EA755B">
              <w:rPr>
                <w:rFonts w:ascii="Times New Roman" w:hAnsi="Times New Roman" w:cs="Times New Roman"/>
                <w:sz w:val="24"/>
                <w:szCs w:val="24"/>
              </w:rPr>
              <w:t>15</w:t>
            </w:r>
            <w:r w:rsidRPr="00EA755B">
              <w:rPr>
                <w:rFonts w:ascii="Times New Roman" w:hAnsi="Times New Roman" w:cs="Times New Roman"/>
                <w:sz w:val="24"/>
                <w:szCs w:val="24"/>
              </w:rPr>
              <w:t xml:space="preserve"> p.m.</w:t>
            </w:r>
          </w:p>
        </w:tc>
        <w:tc>
          <w:tcPr>
            <w:tcW w:w="270" w:type="dxa"/>
            <w:tcBorders>
              <w:top w:val="single" w:sz="4" w:space="0" w:color="auto"/>
              <w:left w:val="single" w:sz="4" w:space="0" w:color="auto"/>
              <w:bottom w:val="single" w:sz="4" w:space="0" w:color="auto"/>
              <w:right w:val="single" w:sz="4" w:space="0" w:color="auto"/>
            </w:tcBorders>
          </w:tcPr>
          <w:p w14:paraId="6797CF0E" w14:textId="77777777" w:rsidR="007279BD" w:rsidRPr="00EA755B" w:rsidRDefault="007279BD" w:rsidP="7675CAB6">
            <w:pPr>
              <w:spacing w:line="240" w:lineRule="auto"/>
              <w:rPr>
                <w:rFonts w:ascii="Times New Roman" w:eastAsia="Calibri" w:hAnsi="Times New Roman" w:cs="Times New Roman"/>
                <w:sz w:val="24"/>
                <w:szCs w:val="24"/>
              </w:rPr>
            </w:pPr>
          </w:p>
        </w:tc>
      </w:tr>
    </w:tbl>
    <w:p w14:paraId="3F2ACF93" w14:textId="1A59791A" w:rsidR="00FB44F8" w:rsidRPr="00EA755B" w:rsidRDefault="00655CD6">
      <w:pPr>
        <w:rPr>
          <w:rFonts w:ascii="Times New Roman" w:hAnsi="Times New Roman" w:cs="Times New Roman"/>
          <w:sz w:val="24"/>
          <w:szCs w:val="24"/>
        </w:rPr>
      </w:pPr>
      <w:r w:rsidRPr="00EA755B">
        <w:rPr>
          <w:rFonts w:ascii="Times New Roman" w:hAnsi="Times New Roman" w:cs="Times New Roman"/>
          <w:sz w:val="24"/>
          <w:szCs w:val="24"/>
        </w:rPr>
        <w:t xml:space="preserve">~Respectfully submitted:  </w:t>
      </w:r>
      <w:r w:rsidR="00472FD2" w:rsidRPr="00EA755B">
        <w:rPr>
          <w:rFonts w:ascii="Times New Roman" w:hAnsi="Times New Roman" w:cs="Times New Roman"/>
          <w:sz w:val="24"/>
          <w:szCs w:val="24"/>
        </w:rPr>
        <w:t>Lorraine M. Petro</w:t>
      </w: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EA755B"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42096D46" w14:textId="77777777" w:rsidR="0001505E" w:rsidRPr="00EA755B" w:rsidRDefault="0001505E" w:rsidP="00757D3B">
            <w:pPr>
              <w:spacing w:line="240" w:lineRule="auto"/>
              <w:jc w:val="both"/>
              <w:rPr>
                <w:rFonts w:ascii="Times New Roman" w:eastAsia="Calibri" w:hAnsi="Times New Roman" w:cs="Times New Roman"/>
                <w:b/>
                <w:bCs/>
                <w:sz w:val="24"/>
                <w:szCs w:val="24"/>
              </w:rPr>
            </w:pPr>
          </w:p>
          <w:p w14:paraId="09C04B3C" w14:textId="77777777" w:rsidR="0001505E" w:rsidRPr="00EA755B" w:rsidRDefault="0001505E" w:rsidP="00757D3B">
            <w:pPr>
              <w:spacing w:line="240" w:lineRule="auto"/>
              <w:jc w:val="both"/>
              <w:rPr>
                <w:rFonts w:ascii="Times New Roman" w:eastAsia="Calibri" w:hAnsi="Times New Roman" w:cs="Times New Roman"/>
                <w:b/>
                <w:bCs/>
                <w:sz w:val="24"/>
                <w:szCs w:val="24"/>
              </w:rPr>
            </w:pPr>
          </w:p>
          <w:p w14:paraId="675CC837" w14:textId="7EB1E58D" w:rsidR="00750342" w:rsidRPr="00EA755B" w:rsidRDefault="002C6EA6" w:rsidP="00757D3B">
            <w:pPr>
              <w:spacing w:line="240" w:lineRule="auto"/>
              <w:jc w:val="both"/>
              <w:rPr>
                <w:rFonts w:ascii="Times New Roman" w:eastAsia="Calibri" w:hAnsi="Times New Roman" w:cs="Times New Roman"/>
                <w:b/>
                <w:bCs/>
                <w:sz w:val="24"/>
                <w:szCs w:val="24"/>
              </w:rPr>
            </w:pPr>
            <w:r w:rsidRPr="00EA755B">
              <w:rPr>
                <w:rFonts w:ascii="Times New Roman" w:eastAsia="Calibri" w:hAnsi="Times New Roman" w:cs="Times New Roman"/>
                <w:b/>
                <w:bCs/>
                <w:sz w:val="24"/>
                <w:szCs w:val="24"/>
              </w:rPr>
              <w:t>CTEN Goals for 20</w:t>
            </w:r>
            <w:r w:rsidR="00A85499" w:rsidRPr="00EA755B">
              <w:rPr>
                <w:rFonts w:ascii="Times New Roman" w:eastAsia="Calibri" w:hAnsi="Times New Roman" w:cs="Times New Roman"/>
                <w:b/>
                <w:bCs/>
                <w:sz w:val="24"/>
                <w:szCs w:val="24"/>
              </w:rPr>
              <w:t>20</w:t>
            </w:r>
            <w:r w:rsidR="00757D3B" w:rsidRPr="00EA755B">
              <w:rPr>
                <w:rFonts w:ascii="Times New Roman" w:eastAsia="Calibri" w:hAnsi="Times New Roman" w:cs="Times New Roman"/>
                <w:b/>
                <w:bCs/>
                <w:sz w:val="24"/>
                <w:szCs w:val="24"/>
              </w:rPr>
              <w:t xml:space="preserve"> - 20</w:t>
            </w:r>
            <w:r w:rsidR="00406B39" w:rsidRPr="00EA755B">
              <w:rPr>
                <w:rFonts w:ascii="Times New Roman" w:eastAsia="Calibri" w:hAnsi="Times New Roman" w:cs="Times New Roman"/>
                <w:b/>
                <w:bCs/>
                <w:sz w:val="24"/>
                <w:szCs w:val="24"/>
              </w:rPr>
              <w:t>2</w:t>
            </w:r>
            <w:r w:rsidR="00A85499" w:rsidRPr="00EA755B">
              <w:rPr>
                <w:rFonts w:ascii="Times New Roman" w:eastAsia="Calibri" w:hAnsi="Times New Roman" w:cs="Times New Roman"/>
                <w:b/>
                <w:bCs/>
                <w:sz w:val="24"/>
                <w:szCs w:val="24"/>
              </w:rPr>
              <w:t>1</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EA755B" w:rsidRDefault="002C6EA6" w:rsidP="002C6EA6">
            <w:pPr>
              <w:spacing w:line="240" w:lineRule="auto"/>
              <w:contextualSpacing/>
              <w:rPr>
                <w:rFonts w:ascii="Times New Roman" w:eastAsia="Calibri" w:hAnsi="Times New Roman" w:cs="Times New Roman"/>
                <w:sz w:val="24"/>
                <w:szCs w:val="24"/>
              </w:rPr>
            </w:pPr>
          </w:p>
          <w:p w14:paraId="64C837F2" w14:textId="4131266B" w:rsidR="000A3FF1" w:rsidRPr="00EA755B" w:rsidRDefault="000A3FF1" w:rsidP="000A3FF1">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 xml:space="preserve">Develop academic supports for students.   </w:t>
            </w:r>
          </w:p>
          <w:p w14:paraId="5771C564" w14:textId="77777777" w:rsidR="000A3FF1" w:rsidRPr="00EA755B" w:rsidRDefault="000A3FF1" w:rsidP="000A3FF1">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 xml:space="preserve">Align our unit-wide assessment processes and practice to CAEP Standards and </w:t>
            </w:r>
            <w:proofErr w:type="spellStart"/>
            <w:r w:rsidRPr="00EA755B">
              <w:rPr>
                <w:rFonts w:ascii="Times New Roman" w:eastAsia="Calibri" w:hAnsi="Times New Roman" w:cs="Times New Roman"/>
                <w:sz w:val="24"/>
                <w:szCs w:val="24"/>
              </w:rPr>
              <w:t>edTPA</w:t>
            </w:r>
            <w:proofErr w:type="spellEnd"/>
            <w:r w:rsidRPr="00EA755B">
              <w:rPr>
                <w:rFonts w:ascii="Times New Roman" w:eastAsia="Calibri" w:hAnsi="Times New Roman" w:cs="Times New Roman"/>
                <w:sz w:val="24"/>
                <w:szCs w:val="24"/>
              </w:rPr>
              <w:t>.</w:t>
            </w:r>
          </w:p>
          <w:p w14:paraId="3F32418F" w14:textId="77777777" w:rsidR="000A3FF1" w:rsidRPr="00EA755B" w:rsidRDefault="000A3FF1" w:rsidP="000A3FF1">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 xml:space="preserve">Examination or overview of </w:t>
            </w:r>
            <w:proofErr w:type="spellStart"/>
            <w:r w:rsidRPr="00EA755B">
              <w:rPr>
                <w:rFonts w:ascii="Times New Roman" w:eastAsia="Calibri" w:hAnsi="Times New Roman" w:cs="Times New Roman"/>
                <w:sz w:val="24"/>
                <w:szCs w:val="24"/>
              </w:rPr>
              <w:t>edTPA</w:t>
            </w:r>
            <w:proofErr w:type="spellEnd"/>
            <w:r w:rsidRPr="00EA755B">
              <w:rPr>
                <w:rFonts w:ascii="Times New Roman" w:eastAsia="Calibri" w:hAnsi="Times New Roman" w:cs="Times New Roman"/>
                <w:sz w:val="24"/>
                <w:szCs w:val="24"/>
              </w:rPr>
              <w:t xml:space="preserve"> results and Praxis II results to inform our performance within and across programs.</w:t>
            </w:r>
          </w:p>
          <w:p w14:paraId="52E7CE04" w14:textId="77777777" w:rsidR="000A3FF1" w:rsidRPr="00EA755B" w:rsidRDefault="000A3FF1" w:rsidP="000A3FF1">
            <w:pPr>
              <w:pStyle w:val="ListParagraph"/>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Continued review of disposition assessments and of student remediation referrals.</w:t>
            </w:r>
          </w:p>
          <w:p w14:paraId="3D2FF447" w14:textId="77777777" w:rsidR="000A3FF1" w:rsidRPr="00EA755B" w:rsidRDefault="000A3FF1" w:rsidP="000A3FF1">
            <w:pPr>
              <w:pStyle w:val="ListParagraph"/>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lastRenderedPageBreak/>
              <w:t>Continued review of disposition assessments and of student remediation referrals.</w:t>
            </w:r>
          </w:p>
          <w:p w14:paraId="2E2D0FCD" w14:textId="77777777" w:rsidR="000A3FF1" w:rsidRPr="00EA755B" w:rsidRDefault="000A3FF1" w:rsidP="000A3FF1">
            <w:pPr>
              <w:pStyle w:val="ListParagraph"/>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Continued review of disposition assessments and of student remediation referrals.</w:t>
            </w:r>
          </w:p>
          <w:p w14:paraId="1FFABACC" w14:textId="77777777" w:rsidR="000A3FF1" w:rsidRPr="00EA755B" w:rsidRDefault="000A3FF1" w:rsidP="000A3FF1">
            <w:pPr>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 xml:space="preserve">Put in place district-partner advisory board.  </w:t>
            </w:r>
          </w:p>
          <w:p w14:paraId="768E98DE" w14:textId="77777777" w:rsidR="00876283" w:rsidRPr="00EA755B" w:rsidRDefault="00876283" w:rsidP="00876283">
            <w:pPr>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Put in place student advisory board.</w:t>
            </w:r>
          </w:p>
          <w:p w14:paraId="2B4707BE" w14:textId="77777777" w:rsidR="00876283" w:rsidRPr="00EA755B" w:rsidRDefault="00876283" w:rsidP="00876283">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 xml:space="preserve">Examine ways to communicate and address student financial concerns related to Taskstream, fingerprinting, licensure examination, and </w:t>
            </w:r>
            <w:proofErr w:type="spellStart"/>
            <w:r w:rsidRPr="00EA755B">
              <w:rPr>
                <w:rFonts w:ascii="Times New Roman" w:eastAsia="Calibri" w:hAnsi="Times New Roman" w:cs="Times New Roman"/>
                <w:sz w:val="24"/>
                <w:szCs w:val="24"/>
              </w:rPr>
              <w:t>edTPA</w:t>
            </w:r>
            <w:proofErr w:type="spellEnd"/>
            <w:r w:rsidRPr="00EA755B">
              <w:rPr>
                <w:rFonts w:ascii="Times New Roman" w:eastAsia="Calibri" w:hAnsi="Times New Roman" w:cs="Times New Roman"/>
                <w:sz w:val="24"/>
                <w:szCs w:val="24"/>
              </w:rPr>
              <w:t>.</w:t>
            </w:r>
          </w:p>
          <w:p w14:paraId="6D82FF0E" w14:textId="77777777" w:rsidR="00876283" w:rsidRPr="00EA755B" w:rsidRDefault="00876283" w:rsidP="00876283">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Expand, define, and fully activate K-12 and University partnerships.</w:t>
            </w:r>
          </w:p>
          <w:p w14:paraId="026D2777" w14:textId="77777777" w:rsidR="00A31ECE" w:rsidRPr="00EA755B" w:rsidRDefault="00A31ECE" w:rsidP="00A31ECE">
            <w:pPr>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 xml:space="preserve">Develop a network of departments within SEPS who place students in partner districts for field/clinic experiences. </w:t>
            </w:r>
          </w:p>
          <w:p w14:paraId="1E39AA95" w14:textId="77777777" w:rsidR="00A31ECE" w:rsidRPr="00EA755B" w:rsidRDefault="00A31ECE" w:rsidP="00A31ECE">
            <w:pPr>
              <w:pStyle w:val="ListParagraph"/>
              <w:numPr>
                <w:ilvl w:val="0"/>
                <w:numId w:val="24"/>
              </w:numPr>
              <w:spacing w:line="259" w:lineRule="auto"/>
              <w:rPr>
                <w:rFonts w:ascii="Times New Roman" w:hAnsi="Times New Roman" w:cs="Times New Roman"/>
                <w:sz w:val="24"/>
                <w:szCs w:val="24"/>
              </w:rPr>
            </w:pPr>
            <w:r w:rsidRPr="00EA755B">
              <w:rPr>
                <w:rFonts w:ascii="Times New Roman" w:hAnsi="Times New Roman" w:cs="Times New Roman"/>
                <w:sz w:val="24"/>
                <w:szCs w:val="24"/>
              </w:rPr>
              <w:t>Clarify policies on admittance to Educator Preparation Programs, acceptance to student teaching and grade appeals.</w:t>
            </w:r>
          </w:p>
          <w:p w14:paraId="2559E7C9" w14:textId="77777777" w:rsidR="00A31ECE" w:rsidRPr="00EA755B" w:rsidRDefault="00A31ECE" w:rsidP="00A31ECE">
            <w:pPr>
              <w:numPr>
                <w:ilvl w:val="0"/>
                <w:numId w:val="24"/>
              </w:numPr>
              <w:spacing w:line="240" w:lineRule="auto"/>
              <w:contextualSpacing/>
              <w:rPr>
                <w:rFonts w:ascii="Times New Roman" w:eastAsia="Calibri" w:hAnsi="Times New Roman" w:cs="Times New Roman"/>
                <w:sz w:val="24"/>
                <w:szCs w:val="24"/>
              </w:rPr>
            </w:pPr>
            <w:r w:rsidRPr="00EA755B">
              <w:rPr>
                <w:rFonts w:ascii="Times New Roman" w:eastAsia="Calibri" w:hAnsi="Times New Roman" w:cs="Times New Roman"/>
                <w:sz w:val="24"/>
                <w:szCs w:val="24"/>
              </w:rPr>
              <w:t>Clarify Field Experience expectations across programs.</w:t>
            </w:r>
          </w:p>
          <w:p w14:paraId="2F69038B" w14:textId="77777777" w:rsidR="00A31ECE" w:rsidRPr="00EA755B" w:rsidRDefault="00A31ECE" w:rsidP="00A31ECE">
            <w:pPr>
              <w:pStyle w:val="ListParagraph"/>
              <w:numPr>
                <w:ilvl w:val="0"/>
                <w:numId w:val="24"/>
              </w:numPr>
              <w:spacing w:line="240" w:lineRule="auto"/>
              <w:rPr>
                <w:rFonts w:ascii="Times New Roman" w:eastAsia="Calibri" w:hAnsi="Times New Roman" w:cs="Times New Roman"/>
                <w:sz w:val="24"/>
                <w:szCs w:val="24"/>
              </w:rPr>
            </w:pPr>
            <w:r w:rsidRPr="00EA755B">
              <w:rPr>
                <w:rFonts w:ascii="Times New Roman" w:eastAsia="Calibri" w:hAnsi="Times New Roman" w:cs="Times New Roman"/>
                <w:sz w:val="24"/>
                <w:szCs w:val="24"/>
              </w:rPr>
              <w:t>Clarify expectations for our students during each semester of field experience (What common understandings do students have from the previous semester and what are they being asked to do for that semester?).</w:t>
            </w:r>
          </w:p>
          <w:p w14:paraId="639963BF" w14:textId="77777777" w:rsidR="00A31ECE" w:rsidRPr="00EA755B" w:rsidRDefault="00A31ECE" w:rsidP="00A31ECE">
            <w:pPr>
              <w:pStyle w:val="ListParagraph"/>
              <w:numPr>
                <w:ilvl w:val="0"/>
                <w:numId w:val="24"/>
              </w:numPr>
              <w:spacing w:line="240" w:lineRule="auto"/>
              <w:rPr>
                <w:rFonts w:ascii="Times New Roman" w:eastAsia="Calibri" w:hAnsi="Times New Roman" w:cs="Times New Roman"/>
                <w:sz w:val="24"/>
                <w:szCs w:val="24"/>
              </w:rPr>
            </w:pPr>
            <w:r w:rsidRPr="00EA755B">
              <w:rPr>
                <w:rFonts w:ascii="Times New Roman" w:eastAsia="Calibri" w:hAnsi="Times New Roman" w:cs="Times New Roman"/>
                <w:sz w:val="24"/>
                <w:szCs w:val="24"/>
              </w:rPr>
              <w:t>Establish consistency in observation practices during field placement.</w:t>
            </w:r>
          </w:p>
          <w:p w14:paraId="409DE7D3" w14:textId="77777777" w:rsidR="0001505E" w:rsidRPr="00EA755B" w:rsidRDefault="0001505E" w:rsidP="00A31ECE">
            <w:pPr>
              <w:spacing w:line="240" w:lineRule="auto"/>
              <w:ind w:left="720"/>
              <w:contextualSpacing/>
              <w:rPr>
                <w:rFonts w:ascii="Times New Roman" w:eastAsia="Calibri" w:hAnsi="Times New Roman" w:cs="Times New Roman"/>
                <w:sz w:val="24"/>
                <w:szCs w:val="24"/>
              </w:rPr>
            </w:pPr>
          </w:p>
          <w:p w14:paraId="3A9D0177" w14:textId="77777777" w:rsidR="0001505E" w:rsidRPr="00EA755B" w:rsidRDefault="0001505E" w:rsidP="00A31ECE">
            <w:pPr>
              <w:spacing w:line="240" w:lineRule="auto"/>
              <w:ind w:left="720"/>
              <w:contextualSpacing/>
              <w:rPr>
                <w:rFonts w:ascii="Times New Roman" w:eastAsia="Calibri" w:hAnsi="Times New Roman" w:cs="Times New Roman"/>
                <w:sz w:val="24"/>
                <w:szCs w:val="24"/>
              </w:rPr>
            </w:pPr>
          </w:p>
          <w:p w14:paraId="352FF326" w14:textId="472CCF89" w:rsidR="00683EDA" w:rsidRPr="00EA755B" w:rsidRDefault="00683EDA" w:rsidP="00A31ECE">
            <w:pPr>
              <w:pStyle w:val="ListParagraph"/>
              <w:spacing w:line="240" w:lineRule="auto"/>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16507E8B" w14:textId="5505B094" w:rsidR="00693FC6" w:rsidRPr="00EA755B" w:rsidRDefault="00693FC6" w:rsidP="00693FC6">
            <w:pPr>
              <w:rPr>
                <w:rFonts w:ascii="Times New Roman" w:eastAsia="Calibri" w:hAnsi="Times New Roman" w:cs="Times New Roman"/>
                <w:sz w:val="24"/>
                <w:szCs w:val="24"/>
              </w:rPr>
            </w:pPr>
          </w:p>
        </w:tc>
      </w:tr>
    </w:tbl>
    <w:p w14:paraId="460B26FD" w14:textId="092B5604" w:rsidR="00FA218C" w:rsidRPr="00EA755B" w:rsidRDefault="00FA218C" w:rsidP="006A6D07">
      <w:pPr>
        <w:tabs>
          <w:tab w:val="left" w:pos="2230"/>
        </w:tabs>
        <w:spacing w:line="240" w:lineRule="auto"/>
        <w:rPr>
          <w:rFonts w:ascii="Times New Roman" w:hAnsi="Times New Roman" w:cs="Times New Roman"/>
          <w:sz w:val="24"/>
          <w:szCs w:val="24"/>
        </w:rPr>
      </w:pPr>
    </w:p>
    <w:sectPr w:rsidR="00FA218C" w:rsidRPr="00EA755B"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D3752" w14:textId="77777777" w:rsidR="00B80DA8" w:rsidRDefault="00B80DA8">
      <w:pPr>
        <w:spacing w:after="0" w:line="240" w:lineRule="auto"/>
      </w:pPr>
      <w:r>
        <w:separator/>
      </w:r>
    </w:p>
  </w:endnote>
  <w:endnote w:type="continuationSeparator" w:id="0">
    <w:p w14:paraId="379CD932" w14:textId="77777777" w:rsidR="00B80DA8" w:rsidRDefault="00B80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57B01" w14:textId="77777777" w:rsidR="00B80DA8" w:rsidRDefault="00B80DA8">
      <w:pPr>
        <w:spacing w:after="0" w:line="240" w:lineRule="auto"/>
      </w:pPr>
      <w:r>
        <w:separator/>
      </w:r>
    </w:p>
  </w:footnote>
  <w:footnote w:type="continuationSeparator" w:id="0">
    <w:p w14:paraId="60E7E2C6" w14:textId="77777777" w:rsidR="00B80DA8" w:rsidRDefault="00B80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B80DA8"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B80DA8">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73DE"/>
    <w:multiLevelType w:val="hybridMultilevel"/>
    <w:tmpl w:val="4BCA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4D5EDD"/>
    <w:multiLevelType w:val="hybridMultilevel"/>
    <w:tmpl w:val="1F42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F3262"/>
    <w:multiLevelType w:val="hybridMultilevel"/>
    <w:tmpl w:val="143E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D58C4"/>
    <w:multiLevelType w:val="hybridMultilevel"/>
    <w:tmpl w:val="A9D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D682E"/>
    <w:multiLevelType w:val="hybridMultilevel"/>
    <w:tmpl w:val="DA38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F57428"/>
    <w:multiLevelType w:val="hybridMultilevel"/>
    <w:tmpl w:val="C2E4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01904"/>
    <w:multiLevelType w:val="hybridMultilevel"/>
    <w:tmpl w:val="DAFE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448CB"/>
    <w:multiLevelType w:val="hybridMultilevel"/>
    <w:tmpl w:val="B7FA795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0E90702"/>
    <w:multiLevelType w:val="hybridMultilevel"/>
    <w:tmpl w:val="06A67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91FC5"/>
    <w:multiLevelType w:val="hybridMultilevel"/>
    <w:tmpl w:val="1D28E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0623E"/>
    <w:multiLevelType w:val="hybridMultilevel"/>
    <w:tmpl w:val="60D07F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183191"/>
    <w:multiLevelType w:val="hybridMultilevel"/>
    <w:tmpl w:val="90BC1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A11C99"/>
    <w:multiLevelType w:val="hybridMultilevel"/>
    <w:tmpl w:val="B5E6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307CEA"/>
    <w:multiLevelType w:val="hybridMultilevel"/>
    <w:tmpl w:val="D700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9D6537"/>
    <w:multiLevelType w:val="hybridMultilevel"/>
    <w:tmpl w:val="6A30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15:restartNumberingAfterBreak="0">
    <w:nsid w:val="6F2B0EFD"/>
    <w:multiLevelType w:val="hybridMultilevel"/>
    <w:tmpl w:val="74A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674AD"/>
    <w:multiLevelType w:val="hybridMultilevel"/>
    <w:tmpl w:val="DDB28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211B5"/>
    <w:multiLevelType w:val="hybridMultilevel"/>
    <w:tmpl w:val="213686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31"/>
  </w:num>
  <w:num w:numId="4">
    <w:abstractNumId w:val="5"/>
  </w:num>
  <w:num w:numId="5">
    <w:abstractNumId w:val="41"/>
  </w:num>
  <w:num w:numId="6">
    <w:abstractNumId w:val="24"/>
  </w:num>
  <w:num w:numId="7">
    <w:abstractNumId w:val="3"/>
  </w:num>
  <w:num w:numId="8">
    <w:abstractNumId w:val="8"/>
  </w:num>
  <w:num w:numId="9">
    <w:abstractNumId w:val="30"/>
  </w:num>
  <w:num w:numId="10">
    <w:abstractNumId w:val="44"/>
  </w:num>
  <w:num w:numId="11">
    <w:abstractNumId w:val="26"/>
  </w:num>
  <w:num w:numId="12">
    <w:abstractNumId w:val="22"/>
  </w:num>
  <w:num w:numId="13">
    <w:abstractNumId w:val="9"/>
  </w:num>
  <w:num w:numId="14">
    <w:abstractNumId w:val="40"/>
  </w:num>
  <w:num w:numId="15">
    <w:abstractNumId w:val="37"/>
  </w:num>
  <w:num w:numId="16">
    <w:abstractNumId w:val="32"/>
  </w:num>
  <w:num w:numId="17">
    <w:abstractNumId w:val="21"/>
  </w:num>
  <w:num w:numId="18">
    <w:abstractNumId w:val="33"/>
  </w:num>
  <w:num w:numId="19">
    <w:abstractNumId w:val="19"/>
  </w:num>
  <w:num w:numId="20">
    <w:abstractNumId w:val="38"/>
  </w:num>
  <w:num w:numId="21">
    <w:abstractNumId w:val="28"/>
  </w:num>
  <w:num w:numId="22">
    <w:abstractNumId w:val="23"/>
  </w:num>
  <w:num w:numId="23">
    <w:abstractNumId w:val="25"/>
  </w:num>
  <w:num w:numId="24">
    <w:abstractNumId w:val="17"/>
  </w:num>
  <w:num w:numId="25">
    <w:abstractNumId w:val="47"/>
  </w:num>
  <w:num w:numId="26">
    <w:abstractNumId w:val="27"/>
  </w:num>
  <w:num w:numId="27">
    <w:abstractNumId w:val="7"/>
  </w:num>
  <w:num w:numId="28">
    <w:abstractNumId w:val="29"/>
  </w:num>
  <w:num w:numId="29">
    <w:abstractNumId w:val="11"/>
  </w:num>
  <w:num w:numId="30">
    <w:abstractNumId w:val="16"/>
  </w:num>
  <w:num w:numId="31">
    <w:abstractNumId w:val="34"/>
  </w:num>
  <w:num w:numId="32">
    <w:abstractNumId w:val="42"/>
  </w:num>
  <w:num w:numId="33">
    <w:abstractNumId w:val="6"/>
  </w:num>
  <w:num w:numId="34">
    <w:abstractNumId w:val="36"/>
  </w:num>
  <w:num w:numId="35">
    <w:abstractNumId w:val="39"/>
  </w:num>
  <w:num w:numId="36">
    <w:abstractNumId w:val="18"/>
  </w:num>
  <w:num w:numId="37">
    <w:abstractNumId w:val="43"/>
  </w:num>
  <w:num w:numId="38">
    <w:abstractNumId w:val="10"/>
  </w:num>
  <w:num w:numId="39">
    <w:abstractNumId w:val="20"/>
  </w:num>
  <w:num w:numId="40">
    <w:abstractNumId w:val="13"/>
  </w:num>
  <w:num w:numId="41">
    <w:abstractNumId w:val="14"/>
  </w:num>
  <w:num w:numId="42">
    <w:abstractNumId w:val="46"/>
  </w:num>
  <w:num w:numId="43">
    <w:abstractNumId w:val="4"/>
  </w:num>
  <w:num w:numId="44">
    <w:abstractNumId w:val="35"/>
  </w:num>
  <w:num w:numId="45">
    <w:abstractNumId w:val="12"/>
  </w:num>
  <w:num w:numId="46">
    <w:abstractNumId w:val="15"/>
  </w:num>
  <w:num w:numId="47">
    <w:abstractNumId w:val="45"/>
  </w:num>
  <w:num w:numId="48">
    <w:abstractNumId w:val="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505E"/>
    <w:rsid w:val="00016B93"/>
    <w:rsid w:val="0001773C"/>
    <w:rsid w:val="00020728"/>
    <w:rsid w:val="00022E1F"/>
    <w:rsid w:val="000244BC"/>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3D5A"/>
    <w:rsid w:val="000441E6"/>
    <w:rsid w:val="00051179"/>
    <w:rsid w:val="0005293F"/>
    <w:rsid w:val="00052ED5"/>
    <w:rsid w:val="00053AEA"/>
    <w:rsid w:val="00056662"/>
    <w:rsid w:val="000570C2"/>
    <w:rsid w:val="00062965"/>
    <w:rsid w:val="00071385"/>
    <w:rsid w:val="000729D5"/>
    <w:rsid w:val="000730DC"/>
    <w:rsid w:val="000735A6"/>
    <w:rsid w:val="00073D24"/>
    <w:rsid w:val="000756AB"/>
    <w:rsid w:val="00080019"/>
    <w:rsid w:val="0008219F"/>
    <w:rsid w:val="000833C2"/>
    <w:rsid w:val="00083739"/>
    <w:rsid w:val="0008397A"/>
    <w:rsid w:val="00084349"/>
    <w:rsid w:val="00085166"/>
    <w:rsid w:val="0008674B"/>
    <w:rsid w:val="000900E7"/>
    <w:rsid w:val="00090A61"/>
    <w:rsid w:val="00091698"/>
    <w:rsid w:val="00091830"/>
    <w:rsid w:val="0009486C"/>
    <w:rsid w:val="000951BF"/>
    <w:rsid w:val="000963B3"/>
    <w:rsid w:val="000967D0"/>
    <w:rsid w:val="000A3FF1"/>
    <w:rsid w:val="000A4F48"/>
    <w:rsid w:val="000A67DF"/>
    <w:rsid w:val="000B07AD"/>
    <w:rsid w:val="000B2B60"/>
    <w:rsid w:val="000B7D53"/>
    <w:rsid w:val="000C07A8"/>
    <w:rsid w:val="000C2C70"/>
    <w:rsid w:val="000C348F"/>
    <w:rsid w:val="000C4830"/>
    <w:rsid w:val="000D039D"/>
    <w:rsid w:val="000D0A3B"/>
    <w:rsid w:val="000D1E19"/>
    <w:rsid w:val="000D4C59"/>
    <w:rsid w:val="000D5823"/>
    <w:rsid w:val="000E2AB6"/>
    <w:rsid w:val="000E3706"/>
    <w:rsid w:val="000E3841"/>
    <w:rsid w:val="000E5F10"/>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6E2"/>
    <w:rsid w:val="00114DCE"/>
    <w:rsid w:val="0011548E"/>
    <w:rsid w:val="00116DB2"/>
    <w:rsid w:val="00120283"/>
    <w:rsid w:val="0012641C"/>
    <w:rsid w:val="001267C5"/>
    <w:rsid w:val="00126A90"/>
    <w:rsid w:val="001300D9"/>
    <w:rsid w:val="00132E22"/>
    <w:rsid w:val="00133408"/>
    <w:rsid w:val="00135D9E"/>
    <w:rsid w:val="0013645E"/>
    <w:rsid w:val="001369E8"/>
    <w:rsid w:val="00143477"/>
    <w:rsid w:val="00146F6E"/>
    <w:rsid w:val="0014756A"/>
    <w:rsid w:val="00147C03"/>
    <w:rsid w:val="0015030D"/>
    <w:rsid w:val="00152229"/>
    <w:rsid w:val="0015239A"/>
    <w:rsid w:val="00153676"/>
    <w:rsid w:val="00153AA9"/>
    <w:rsid w:val="001556C5"/>
    <w:rsid w:val="0015728A"/>
    <w:rsid w:val="00163C83"/>
    <w:rsid w:val="0016636E"/>
    <w:rsid w:val="001710A2"/>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A5BB9"/>
    <w:rsid w:val="001B0050"/>
    <w:rsid w:val="001B22ED"/>
    <w:rsid w:val="001B613E"/>
    <w:rsid w:val="001B791B"/>
    <w:rsid w:val="001C22E7"/>
    <w:rsid w:val="001C2A9B"/>
    <w:rsid w:val="001C5008"/>
    <w:rsid w:val="001C59A1"/>
    <w:rsid w:val="001C5B56"/>
    <w:rsid w:val="001C62DA"/>
    <w:rsid w:val="001C6592"/>
    <w:rsid w:val="001C78F0"/>
    <w:rsid w:val="001C7C3D"/>
    <w:rsid w:val="001D1521"/>
    <w:rsid w:val="001D2B5E"/>
    <w:rsid w:val="001D3962"/>
    <w:rsid w:val="001D60DA"/>
    <w:rsid w:val="001D68B1"/>
    <w:rsid w:val="001D6B51"/>
    <w:rsid w:val="001D73B3"/>
    <w:rsid w:val="001E2AF8"/>
    <w:rsid w:val="001E39B9"/>
    <w:rsid w:val="001E56E9"/>
    <w:rsid w:val="001E5B7F"/>
    <w:rsid w:val="001E7648"/>
    <w:rsid w:val="001E7BB5"/>
    <w:rsid w:val="001F00A3"/>
    <w:rsid w:val="001F01FB"/>
    <w:rsid w:val="001F0D95"/>
    <w:rsid w:val="001F5FE9"/>
    <w:rsid w:val="00203111"/>
    <w:rsid w:val="0020469C"/>
    <w:rsid w:val="00205478"/>
    <w:rsid w:val="002108CC"/>
    <w:rsid w:val="00210C93"/>
    <w:rsid w:val="00211956"/>
    <w:rsid w:val="002140F0"/>
    <w:rsid w:val="00214231"/>
    <w:rsid w:val="002152CF"/>
    <w:rsid w:val="00215964"/>
    <w:rsid w:val="0021740D"/>
    <w:rsid w:val="00223F3D"/>
    <w:rsid w:val="00223FC4"/>
    <w:rsid w:val="00224D30"/>
    <w:rsid w:val="0023294A"/>
    <w:rsid w:val="0023671E"/>
    <w:rsid w:val="00237714"/>
    <w:rsid w:val="00240C8A"/>
    <w:rsid w:val="00242E57"/>
    <w:rsid w:val="002430E5"/>
    <w:rsid w:val="002436EA"/>
    <w:rsid w:val="0024661D"/>
    <w:rsid w:val="00251740"/>
    <w:rsid w:val="0025345D"/>
    <w:rsid w:val="00253AEE"/>
    <w:rsid w:val="00254E97"/>
    <w:rsid w:val="0025506E"/>
    <w:rsid w:val="00262084"/>
    <w:rsid w:val="00262A28"/>
    <w:rsid w:val="0026379D"/>
    <w:rsid w:val="00264439"/>
    <w:rsid w:val="00266378"/>
    <w:rsid w:val="00270548"/>
    <w:rsid w:val="00271AF4"/>
    <w:rsid w:val="00273FC4"/>
    <w:rsid w:val="0027556B"/>
    <w:rsid w:val="00280FC6"/>
    <w:rsid w:val="00281ED5"/>
    <w:rsid w:val="002821AB"/>
    <w:rsid w:val="00283DC6"/>
    <w:rsid w:val="00285973"/>
    <w:rsid w:val="002902A1"/>
    <w:rsid w:val="002938DC"/>
    <w:rsid w:val="002974D4"/>
    <w:rsid w:val="002A0520"/>
    <w:rsid w:val="002A10CB"/>
    <w:rsid w:val="002A3220"/>
    <w:rsid w:val="002A54CE"/>
    <w:rsid w:val="002B088B"/>
    <w:rsid w:val="002B4519"/>
    <w:rsid w:val="002B642D"/>
    <w:rsid w:val="002B69EA"/>
    <w:rsid w:val="002C180D"/>
    <w:rsid w:val="002C1CE2"/>
    <w:rsid w:val="002C2C4E"/>
    <w:rsid w:val="002C3079"/>
    <w:rsid w:val="002C3413"/>
    <w:rsid w:val="002C3AAD"/>
    <w:rsid w:val="002C454F"/>
    <w:rsid w:val="002C551A"/>
    <w:rsid w:val="002C59C7"/>
    <w:rsid w:val="002C6223"/>
    <w:rsid w:val="002C6EA6"/>
    <w:rsid w:val="002C7D2A"/>
    <w:rsid w:val="002D1A39"/>
    <w:rsid w:val="002D2AAB"/>
    <w:rsid w:val="002D2C2F"/>
    <w:rsid w:val="002D42AF"/>
    <w:rsid w:val="002D4CF5"/>
    <w:rsid w:val="002D5057"/>
    <w:rsid w:val="002D59F6"/>
    <w:rsid w:val="002D602E"/>
    <w:rsid w:val="002D6161"/>
    <w:rsid w:val="002D7050"/>
    <w:rsid w:val="002E1B45"/>
    <w:rsid w:val="002E218E"/>
    <w:rsid w:val="002E390F"/>
    <w:rsid w:val="002E3D48"/>
    <w:rsid w:val="002E466A"/>
    <w:rsid w:val="002E4ECF"/>
    <w:rsid w:val="002E60D8"/>
    <w:rsid w:val="002E7169"/>
    <w:rsid w:val="002F3565"/>
    <w:rsid w:val="002F590B"/>
    <w:rsid w:val="002F720F"/>
    <w:rsid w:val="003016E7"/>
    <w:rsid w:val="00301BEC"/>
    <w:rsid w:val="00303F5C"/>
    <w:rsid w:val="0030410D"/>
    <w:rsid w:val="00306503"/>
    <w:rsid w:val="00311F15"/>
    <w:rsid w:val="00312CD0"/>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56CE"/>
    <w:rsid w:val="003569B7"/>
    <w:rsid w:val="0036017D"/>
    <w:rsid w:val="003624A6"/>
    <w:rsid w:val="00364FFB"/>
    <w:rsid w:val="00365572"/>
    <w:rsid w:val="00365EFE"/>
    <w:rsid w:val="0036681C"/>
    <w:rsid w:val="00370EDF"/>
    <w:rsid w:val="003728A3"/>
    <w:rsid w:val="00372A38"/>
    <w:rsid w:val="00374887"/>
    <w:rsid w:val="003757C8"/>
    <w:rsid w:val="00376195"/>
    <w:rsid w:val="003808B9"/>
    <w:rsid w:val="003815C9"/>
    <w:rsid w:val="00382827"/>
    <w:rsid w:val="00382BE2"/>
    <w:rsid w:val="00382C76"/>
    <w:rsid w:val="00384E1D"/>
    <w:rsid w:val="003850CB"/>
    <w:rsid w:val="003906E4"/>
    <w:rsid w:val="00393399"/>
    <w:rsid w:val="003937E6"/>
    <w:rsid w:val="003945E5"/>
    <w:rsid w:val="00396508"/>
    <w:rsid w:val="003A2530"/>
    <w:rsid w:val="003A3604"/>
    <w:rsid w:val="003A3BC7"/>
    <w:rsid w:val="003A540B"/>
    <w:rsid w:val="003A6327"/>
    <w:rsid w:val="003A7FC6"/>
    <w:rsid w:val="003B21E3"/>
    <w:rsid w:val="003B2AE0"/>
    <w:rsid w:val="003B4C52"/>
    <w:rsid w:val="003B569A"/>
    <w:rsid w:val="003B7D27"/>
    <w:rsid w:val="003C2BC8"/>
    <w:rsid w:val="003C42DA"/>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15ED"/>
    <w:rsid w:val="004037CB"/>
    <w:rsid w:val="00405C72"/>
    <w:rsid w:val="00406480"/>
    <w:rsid w:val="00406B39"/>
    <w:rsid w:val="0041238E"/>
    <w:rsid w:val="0041254A"/>
    <w:rsid w:val="00416B47"/>
    <w:rsid w:val="00416B53"/>
    <w:rsid w:val="00422378"/>
    <w:rsid w:val="00422565"/>
    <w:rsid w:val="00423C76"/>
    <w:rsid w:val="004249D1"/>
    <w:rsid w:val="00425864"/>
    <w:rsid w:val="004258D6"/>
    <w:rsid w:val="004279E9"/>
    <w:rsid w:val="00431CE1"/>
    <w:rsid w:val="00433656"/>
    <w:rsid w:val="00435801"/>
    <w:rsid w:val="00437BBD"/>
    <w:rsid w:val="00440394"/>
    <w:rsid w:val="00440AEA"/>
    <w:rsid w:val="00440CDB"/>
    <w:rsid w:val="0044500A"/>
    <w:rsid w:val="00446201"/>
    <w:rsid w:val="00446AAF"/>
    <w:rsid w:val="0044794D"/>
    <w:rsid w:val="00451C76"/>
    <w:rsid w:val="004524F9"/>
    <w:rsid w:val="00452DD0"/>
    <w:rsid w:val="004547CB"/>
    <w:rsid w:val="00455988"/>
    <w:rsid w:val="004631ED"/>
    <w:rsid w:val="00470830"/>
    <w:rsid w:val="00470C16"/>
    <w:rsid w:val="00471BA0"/>
    <w:rsid w:val="00471EA7"/>
    <w:rsid w:val="004727A4"/>
    <w:rsid w:val="00472FD2"/>
    <w:rsid w:val="00473922"/>
    <w:rsid w:val="00474F80"/>
    <w:rsid w:val="004750D1"/>
    <w:rsid w:val="00476958"/>
    <w:rsid w:val="00476E58"/>
    <w:rsid w:val="00477DE8"/>
    <w:rsid w:val="004859E7"/>
    <w:rsid w:val="00486AA1"/>
    <w:rsid w:val="004873B4"/>
    <w:rsid w:val="0049041E"/>
    <w:rsid w:val="00490B63"/>
    <w:rsid w:val="00491B9C"/>
    <w:rsid w:val="004930BC"/>
    <w:rsid w:val="0049431A"/>
    <w:rsid w:val="004948E7"/>
    <w:rsid w:val="00495D60"/>
    <w:rsid w:val="004A2D37"/>
    <w:rsid w:val="004A36A8"/>
    <w:rsid w:val="004A38E0"/>
    <w:rsid w:val="004A5039"/>
    <w:rsid w:val="004A52BA"/>
    <w:rsid w:val="004A769B"/>
    <w:rsid w:val="004B0F38"/>
    <w:rsid w:val="004B102F"/>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4B16"/>
    <w:rsid w:val="004E5943"/>
    <w:rsid w:val="004E5977"/>
    <w:rsid w:val="004E6815"/>
    <w:rsid w:val="004E6BBE"/>
    <w:rsid w:val="004F1E4A"/>
    <w:rsid w:val="004F4A15"/>
    <w:rsid w:val="004F500C"/>
    <w:rsid w:val="004F5B79"/>
    <w:rsid w:val="004F6FF6"/>
    <w:rsid w:val="004F7426"/>
    <w:rsid w:val="00500092"/>
    <w:rsid w:val="005023E2"/>
    <w:rsid w:val="00504875"/>
    <w:rsid w:val="0050708B"/>
    <w:rsid w:val="005101CB"/>
    <w:rsid w:val="00510C09"/>
    <w:rsid w:val="00510C94"/>
    <w:rsid w:val="00513E0E"/>
    <w:rsid w:val="00513FB4"/>
    <w:rsid w:val="00520119"/>
    <w:rsid w:val="005316F3"/>
    <w:rsid w:val="00531BF8"/>
    <w:rsid w:val="00534190"/>
    <w:rsid w:val="005366E4"/>
    <w:rsid w:val="00536B4F"/>
    <w:rsid w:val="00540232"/>
    <w:rsid w:val="00540E87"/>
    <w:rsid w:val="00543141"/>
    <w:rsid w:val="00546769"/>
    <w:rsid w:val="005475CD"/>
    <w:rsid w:val="005523D1"/>
    <w:rsid w:val="00553C04"/>
    <w:rsid w:val="00556084"/>
    <w:rsid w:val="00560247"/>
    <w:rsid w:val="005606D7"/>
    <w:rsid w:val="005636C7"/>
    <w:rsid w:val="005675B8"/>
    <w:rsid w:val="00573A6C"/>
    <w:rsid w:val="005740D1"/>
    <w:rsid w:val="0057455B"/>
    <w:rsid w:val="00576322"/>
    <w:rsid w:val="00576B26"/>
    <w:rsid w:val="005820F9"/>
    <w:rsid w:val="00584815"/>
    <w:rsid w:val="00584871"/>
    <w:rsid w:val="00584D8D"/>
    <w:rsid w:val="0059019D"/>
    <w:rsid w:val="005903BE"/>
    <w:rsid w:val="00596B1D"/>
    <w:rsid w:val="005A1C5E"/>
    <w:rsid w:val="005A26C7"/>
    <w:rsid w:val="005A33EF"/>
    <w:rsid w:val="005A44D6"/>
    <w:rsid w:val="005A487A"/>
    <w:rsid w:val="005B16C3"/>
    <w:rsid w:val="005B3C3E"/>
    <w:rsid w:val="005B4550"/>
    <w:rsid w:val="005B73D8"/>
    <w:rsid w:val="005B76FF"/>
    <w:rsid w:val="005C2FAF"/>
    <w:rsid w:val="005C34B4"/>
    <w:rsid w:val="005C4BB5"/>
    <w:rsid w:val="005C4F5E"/>
    <w:rsid w:val="005C549F"/>
    <w:rsid w:val="005D0F05"/>
    <w:rsid w:val="005D1696"/>
    <w:rsid w:val="005D2197"/>
    <w:rsid w:val="005D3110"/>
    <w:rsid w:val="005D3BE8"/>
    <w:rsid w:val="005D4EDB"/>
    <w:rsid w:val="005D50ED"/>
    <w:rsid w:val="005E0817"/>
    <w:rsid w:val="005E1B6B"/>
    <w:rsid w:val="005E4E13"/>
    <w:rsid w:val="005F0287"/>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33BE"/>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57B23"/>
    <w:rsid w:val="006611D4"/>
    <w:rsid w:val="00663442"/>
    <w:rsid w:val="006635D6"/>
    <w:rsid w:val="006637E2"/>
    <w:rsid w:val="00664E14"/>
    <w:rsid w:val="00664FBF"/>
    <w:rsid w:val="006705CD"/>
    <w:rsid w:val="00671D86"/>
    <w:rsid w:val="00671EF2"/>
    <w:rsid w:val="00672FAE"/>
    <w:rsid w:val="006755CE"/>
    <w:rsid w:val="0067594D"/>
    <w:rsid w:val="00676A2C"/>
    <w:rsid w:val="006773E1"/>
    <w:rsid w:val="006775F1"/>
    <w:rsid w:val="00681585"/>
    <w:rsid w:val="00681BD1"/>
    <w:rsid w:val="00683EDA"/>
    <w:rsid w:val="00684545"/>
    <w:rsid w:val="006845D4"/>
    <w:rsid w:val="00693171"/>
    <w:rsid w:val="00693FC6"/>
    <w:rsid w:val="00694B37"/>
    <w:rsid w:val="006974F6"/>
    <w:rsid w:val="006A179F"/>
    <w:rsid w:val="006A1E6D"/>
    <w:rsid w:val="006A267E"/>
    <w:rsid w:val="006A3582"/>
    <w:rsid w:val="006A3D78"/>
    <w:rsid w:val="006A4CDD"/>
    <w:rsid w:val="006A5DF9"/>
    <w:rsid w:val="006A6AC8"/>
    <w:rsid w:val="006A6D07"/>
    <w:rsid w:val="006B1511"/>
    <w:rsid w:val="006B4054"/>
    <w:rsid w:val="006B4856"/>
    <w:rsid w:val="006B4CC2"/>
    <w:rsid w:val="006B500F"/>
    <w:rsid w:val="006B58FD"/>
    <w:rsid w:val="006B7593"/>
    <w:rsid w:val="006C00C0"/>
    <w:rsid w:val="006C0AEC"/>
    <w:rsid w:val="006C1502"/>
    <w:rsid w:val="006C186C"/>
    <w:rsid w:val="006C2CE3"/>
    <w:rsid w:val="006C3D1D"/>
    <w:rsid w:val="006C4D11"/>
    <w:rsid w:val="006C75DD"/>
    <w:rsid w:val="006D35F2"/>
    <w:rsid w:val="006D3891"/>
    <w:rsid w:val="006D3D24"/>
    <w:rsid w:val="006D4E43"/>
    <w:rsid w:val="006D55B4"/>
    <w:rsid w:val="006D5872"/>
    <w:rsid w:val="006D6318"/>
    <w:rsid w:val="006D66F1"/>
    <w:rsid w:val="006E1011"/>
    <w:rsid w:val="006E25B1"/>
    <w:rsid w:val="006E2C7A"/>
    <w:rsid w:val="006E2DAC"/>
    <w:rsid w:val="006E2F5A"/>
    <w:rsid w:val="006F0537"/>
    <w:rsid w:val="006F1215"/>
    <w:rsid w:val="006F1EBF"/>
    <w:rsid w:val="006F208A"/>
    <w:rsid w:val="006F266B"/>
    <w:rsid w:val="006F2EFE"/>
    <w:rsid w:val="006F2F12"/>
    <w:rsid w:val="006F4310"/>
    <w:rsid w:val="006F47B0"/>
    <w:rsid w:val="006F5C02"/>
    <w:rsid w:val="006F6410"/>
    <w:rsid w:val="00701113"/>
    <w:rsid w:val="00701540"/>
    <w:rsid w:val="00702E59"/>
    <w:rsid w:val="00705AE1"/>
    <w:rsid w:val="007075F0"/>
    <w:rsid w:val="007076B9"/>
    <w:rsid w:val="00710DDA"/>
    <w:rsid w:val="00711BBB"/>
    <w:rsid w:val="00713514"/>
    <w:rsid w:val="00714055"/>
    <w:rsid w:val="007150CD"/>
    <w:rsid w:val="00717A6A"/>
    <w:rsid w:val="007216D1"/>
    <w:rsid w:val="0072249D"/>
    <w:rsid w:val="0072336E"/>
    <w:rsid w:val="00723A43"/>
    <w:rsid w:val="00724123"/>
    <w:rsid w:val="00724C34"/>
    <w:rsid w:val="0072521D"/>
    <w:rsid w:val="00726EBF"/>
    <w:rsid w:val="007279BD"/>
    <w:rsid w:val="007303A8"/>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3BFA"/>
    <w:rsid w:val="007666AE"/>
    <w:rsid w:val="00772471"/>
    <w:rsid w:val="00773623"/>
    <w:rsid w:val="00775E4E"/>
    <w:rsid w:val="00777239"/>
    <w:rsid w:val="007777E7"/>
    <w:rsid w:val="00780502"/>
    <w:rsid w:val="00782385"/>
    <w:rsid w:val="007840EA"/>
    <w:rsid w:val="00784537"/>
    <w:rsid w:val="0079044A"/>
    <w:rsid w:val="007914F6"/>
    <w:rsid w:val="007930A7"/>
    <w:rsid w:val="007A086D"/>
    <w:rsid w:val="007A2780"/>
    <w:rsid w:val="007A307B"/>
    <w:rsid w:val="007A4F4D"/>
    <w:rsid w:val="007A5B2C"/>
    <w:rsid w:val="007B040C"/>
    <w:rsid w:val="007B2E45"/>
    <w:rsid w:val="007B46F2"/>
    <w:rsid w:val="007B6451"/>
    <w:rsid w:val="007C06F3"/>
    <w:rsid w:val="007C0DBB"/>
    <w:rsid w:val="007C21DE"/>
    <w:rsid w:val="007C2716"/>
    <w:rsid w:val="007C2FB8"/>
    <w:rsid w:val="007C5ADF"/>
    <w:rsid w:val="007C7EAC"/>
    <w:rsid w:val="007D064B"/>
    <w:rsid w:val="007E41DF"/>
    <w:rsid w:val="007E43AC"/>
    <w:rsid w:val="007E5829"/>
    <w:rsid w:val="007E62B7"/>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6757"/>
    <w:rsid w:val="00817A79"/>
    <w:rsid w:val="008211BC"/>
    <w:rsid w:val="008220F9"/>
    <w:rsid w:val="00822784"/>
    <w:rsid w:val="0082297F"/>
    <w:rsid w:val="00825584"/>
    <w:rsid w:val="00825813"/>
    <w:rsid w:val="008307C5"/>
    <w:rsid w:val="008324CA"/>
    <w:rsid w:val="008326E6"/>
    <w:rsid w:val="00836ACC"/>
    <w:rsid w:val="0083706D"/>
    <w:rsid w:val="008406D9"/>
    <w:rsid w:val="00842B0E"/>
    <w:rsid w:val="008439AB"/>
    <w:rsid w:val="00843DCC"/>
    <w:rsid w:val="00844F9A"/>
    <w:rsid w:val="00850124"/>
    <w:rsid w:val="00850A78"/>
    <w:rsid w:val="00850D51"/>
    <w:rsid w:val="0085211A"/>
    <w:rsid w:val="008525DB"/>
    <w:rsid w:val="00852E38"/>
    <w:rsid w:val="00854212"/>
    <w:rsid w:val="00856CB9"/>
    <w:rsid w:val="00865968"/>
    <w:rsid w:val="008704CF"/>
    <w:rsid w:val="00872B26"/>
    <w:rsid w:val="00874754"/>
    <w:rsid w:val="00876283"/>
    <w:rsid w:val="00877151"/>
    <w:rsid w:val="00877ECF"/>
    <w:rsid w:val="008834BA"/>
    <w:rsid w:val="00883F24"/>
    <w:rsid w:val="00884EEE"/>
    <w:rsid w:val="00884F59"/>
    <w:rsid w:val="00886C44"/>
    <w:rsid w:val="00890F89"/>
    <w:rsid w:val="008932D4"/>
    <w:rsid w:val="00897446"/>
    <w:rsid w:val="008A24B3"/>
    <w:rsid w:val="008A254E"/>
    <w:rsid w:val="008A53D5"/>
    <w:rsid w:val="008A6312"/>
    <w:rsid w:val="008A7E52"/>
    <w:rsid w:val="008B06F3"/>
    <w:rsid w:val="008B24C7"/>
    <w:rsid w:val="008C156E"/>
    <w:rsid w:val="008C1E79"/>
    <w:rsid w:val="008C369B"/>
    <w:rsid w:val="008C3FAB"/>
    <w:rsid w:val="008C43BA"/>
    <w:rsid w:val="008C4620"/>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E7EBE"/>
    <w:rsid w:val="008F1E94"/>
    <w:rsid w:val="008F4D6B"/>
    <w:rsid w:val="008F6D87"/>
    <w:rsid w:val="008F7333"/>
    <w:rsid w:val="00900676"/>
    <w:rsid w:val="00903CD2"/>
    <w:rsid w:val="00904E8C"/>
    <w:rsid w:val="00904F2D"/>
    <w:rsid w:val="0091265F"/>
    <w:rsid w:val="0091266D"/>
    <w:rsid w:val="00917AE6"/>
    <w:rsid w:val="00923D52"/>
    <w:rsid w:val="009252F6"/>
    <w:rsid w:val="00926D44"/>
    <w:rsid w:val="00932EB8"/>
    <w:rsid w:val="00933382"/>
    <w:rsid w:val="0093513C"/>
    <w:rsid w:val="00936865"/>
    <w:rsid w:val="00942B54"/>
    <w:rsid w:val="00942BE1"/>
    <w:rsid w:val="00944D77"/>
    <w:rsid w:val="00945226"/>
    <w:rsid w:val="00945BE8"/>
    <w:rsid w:val="00945C01"/>
    <w:rsid w:val="0094659E"/>
    <w:rsid w:val="00946D9A"/>
    <w:rsid w:val="0094713F"/>
    <w:rsid w:val="0095169F"/>
    <w:rsid w:val="00952088"/>
    <w:rsid w:val="00952308"/>
    <w:rsid w:val="00952D86"/>
    <w:rsid w:val="009545C4"/>
    <w:rsid w:val="009551C8"/>
    <w:rsid w:val="009610AE"/>
    <w:rsid w:val="009618CA"/>
    <w:rsid w:val="0096315C"/>
    <w:rsid w:val="00963E94"/>
    <w:rsid w:val="009642DE"/>
    <w:rsid w:val="0097021D"/>
    <w:rsid w:val="00970A26"/>
    <w:rsid w:val="00975D71"/>
    <w:rsid w:val="00977528"/>
    <w:rsid w:val="009803F1"/>
    <w:rsid w:val="009818A4"/>
    <w:rsid w:val="00982B80"/>
    <w:rsid w:val="009848EA"/>
    <w:rsid w:val="00986854"/>
    <w:rsid w:val="00986A00"/>
    <w:rsid w:val="00986BCD"/>
    <w:rsid w:val="00991442"/>
    <w:rsid w:val="00992489"/>
    <w:rsid w:val="0099533C"/>
    <w:rsid w:val="00995910"/>
    <w:rsid w:val="00997219"/>
    <w:rsid w:val="00997336"/>
    <w:rsid w:val="009A4B68"/>
    <w:rsid w:val="009B1342"/>
    <w:rsid w:val="009B13D8"/>
    <w:rsid w:val="009B26E4"/>
    <w:rsid w:val="009B4828"/>
    <w:rsid w:val="009C07A1"/>
    <w:rsid w:val="009C07B6"/>
    <w:rsid w:val="009C440C"/>
    <w:rsid w:val="009C6681"/>
    <w:rsid w:val="009C6D5B"/>
    <w:rsid w:val="009D0B1C"/>
    <w:rsid w:val="009D6E7F"/>
    <w:rsid w:val="009D790B"/>
    <w:rsid w:val="009E0C5F"/>
    <w:rsid w:val="009E23C6"/>
    <w:rsid w:val="009E261E"/>
    <w:rsid w:val="009E2CA7"/>
    <w:rsid w:val="009E44E2"/>
    <w:rsid w:val="009E4DEB"/>
    <w:rsid w:val="009E6ACB"/>
    <w:rsid w:val="009E6E31"/>
    <w:rsid w:val="009E7C4C"/>
    <w:rsid w:val="009F065F"/>
    <w:rsid w:val="009F1D35"/>
    <w:rsid w:val="009F4BB4"/>
    <w:rsid w:val="009F5141"/>
    <w:rsid w:val="009F7402"/>
    <w:rsid w:val="009F7782"/>
    <w:rsid w:val="009F7C69"/>
    <w:rsid w:val="00A04374"/>
    <w:rsid w:val="00A078A8"/>
    <w:rsid w:val="00A07D98"/>
    <w:rsid w:val="00A116FD"/>
    <w:rsid w:val="00A12099"/>
    <w:rsid w:val="00A12C81"/>
    <w:rsid w:val="00A13F56"/>
    <w:rsid w:val="00A1438A"/>
    <w:rsid w:val="00A1499B"/>
    <w:rsid w:val="00A150FF"/>
    <w:rsid w:val="00A16E20"/>
    <w:rsid w:val="00A17B96"/>
    <w:rsid w:val="00A250BC"/>
    <w:rsid w:val="00A2602E"/>
    <w:rsid w:val="00A26B8C"/>
    <w:rsid w:val="00A277E1"/>
    <w:rsid w:val="00A307BE"/>
    <w:rsid w:val="00A315FE"/>
    <w:rsid w:val="00A31EC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67CB7"/>
    <w:rsid w:val="00A715A4"/>
    <w:rsid w:val="00A74982"/>
    <w:rsid w:val="00A74D53"/>
    <w:rsid w:val="00A76EF5"/>
    <w:rsid w:val="00A80C69"/>
    <w:rsid w:val="00A80DF4"/>
    <w:rsid w:val="00A84105"/>
    <w:rsid w:val="00A84F55"/>
    <w:rsid w:val="00A85499"/>
    <w:rsid w:val="00A9049A"/>
    <w:rsid w:val="00A95549"/>
    <w:rsid w:val="00A95568"/>
    <w:rsid w:val="00A97D07"/>
    <w:rsid w:val="00AA0113"/>
    <w:rsid w:val="00AA04D7"/>
    <w:rsid w:val="00AA647A"/>
    <w:rsid w:val="00AA7224"/>
    <w:rsid w:val="00AB4987"/>
    <w:rsid w:val="00AB5E42"/>
    <w:rsid w:val="00AC0A6D"/>
    <w:rsid w:val="00AC3611"/>
    <w:rsid w:val="00AC5710"/>
    <w:rsid w:val="00AC5DC5"/>
    <w:rsid w:val="00AD00A1"/>
    <w:rsid w:val="00AD0147"/>
    <w:rsid w:val="00AD16B3"/>
    <w:rsid w:val="00AD175D"/>
    <w:rsid w:val="00AD2702"/>
    <w:rsid w:val="00AD3D44"/>
    <w:rsid w:val="00AD45BF"/>
    <w:rsid w:val="00AD4F83"/>
    <w:rsid w:val="00AD5710"/>
    <w:rsid w:val="00AD7308"/>
    <w:rsid w:val="00AE00CA"/>
    <w:rsid w:val="00AE2A70"/>
    <w:rsid w:val="00AE2BE6"/>
    <w:rsid w:val="00AE2E53"/>
    <w:rsid w:val="00AE34E1"/>
    <w:rsid w:val="00AE7190"/>
    <w:rsid w:val="00AE733C"/>
    <w:rsid w:val="00AF08AD"/>
    <w:rsid w:val="00AF2A5C"/>
    <w:rsid w:val="00AF30F0"/>
    <w:rsid w:val="00AF76C8"/>
    <w:rsid w:val="00B05F45"/>
    <w:rsid w:val="00B068B6"/>
    <w:rsid w:val="00B11002"/>
    <w:rsid w:val="00B111E5"/>
    <w:rsid w:val="00B1182C"/>
    <w:rsid w:val="00B124F9"/>
    <w:rsid w:val="00B13BCB"/>
    <w:rsid w:val="00B142DA"/>
    <w:rsid w:val="00B15641"/>
    <w:rsid w:val="00B17EBD"/>
    <w:rsid w:val="00B22E98"/>
    <w:rsid w:val="00B23170"/>
    <w:rsid w:val="00B24F8C"/>
    <w:rsid w:val="00B277F9"/>
    <w:rsid w:val="00B308A9"/>
    <w:rsid w:val="00B30B86"/>
    <w:rsid w:val="00B31E3E"/>
    <w:rsid w:val="00B32B14"/>
    <w:rsid w:val="00B34B83"/>
    <w:rsid w:val="00B3688A"/>
    <w:rsid w:val="00B40408"/>
    <w:rsid w:val="00B435F3"/>
    <w:rsid w:val="00B44707"/>
    <w:rsid w:val="00B44C0A"/>
    <w:rsid w:val="00B46EDC"/>
    <w:rsid w:val="00B512ED"/>
    <w:rsid w:val="00B528E8"/>
    <w:rsid w:val="00B52D5A"/>
    <w:rsid w:val="00B54C0E"/>
    <w:rsid w:val="00B5581E"/>
    <w:rsid w:val="00B57937"/>
    <w:rsid w:val="00B57B95"/>
    <w:rsid w:val="00B61209"/>
    <w:rsid w:val="00B62862"/>
    <w:rsid w:val="00B663E7"/>
    <w:rsid w:val="00B70D23"/>
    <w:rsid w:val="00B717B9"/>
    <w:rsid w:val="00B752B5"/>
    <w:rsid w:val="00B763C8"/>
    <w:rsid w:val="00B80CB2"/>
    <w:rsid w:val="00B80DA8"/>
    <w:rsid w:val="00B82D82"/>
    <w:rsid w:val="00B83DCE"/>
    <w:rsid w:val="00B871C0"/>
    <w:rsid w:val="00B87AF9"/>
    <w:rsid w:val="00B9021B"/>
    <w:rsid w:val="00B904C8"/>
    <w:rsid w:val="00B909A3"/>
    <w:rsid w:val="00B90BB7"/>
    <w:rsid w:val="00B90FE6"/>
    <w:rsid w:val="00B95290"/>
    <w:rsid w:val="00B95732"/>
    <w:rsid w:val="00B96C5F"/>
    <w:rsid w:val="00BA148B"/>
    <w:rsid w:val="00BA19B6"/>
    <w:rsid w:val="00BA2C60"/>
    <w:rsid w:val="00BA43DE"/>
    <w:rsid w:val="00BA50FD"/>
    <w:rsid w:val="00BA615D"/>
    <w:rsid w:val="00BA6B2E"/>
    <w:rsid w:val="00BA6DB7"/>
    <w:rsid w:val="00BA7B69"/>
    <w:rsid w:val="00BB1580"/>
    <w:rsid w:val="00BB2B78"/>
    <w:rsid w:val="00BB2F42"/>
    <w:rsid w:val="00BB3473"/>
    <w:rsid w:val="00BB4252"/>
    <w:rsid w:val="00BB57F6"/>
    <w:rsid w:val="00BB636C"/>
    <w:rsid w:val="00BB6E54"/>
    <w:rsid w:val="00BB7358"/>
    <w:rsid w:val="00BB7AC1"/>
    <w:rsid w:val="00BB7E24"/>
    <w:rsid w:val="00BC1326"/>
    <w:rsid w:val="00BC20F4"/>
    <w:rsid w:val="00BC3DA0"/>
    <w:rsid w:val="00BC40AC"/>
    <w:rsid w:val="00BC53C7"/>
    <w:rsid w:val="00BC7CC8"/>
    <w:rsid w:val="00BC7DC1"/>
    <w:rsid w:val="00BD21D8"/>
    <w:rsid w:val="00BE0109"/>
    <w:rsid w:val="00BE022A"/>
    <w:rsid w:val="00BE532F"/>
    <w:rsid w:val="00BE61C6"/>
    <w:rsid w:val="00BE6520"/>
    <w:rsid w:val="00BE77F1"/>
    <w:rsid w:val="00BF0752"/>
    <w:rsid w:val="00BF0E40"/>
    <w:rsid w:val="00BF362F"/>
    <w:rsid w:val="00BF6604"/>
    <w:rsid w:val="00BF6BAA"/>
    <w:rsid w:val="00BF7A82"/>
    <w:rsid w:val="00C00124"/>
    <w:rsid w:val="00C03B37"/>
    <w:rsid w:val="00C043A3"/>
    <w:rsid w:val="00C052BE"/>
    <w:rsid w:val="00C064CD"/>
    <w:rsid w:val="00C069CD"/>
    <w:rsid w:val="00C06FE3"/>
    <w:rsid w:val="00C075C1"/>
    <w:rsid w:val="00C10410"/>
    <w:rsid w:val="00C10F53"/>
    <w:rsid w:val="00C144D6"/>
    <w:rsid w:val="00C14B41"/>
    <w:rsid w:val="00C14EFD"/>
    <w:rsid w:val="00C1554C"/>
    <w:rsid w:val="00C15FDC"/>
    <w:rsid w:val="00C2140F"/>
    <w:rsid w:val="00C269D6"/>
    <w:rsid w:val="00C26AD3"/>
    <w:rsid w:val="00C307B3"/>
    <w:rsid w:val="00C32F86"/>
    <w:rsid w:val="00C33A8F"/>
    <w:rsid w:val="00C344DD"/>
    <w:rsid w:val="00C35760"/>
    <w:rsid w:val="00C40041"/>
    <w:rsid w:val="00C406F6"/>
    <w:rsid w:val="00C4089C"/>
    <w:rsid w:val="00C41149"/>
    <w:rsid w:val="00C41253"/>
    <w:rsid w:val="00C41939"/>
    <w:rsid w:val="00C43A68"/>
    <w:rsid w:val="00C45D3E"/>
    <w:rsid w:val="00C46AFD"/>
    <w:rsid w:val="00C528AF"/>
    <w:rsid w:val="00C55134"/>
    <w:rsid w:val="00C61208"/>
    <w:rsid w:val="00C614B3"/>
    <w:rsid w:val="00C61941"/>
    <w:rsid w:val="00C66E78"/>
    <w:rsid w:val="00C71CDC"/>
    <w:rsid w:val="00C71F70"/>
    <w:rsid w:val="00C73AAE"/>
    <w:rsid w:val="00C73C43"/>
    <w:rsid w:val="00C753C0"/>
    <w:rsid w:val="00C75D4C"/>
    <w:rsid w:val="00C75F0D"/>
    <w:rsid w:val="00C76A3E"/>
    <w:rsid w:val="00C77BE4"/>
    <w:rsid w:val="00C8017F"/>
    <w:rsid w:val="00C86A9A"/>
    <w:rsid w:val="00C8728B"/>
    <w:rsid w:val="00C8789A"/>
    <w:rsid w:val="00C91B34"/>
    <w:rsid w:val="00C93922"/>
    <w:rsid w:val="00C95E31"/>
    <w:rsid w:val="00C968AF"/>
    <w:rsid w:val="00CA0BE5"/>
    <w:rsid w:val="00CA7573"/>
    <w:rsid w:val="00CB18FD"/>
    <w:rsid w:val="00CB25DB"/>
    <w:rsid w:val="00CB260C"/>
    <w:rsid w:val="00CB447E"/>
    <w:rsid w:val="00CB48D1"/>
    <w:rsid w:val="00CB66EA"/>
    <w:rsid w:val="00CB7A8C"/>
    <w:rsid w:val="00CC0734"/>
    <w:rsid w:val="00CC11D5"/>
    <w:rsid w:val="00CC1E66"/>
    <w:rsid w:val="00CC2856"/>
    <w:rsid w:val="00CC316F"/>
    <w:rsid w:val="00CC5DFE"/>
    <w:rsid w:val="00CD1156"/>
    <w:rsid w:val="00CD22A0"/>
    <w:rsid w:val="00CD49F0"/>
    <w:rsid w:val="00CD4B72"/>
    <w:rsid w:val="00CD6E6E"/>
    <w:rsid w:val="00CD6F3B"/>
    <w:rsid w:val="00CD6F4D"/>
    <w:rsid w:val="00CE1883"/>
    <w:rsid w:val="00CE21B3"/>
    <w:rsid w:val="00CE21FB"/>
    <w:rsid w:val="00CE52EE"/>
    <w:rsid w:val="00CE55C7"/>
    <w:rsid w:val="00CE64FE"/>
    <w:rsid w:val="00CE6862"/>
    <w:rsid w:val="00CE68DB"/>
    <w:rsid w:val="00CF0F3D"/>
    <w:rsid w:val="00CF19D4"/>
    <w:rsid w:val="00CF461D"/>
    <w:rsid w:val="00CF46E9"/>
    <w:rsid w:val="00CF5C5E"/>
    <w:rsid w:val="00D008C4"/>
    <w:rsid w:val="00D01AE4"/>
    <w:rsid w:val="00D01CF0"/>
    <w:rsid w:val="00D0250E"/>
    <w:rsid w:val="00D03006"/>
    <w:rsid w:val="00D06884"/>
    <w:rsid w:val="00D07D21"/>
    <w:rsid w:val="00D10F34"/>
    <w:rsid w:val="00D141C7"/>
    <w:rsid w:val="00D22A8D"/>
    <w:rsid w:val="00D23532"/>
    <w:rsid w:val="00D23687"/>
    <w:rsid w:val="00D25FC1"/>
    <w:rsid w:val="00D26613"/>
    <w:rsid w:val="00D316FD"/>
    <w:rsid w:val="00D335A5"/>
    <w:rsid w:val="00D347FE"/>
    <w:rsid w:val="00D34E19"/>
    <w:rsid w:val="00D354BB"/>
    <w:rsid w:val="00D375EF"/>
    <w:rsid w:val="00D37CAD"/>
    <w:rsid w:val="00D414EE"/>
    <w:rsid w:val="00D42026"/>
    <w:rsid w:val="00D42D75"/>
    <w:rsid w:val="00D42E70"/>
    <w:rsid w:val="00D4421A"/>
    <w:rsid w:val="00D445BD"/>
    <w:rsid w:val="00D447B1"/>
    <w:rsid w:val="00D515DA"/>
    <w:rsid w:val="00D5349C"/>
    <w:rsid w:val="00D6170A"/>
    <w:rsid w:val="00D6302D"/>
    <w:rsid w:val="00D64DCF"/>
    <w:rsid w:val="00D65A94"/>
    <w:rsid w:val="00D67415"/>
    <w:rsid w:val="00D71420"/>
    <w:rsid w:val="00D73188"/>
    <w:rsid w:val="00D74DB1"/>
    <w:rsid w:val="00D75FB3"/>
    <w:rsid w:val="00D7640B"/>
    <w:rsid w:val="00D76A8B"/>
    <w:rsid w:val="00D774EC"/>
    <w:rsid w:val="00D77F84"/>
    <w:rsid w:val="00D822FA"/>
    <w:rsid w:val="00D82FAF"/>
    <w:rsid w:val="00D84A28"/>
    <w:rsid w:val="00D86C49"/>
    <w:rsid w:val="00D87190"/>
    <w:rsid w:val="00D910A0"/>
    <w:rsid w:val="00D92788"/>
    <w:rsid w:val="00D92C13"/>
    <w:rsid w:val="00D92FF6"/>
    <w:rsid w:val="00D937F1"/>
    <w:rsid w:val="00D9460E"/>
    <w:rsid w:val="00D96F65"/>
    <w:rsid w:val="00DA0DDC"/>
    <w:rsid w:val="00DA1893"/>
    <w:rsid w:val="00DA1B7A"/>
    <w:rsid w:val="00DA2BA6"/>
    <w:rsid w:val="00DA7AE9"/>
    <w:rsid w:val="00DB0E54"/>
    <w:rsid w:val="00DB23F8"/>
    <w:rsid w:val="00DB30A9"/>
    <w:rsid w:val="00DB3698"/>
    <w:rsid w:val="00DB3722"/>
    <w:rsid w:val="00DB7AEF"/>
    <w:rsid w:val="00DC044F"/>
    <w:rsid w:val="00DC2B90"/>
    <w:rsid w:val="00DC429E"/>
    <w:rsid w:val="00DD0380"/>
    <w:rsid w:val="00DD1CD1"/>
    <w:rsid w:val="00DD52A6"/>
    <w:rsid w:val="00DD743E"/>
    <w:rsid w:val="00DD74C7"/>
    <w:rsid w:val="00DE0D2B"/>
    <w:rsid w:val="00DE1B5E"/>
    <w:rsid w:val="00DE3708"/>
    <w:rsid w:val="00DE525C"/>
    <w:rsid w:val="00DF0810"/>
    <w:rsid w:val="00DF2F5C"/>
    <w:rsid w:val="00DF6471"/>
    <w:rsid w:val="00DF6EEB"/>
    <w:rsid w:val="00DF76DF"/>
    <w:rsid w:val="00E0027D"/>
    <w:rsid w:val="00E02195"/>
    <w:rsid w:val="00E02B8A"/>
    <w:rsid w:val="00E10137"/>
    <w:rsid w:val="00E141B1"/>
    <w:rsid w:val="00E14388"/>
    <w:rsid w:val="00E14E07"/>
    <w:rsid w:val="00E1643D"/>
    <w:rsid w:val="00E17EF0"/>
    <w:rsid w:val="00E202C0"/>
    <w:rsid w:val="00E21530"/>
    <w:rsid w:val="00E258FA"/>
    <w:rsid w:val="00E25BEF"/>
    <w:rsid w:val="00E3097D"/>
    <w:rsid w:val="00E30A26"/>
    <w:rsid w:val="00E3123B"/>
    <w:rsid w:val="00E33B71"/>
    <w:rsid w:val="00E346E4"/>
    <w:rsid w:val="00E35579"/>
    <w:rsid w:val="00E3597E"/>
    <w:rsid w:val="00E35B9B"/>
    <w:rsid w:val="00E36477"/>
    <w:rsid w:val="00E412F8"/>
    <w:rsid w:val="00E4415D"/>
    <w:rsid w:val="00E4539A"/>
    <w:rsid w:val="00E460F8"/>
    <w:rsid w:val="00E50681"/>
    <w:rsid w:val="00E51D91"/>
    <w:rsid w:val="00E5214E"/>
    <w:rsid w:val="00E53684"/>
    <w:rsid w:val="00E54C81"/>
    <w:rsid w:val="00E5541F"/>
    <w:rsid w:val="00E56C65"/>
    <w:rsid w:val="00E57661"/>
    <w:rsid w:val="00E61302"/>
    <w:rsid w:val="00E62D98"/>
    <w:rsid w:val="00E655E5"/>
    <w:rsid w:val="00E663A7"/>
    <w:rsid w:val="00E66B60"/>
    <w:rsid w:val="00E7234B"/>
    <w:rsid w:val="00E7311A"/>
    <w:rsid w:val="00E766E2"/>
    <w:rsid w:val="00E76796"/>
    <w:rsid w:val="00E76FDD"/>
    <w:rsid w:val="00E7700C"/>
    <w:rsid w:val="00E800A0"/>
    <w:rsid w:val="00E8231E"/>
    <w:rsid w:val="00E8298E"/>
    <w:rsid w:val="00E856E6"/>
    <w:rsid w:val="00E90D1A"/>
    <w:rsid w:val="00E91895"/>
    <w:rsid w:val="00E93150"/>
    <w:rsid w:val="00E939DF"/>
    <w:rsid w:val="00E95D88"/>
    <w:rsid w:val="00E9667A"/>
    <w:rsid w:val="00E97421"/>
    <w:rsid w:val="00E97E3D"/>
    <w:rsid w:val="00EA20F2"/>
    <w:rsid w:val="00EA358C"/>
    <w:rsid w:val="00EA4482"/>
    <w:rsid w:val="00EA755B"/>
    <w:rsid w:val="00EB1BB1"/>
    <w:rsid w:val="00EB34A6"/>
    <w:rsid w:val="00EB42A7"/>
    <w:rsid w:val="00EB4E70"/>
    <w:rsid w:val="00EB5083"/>
    <w:rsid w:val="00EB66BB"/>
    <w:rsid w:val="00EB7058"/>
    <w:rsid w:val="00EC1236"/>
    <w:rsid w:val="00EC24DE"/>
    <w:rsid w:val="00EC3F14"/>
    <w:rsid w:val="00EC4338"/>
    <w:rsid w:val="00EC5936"/>
    <w:rsid w:val="00EC6287"/>
    <w:rsid w:val="00EC69C8"/>
    <w:rsid w:val="00EC7235"/>
    <w:rsid w:val="00EC7DFD"/>
    <w:rsid w:val="00ED3719"/>
    <w:rsid w:val="00ED3FB5"/>
    <w:rsid w:val="00ED56B3"/>
    <w:rsid w:val="00ED68D6"/>
    <w:rsid w:val="00ED7A05"/>
    <w:rsid w:val="00ED7C26"/>
    <w:rsid w:val="00EE25F5"/>
    <w:rsid w:val="00EE31D4"/>
    <w:rsid w:val="00EE4315"/>
    <w:rsid w:val="00EE49A4"/>
    <w:rsid w:val="00EE5B41"/>
    <w:rsid w:val="00EF2FA7"/>
    <w:rsid w:val="00EF304E"/>
    <w:rsid w:val="00EF3EF6"/>
    <w:rsid w:val="00EF4130"/>
    <w:rsid w:val="00EF60D2"/>
    <w:rsid w:val="00F01B84"/>
    <w:rsid w:val="00F02560"/>
    <w:rsid w:val="00F03E1F"/>
    <w:rsid w:val="00F04FF4"/>
    <w:rsid w:val="00F10884"/>
    <w:rsid w:val="00F109C4"/>
    <w:rsid w:val="00F113E2"/>
    <w:rsid w:val="00F134EE"/>
    <w:rsid w:val="00F14773"/>
    <w:rsid w:val="00F20839"/>
    <w:rsid w:val="00F22348"/>
    <w:rsid w:val="00F22BBA"/>
    <w:rsid w:val="00F24A6F"/>
    <w:rsid w:val="00F25CBA"/>
    <w:rsid w:val="00F34C91"/>
    <w:rsid w:val="00F34FC5"/>
    <w:rsid w:val="00F36351"/>
    <w:rsid w:val="00F370DA"/>
    <w:rsid w:val="00F408D8"/>
    <w:rsid w:val="00F42655"/>
    <w:rsid w:val="00F42E88"/>
    <w:rsid w:val="00F45E28"/>
    <w:rsid w:val="00F50ED6"/>
    <w:rsid w:val="00F5173C"/>
    <w:rsid w:val="00F51D6A"/>
    <w:rsid w:val="00F56D29"/>
    <w:rsid w:val="00F56DB7"/>
    <w:rsid w:val="00F66DCC"/>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44F8"/>
    <w:rsid w:val="00FB573B"/>
    <w:rsid w:val="00FC573C"/>
    <w:rsid w:val="00FD1CE5"/>
    <w:rsid w:val="00FD39A4"/>
    <w:rsid w:val="00FD41DE"/>
    <w:rsid w:val="00FE38F2"/>
    <w:rsid w:val="00FE4472"/>
    <w:rsid w:val="00FE6684"/>
    <w:rsid w:val="00FF5BD6"/>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772775136">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8D111-7B22-44D0-BF0E-1DCB4C520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Mulcahy, Cara (Lit El Ed Chld Ed)</cp:lastModifiedBy>
  <cp:revision>7</cp:revision>
  <cp:lastPrinted>2019-09-20T17:20:00Z</cp:lastPrinted>
  <dcterms:created xsi:type="dcterms:W3CDTF">2021-02-01T22:57:00Z</dcterms:created>
  <dcterms:modified xsi:type="dcterms:W3CDTF">2021-02-01T23:02:00Z</dcterms:modified>
</cp:coreProperties>
</file>