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D881D2" w14:textId="77777777" w:rsidR="008A3D54" w:rsidRPr="00BC5216" w:rsidRDefault="008A3D54" w:rsidP="008A3D54">
      <w:pPr>
        <w:ind w:left="360"/>
        <w:jc w:val="center"/>
        <w:rPr>
          <w:rFonts w:ascii="Times New Roman" w:hAnsi="Times New Roman" w:cs="Times New Roman"/>
        </w:rPr>
      </w:pPr>
      <w:bookmarkStart w:id="0" w:name="_GoBack"/>
      <w:bookmarkEnd w:id="0"/>
      <w:r w:rsidRPr="00BC5216">
        <w:rPr>
          <w:rFonts w:ascii="Times New Roman" w:hAnsi="Times New Roman" w:cs="Times New Roman"/>
        </w:rPr>
        <w:t>Faculty Senate Diversity Committee</w:t>
      </w:r>
    </w:p>
    <w:p w14:paraId="69F909AA" w14:textId="45D6F1E5" w:rsidR="008A3D54" w:rsidRPr="00BC5216" w:rsidRDefault="009B4D98" w:rsidP="008A3D54">
      <w:pPr>
        <w:ind w:left="360"/>
        <w:jc w:val="center"/>
        <w:rPr>
          <w:rFonts w:ascii="Times New Roman" w:hAnsi="Times New Roman" w:cs="Times New Roman"/>
        </w:rPr>
      </w:pPr>
      <w:r>
        <w:rPr>
          <w:rFonts w:ascii="Times New Roman" w:hAnsi="Times New Roman" w:cs="Times New Roman"/>
        </w:rPr>
        <w:t>Minutes</w:t>
      </w:r>
      <w:r w:rsidR="008A3D54" w:rsidRPr="00BC5216">
        <w:rPr>
          <w:rFonts w:ascii="Times New Roman" w:hAnsi="Times New Roman" w:cs="Times New Roman"/>
        </w:rPr>
        <w:t xml:space="preserve"> 10.9.2012</w:t>
      </w:r>
    </w:p>
    <w:p w14:paraId="26D7BAD5" w14:textId="77777777" w:rsidR="009B4D98" w:rsidRDefault="009B4D98" w:rsidP="009B4D98"/>
    <w:p w14:paraId="3E87A20A" w14:textId="3A9C72A7" w:rsidR="009B4D98" w:rsidRDefault="009B4D98" w:rsidP="009B4D98">
      <w:r>
        <w:t xml:space="preserve">Present:  Laura Moran, Joss French, Beth Merenstein, Lisa Frank, Bulong Ramiz, </w:t>
      </w:r>
    </w:p>
    <w:p w14:paraId="193BF243" w14:textId="015024C3" w:rsidR="009B4D98" w:rsidRDefault="009B4D98" w:rsidP="009B4D98">
      <w:r>
        <w:t xml:space="preserve">Jonathan Rios, Penny Lisi, </w:t>
      </w:r>
      <w:r>
        <w:rPr>
          <w:rFonts w:eastAsia="Times New Roman" w:cs="Times New Roman"/>
        </w:rPr>
        <w:t>Viatcheslav Naoumov, Paul Karpuk, Jeanne Thomas</w:t>
      </w:r>
    </w:p>
    <w:p w14:paraId="7A9EFD64" w14:textId="77777777" w:rsidR="009B4D98" w:rsidRDefault="009B4D98" w:rsidP="009B4D98"/>
    <w:p w14:paraId="746020D0" w14:textId="049C835A" w:rsidR="009B4D98" w:rsidRDefault="009B4D98" w:rsidP="009B4D98">
      <w:r>
        <w:t>Meeting Start:  12:31pm</w:t>
      </w:r>
    </w:p>
    <w:p w14:paraId="246942B5" w14:textId="77777777" w:rsidR="00BC5216" w:rsidRPr="00BC5216" w:rsidRDefault="00BC5216" w:rsidP="00BC5216">
      <w:pPr>
        <w:rPr>
          <w:rFonts w:ascii="Times New Roman" w:hAnsi="Times New Roman" w:cs="Times New Roman"/>
        </w:rPr>
      </w:pPr>
    </w:p>
    <w:p w14:paraId="50D44471" w14:textId="534C14F0" w:rsidR="00BC5216" w:rsidRPr="00BC5216" w:rsidRDefault="00BC5216" w:rsidP="00BC5216">
      <w:pPr>
        <w:rPr>
          <w:rFonts w:ascii="Times New Roman" w:hAnsi="Times New Roman" w:cs="Times New Roman"/>
        </w:rPr>
      </w:pPr>
      <w:r w:rsidRPr="00BC5216">
        <w:rPr>
          <w:rFonts w:ascii="Times New Roman" w:hAnsi="Times New Roman" w:cs="Times New Roman"/>
        </w:rPr>
        <w:t xml:space="preserve">Approval of Minutes </w:t>
      </w:r>
    </w:p>
    <w:p w14:paraId="4D8DC85A" w14:textId="77777777" w:rsidR="00BC5216" w:rsidRPr="00BC5216" w:rsidRDefault="00BC5216" w:rsidP="00BC5216">
      <w:pPr>
        <w:rPr>
          <w:rFonts w:ascii="Times New Roman" w:hAnsi="Times New Roman" w:cs="Times New Roman"/>
        </w:rPr>
      </w:pPr>
    </w:p>
    <w:p w14:paraId="28CC18C6" w14:textId="32B5C7B8" w:rsidR="00BC5216" w:rsidRPr="00BC5216" w:rsidRDefault="00BC5216" w:rsidP="00BC5216">
      <w:pPr>
        <w:rPr>
          <w:rFonts w:ascii="Times New Roman" w:hAnsi="Times New Roman" w:cs="Times New Roman"/>
        </w:rPr>
      </w:pPr>
      <w:r w:rsidRPr="00BC5216">
        <w:rPr>
          <w:rFonts w:ascii="Times New Roman" w:hAnsi="Times New Roman" w:cs="Times New Roman"/>
        </w:rPr>
        <w:t>Reports from Officers</w:t>
      </w:r>
    </w:p>
    <w:p w14:paraId="757FD1E2" w14:textId="77777777" w:rsidR="00BC5216" w:rsidRDefault="00BC5216" w:rsidP="009B4D98">
      <w:pPr>
        <w:pStyle w:val="ListParagraph"/>
        <w:numPr>
          <w:ilvl w:val="0"/>
          <w:numId w:val="12"/>
        </w:numPr>
        <w:spacing w:before="100" w:beforeAutospacing="1" w:after="100" w:afterAutospacing="1"/>
        <w:jc w:val="both"/>
        <w:rPr>
          <w:rFonts w:ascii="Times New Roman" w:hAnsi="Times New Roman" w:cs="Times New Roman"/>
        </w:rPr>
      </w:pPr>
      <w:r w:rsidRPr="009B4D98">
        <w:rPr>
          <w:rFonts w:ascii="Times New Roman" w:hAnsi="Times New Roman" w:cs="Times New Roman"/>
          <w:bCs/>
        </w:rPr>
        <w:t>Chair, Executive Committee:</w:t>
      </w:r>
      <w:r w:rsidRPr="009B4D98">
        <w:rPr>
          <w:rFonts w:ascii="Times New Roman" w:hAnsi="Times New Roman" w:cs="Times New Roman"/>
        </w:rPr>
        <w:t xml:space="preserve"> Jacob </w:t>
      </w:r>
    </w:p>
    <w:p w14:paraId="4390209A" w14:textId="2B4AB110" w:rsidR="009B4D98" w:rsidRDefault="009B4D98" w:rsidP="009B4D98">
      <w:pPr>
        <w:pStyle w:val="ListParagraph"/>
        <w:numPr>
          <w:ilvl w:val="1"/>
          <w:numId w:val="12"/>
        </w:numPr>
        <w:spacing w:before="100" w:beforeAutospacing="1" w:after="100" w:afterAutospacing="1"/>
        <w:jc w:val="both"/>
        <w:rPr>
          <w:rFonts w:ascii="Times New Roman" w:hAnsi="Times New Roman" w:cs="Times New Roman"/>
        </w:rPr>
      </w:pPr>
      <w:r>
        <w:rPr>
          <w:rFonts w:ascii="Times New Roman" w:hAnsi="Times New Roman" w:cs="Times New Roman"/>
        </w:rPr>
        <w:t>Upcoming NECME conference</w:t>
      </w:r>
    </w:p>
    <w:p w14:paraId="6B777772" w14:textId="5D1F6476" w:rsidR="009B4D98" w:rsidRPr="009B4D98" w:rsidRDefault="009B4D98" w:rsidP="009B4D98">
      <w:pPr>
        <w:pStyle w:val="ListParagraph"/>
        <w:numPr>
          <w:ilvl w:val="1"/>
          <w:numId w:val="12"/>
        </w:numPr>
        <w:spacing w:before="100" w:beforeAutospacing="1" w:after="100" w:afterAutospacing="1"/>
        <w:jc w:val="both"/>
        <w:rPr>
          <w:rFonts w:ascii="Times New Roman" w:hAnsi="Times New Roman" w:cs="Times New Roman"/>
        </w:rPr>
      </w:pPr>
      <w:r>
        <w:rPr>
          <w:rFonts w:ascii="Times New Roman" w:hAnsi="Times New Roman" w:cs="Times New Roman"/>
        </w:rPr>
        <w:t>Background of FSDC (for new members)</w:t>
      </w:r>
    </w:p>
    <w:p w14:paraId="0367D93C" w14:textId="77777777" w:rsidR="009B4D98" w:rsidRPr="00BC5216" w:rsidRDefault="009B4D98" w:rsidP="009B4D98">
      <w:pPr>
        <w:pStyle w:val="ListParagraph"/>
        <w:spacing w:before="100" w:beforeAutospacing="1" w:after="100" w:afterAutospacing="1"/>
        <w:jc w:val="both"/>
        <w:rPr>
          <w:rFonts w:ascii="Times New Roman" w:hAnsi="Times New Roman" w:cs="Times New Roman"/>
        </w:rPr>
      </w:pPr>
    </w:p>
    <w:p w14:paraId="7BC16EC5" w14:textId="215DA881" w:rsidR="00BC5216" w:rsidRPr="009B4D98" w:rsidRDefault="009B4D98" w:rsidP="00BC5216">
      <w:pPr>
        <w:pStyle w:val="ListParagraph"/>
        <w:numPr>
          <w:ilvl w:val="0"/>
          <w:numId w:val="1"/>
        </w:numPr>
        <w:spacing w:before="100" w:beforeAutospacing="1" w:after="100" w:afterAutospacing="1"/>
        <w:jc w:val="both"/>
        <w:rPr>
          <w:rFonts w:ascii="Times New Roman" w:hAnsi="Times New Roman" w:cs="Times New Roman"/>
        </w:rPr>
      </w:pPr>
      <w:r>
        <w:rPr>
          <w:rFonts w:ascii="Times New Roman" w:hAnsi="Times New Roman" w:cs="Times New Roman"/>
          <w:bCs/>
        </w:rPr>
        <w:t>Curriculum Subcommittee: Paul</w:t>
      </w:r>
    </w:p>
    <w:p w14:paraId="4D7A2273" w14:textId="59A7418B" w:rsidR="009B4D98" w:rsidRPr="009B4D98" w:rsidRDefault="009B4D98" w:rsidP="009B4D98">
      <w:pPr>
        <w:pStyle w:val="ListParagraph"/>
        <w:numPr>
          <w:ilvl w:val="1"/>
          <w:numId w:val="1"/>
        </w:numPr>
        <w:spacing w:before="100" w:beforeAutospacing="1" w:after="100" w:afterAutospacing="1"/>
        <w:jc w:val="both"/>
        <w:rPr>
          <w:rFonts w:ascii="Times New Roman" w:hAnsi="Times New Roman" w:cs="Times New Roman"/>
        </w:rPr>
      </w:pPr>
      <w:r>
        <w:rPr>
          <w:rFonts w:ascii="Times New Roman" w:hAnsi="Times New Roman" w:cs="Times New Roman"/>
          <w:bCs/>
        </w:rPr>
        <w:t>Update on D-courses, Jacob’s are in the pipeline, Jessica’s courses have been approved</w:t>
      </w:r>
    </w:p>
    <w:p w14:paraId="185DF210" w14:textId="5966E286" w:rsidR="009B4D98" w:rsidRPr="009B4D98" w:rsidRDefault="009B4D98" w:rsidP="009B4D98">
      <w:pPr>
        <w:pStyle w:val="ListParagraph"/>
        <w:numPr>
          <w:ilvl w:val="1"/>
          <w:numId w:val="1"/>
        </w:numPr>
        <w:spacing w:before="100" w:beforeAutospacing="1" w:after="100" w:afterAutospacing="1"/>
        <w:jc w:val="both"/>
        <w:rPr>
          <w:rFonts w:ascii="Times New Roman" w:hAnsi="Times New Roman" w:cs="Times New Roman"/>
        </w:rPr>
      </w:pPr>
      <w:r>
        <w:rPr>
          <w:rFonts w:ascii="Times New Roman" w:hAnsi="Times New Roman" w:cs="Times New Roman"/>
          <w:bCs/>
        </w:rPr>
        <w:t>Request to change D-designation approval policy (approved) – “When the Curriculum Subcommittee approves course syllabi for D-Designation, the Chair will (now) send an e-mail to the membership asking for any objections to the subcommittee’s recommendations and that the objection be given within 48 hours. If there are no objections, the subcommittees recommendations will stand.”</w:t>
      </w:r>
    </w:p>
    <w:p w14:paraId="008A5ED2" w14:textId="77777777" w:rsidR="009B4D98" w:rsidRPr="009B4D98" w:rsidRDefault="009B4D98" w:rsidP="009B4D98">
      <w:pPr>
        <w:pStyle w:val="ListParagraph"/>
        <w:spacing w:before="100" w:beforeAutospacing="1" w:after="100" w:afterAutospacing="1"/>
        <w:ind w:left="1440"/>
        <w:jc w:val="both"/>
        <w:rPr>
          <w:rFonts w:ascii="Times New Roman" w:hAnsi="Times New Roman" w:cs="Times New Roman"/>
        </w:rPr>
      </w:pPr>
    </w:p>
    <w:p w14:paraId="46C36EA8" w14:textId="1CFF26B9" w:rsidR="00BC5216" w:rsidRDefault="009B4D98" w:rsidP="00BC5216">
      <w:pPr>
        <w:pStyle w:val="ListParagraph"/>
        <w:numPr>
          <w:ilvl w:val="0"/>
          <w:numId w:val="1"/>
        </w:numPr>
        <w:spacing w:before="100" w:beforeAutospacing="1" w:after="100" w:afterAutospacing="1"/>
        <w:jc w:val="both"/>
        <w:rPr>
          <w:rFonts w:ascii="Times New Roman" w:hAnsi="Times New Roman" w:cs="Times New Roman"/>
          <w:bCs/>
        </w:rPr>
      </w:pPr>
      <w:r>
        <w:rPr>
          <w:rFonts w:ascii="Times New Roman" w:hAnsi="Times New Roman" w:cs="Times New Roman"/>
          <w:bCs/>
        </w:rPr>
        <w:t xml:space="preserve">Policy: Beth </w:t>
      </w:r>
    </w:p>
    <w:p w14:paraId="037D3AC3" w14:textId="783437AD" w:rsidR="009B4D98" w:rsidRPr="00BC5216" w:rsidRDefault="009B4D98" w:rsidP="009B4D98">
      <w:pPr>
        <w:pStyle w:val="ListParagraph"/>
        <w:numPr>
          <w:ilvl w:val="1"/>
          <w:numId w:val="1"/>
        </w:numPr>
        <w:spacing w:before="100" w:beforeAutospacing="1" w:after="100" w:afterAutospacing="1"/>
        <w:jc w:val="both"/>
        <w:rPr>
          <w:rFonts w:ascii="Times New Roman" w:hAnsi="Times New Roman" w:cs="Times New Roman"/>
          <w:bCs/>
        </w:rPr>
      </w:pPr>
      <w:r>
        <w:rPr>
          <w:rFonts w:ascii="Times New Roman" w:hAnsi="Times New Roman" w:cs="Times New Roman"/>
          <w:bCs/>
        </w:rPr>
        <w:t>Carolyn and Beth are working on funding request letter to President Miller</w:t>
      </w:r>
    </w:p>
    <w:p w14:paraId="5764524A" w14:textId="77777777" w:rsidR="009B4D98" w:rsidRDefault="009B4D98" w:rsidP="009B4D98">
      <w:pPr>
        <w:pStyle w:val="ListParagraph"/>
        <w:spacing w:before="100" w:beforeAutospacing="1" w:after="100" w:afterAutospacing="1"/>
        <w:jc w:val="both"/>
        <w:rPr>
          <w:rFonts w:ascii="Times New Roman" w:hAnsi="Times New Roman" w:cs="Times New Roman"/>
          <w:bCs/>
        </w:rPr>
      </w:pPr>
    </w:p>
    <w:p w14:paraId="07681AEA" w14:textId="0648E3B5" w:rsidR="00BC5216" w:rsidRDefault="00BC5216" w:rsidP="00BC5216">
      <w:pPr>
        <w:pStyle w:val="ListParagraph"/>
        <w:numPr>
          <w:ilvl w:val="0"/>
          <w:numId w:val="1"/>
        </w:numPr>
        <w:spacing w:before="100" w:beforeAutospacing="1" w:after="100" w:afterAutospacing="1"/>
        <w:jc w:val="both"/>
        <w:rPr>
          <w:rFonts w:ascii="Times New Roman" w:hAnsi="Times New Roman" w:cs="Times New Roman"/>
          <w:bCs/>
        </w:rPr>
      </w:pPr>
      <w:r w:rsidRPr="00BC5216">
        <w:rPr>
          <w:rFonts w:ascii="Times New Roman" w:hAnsi="Times New Roman" w:cs="Times New Roman"/>
          <w:bCs/>
        </w:rPr>
        <w:t xml:space="preserve">Programming, Joss </w:t>
      </w:r>
    </w:p>
    <w:p w14:paraId="355453F9" w14:textId="44394539" w:rsidR="009B4D98" w:rsidRPr="00BC5216" w:rsidRDefault="009B4D98" w:rsidP="009B4D98">
      <w:pPr>
        <w:pStyle w:val="ListParagraph"/>
        <w:numPr>
          <w:ilvl w:val="1"/>
          <w:numId w:val="1"/>
        </w:numPr>
        <w:spacing w:before="100" w:beforeAutospacing="1" w:after="100" w:afterAutospacing="1"/>
        <w:jc w:val="both"/>
        <w:rPr>
          <w:rFonts w:ascii="Times New Roman" w:hAnsi="Times New Roman" w:cs="Times New Roman"/>
          <w:bCs/>
        </w:rPr>
      </w:pPr>
      <w:r>
        <w:rPr>
          <w:rFonts w:ascii="Times New Roman" w:hAnsi="Times New Roman" w:cs="Times New Roman"/>
          <w:bCs/>
        </w:rPr>
        <w:t xml:space="preserve">Programming will continue with USD-2 outreach and will collaborate with Penny to explore possibilities in establishing longer-term diversity in-service for faculty.  </w:t>
      </w:r>
    </w:p>
    <w:p w14:paraId="70577A06" w14:textId="3E375801" w:rsidR="00BC5216" w:rsidRDefault="009B4D98">
      <w:pPr>
        <w:rPr>
          <w:rFonts w:ascii="Times New Roman" w:hAnsi="Times New Roman" w:cs="Times New Roman"/>
        </w:rPr>
      </w:pPr>
      <w:r>
        <w:rPr>
          <w:rFonts w:ascii="Times New Roman" w:hAnsi="Times New Roman" w:cs="Times New Roman"/>
        </w:rPr>
        <w:t>Collaboration of Diversity groups on campus needed</w:t>
      </w:r>
    </w:p>
    <w:p w14:paraId="6C380098" w14:textId="27058511" w:rsidR="009B4D98" w:rsidRDefault="009B4D98" w:rsidP="009B4D98">
      <w:pPr>
        <w:pStyle w:val="ListParagraph"/>
        <w:numPr>
          <w:ilvl w:val="0"/>
          <w:numId w:val="13"/>
        </w:numPr>
        <w:rPr>
          <w:rFonts w:ascii="Times New Roman" w:hAnsi="Times New Roman" w:cs="Times New Roman"/>
        </w:rPr>
      </w:pPr>
      <w:r>
        <w:rPr>
          <w:rFonts w:ascii="Times New Roman" w:hAnsi="Times New Roman" w:cs="Times New Roman"/>
        </w:rPr>
        <w:t xml:space="preserve">Bulong shared the need for the diversity groups on campus to collaborate and look into possibilities on how we might restructure to become more efficient and empowered. </w:t>
      </w:r>
    </w:p>
    <w:p w14:paraId="645EE1B3" w14:textId="45AD81A7" w:rsidR="009B4D98" w:rsidRDefault="009B4D98" w:rsidP="009B4D98">
      <w:pPr>
        <w:pStyle w:val="ListParagraph"/>
        <w:numPr>
          <w:ilvl w:val="0"/>
          <w:numId w:val="13"/>
        </w:numPr>
        <w:rPr>
          <w:rFonts w:ascii="Times New Roman" w:hAnsi="Times New Roman" w:cs="Times New Roman"/>
        </w:rPr>
      </w:pPr>
      <w:r>
        <w:rPr>
          <w:rFonts w:ascii="Times New Roman" w:hAnsi="Times New Roman" w:cs="Times New Roman"/>
        </w:rPr>
        <w:t xml:space="preserve">Jacob and Bulong will call a meeting with the various </w:t>
      </w:r>
      <w:r w:rsidR="00B72B2D">
        <w:rPr>
          <w:rFonts w:ascii="Times New Roman" w:hAnsi="Times New Roman" w:cs="Times New Roman"/>
        </w:rPr>
        <w:t>chairs of these groups.</w:t>
      </w:r>
    </w:p>
    <w:p w14:paraId="254791B5" w14:textId="77777777" w:rsidR="00B72B2D" w:rsidRPr="009B4D98" w:rsidRDefault="00B72B2D" w:rsidP="00B72B2D">
      <w:pPr>
        <w:pStyle w:val="ListParagraph"/>
        <w:rPr>
          <w:rFonts w:ascii="Times New Roman" w:hAnsi="Times New Roman" w:cs="Times New Roman"/>
        </w:rPr>
      </w:pPr>
    </w:p>
    <w:p w14:paraId="45FD17FF" w14:textId="7BDC4035" w:rsidR="00B72B2D" w:rsidRDefault="00B72B2D" w:rsidP="00B72B2D">
      <w:r>
        <w:t>Meeting concluded at 1:32 pm</w:t>
      </w:r>
    </w:p>
    <w:p w14:paraId="4B9826F7" w14:textId="77777777" w:rsidR="00B72B2D" w:rsidRDefault="00B72B2D">
      <w:pPr>
        <w:rPr>
          <w:rFonts w:ascii="Times New Roman" w:hAnsi="Times New Roman" w:cs="Times New Roman"/>
        </w:rPr>
      </w:pPr>
    </w:p>
    <w:p w14:paraId="7FB08637" w14:textId="24D797A8" w:rsidR="00BC5216" w:rsidRDefault="00BC5216">
      <w:pPr>
        <w:rPr>
          <w:rFonts w:ascii="Times New Roman" w:hAnsi="Times New Roman" w:cs="Times New Roman"/>
        </w:rPr>
      </w:pPr>
      <w:r>
        <w:rPr>
          <w:rFonts w:ascii="Times New Roman" w:hAnsi="Times New Roman" w:cs="Times New Roman"/>
        </w:rPr>
        <w:t xml:space="preserve">Next Meetings: </w:t>
      </w:r>
    </w:p>
    <w:p w14:paraId="5BB1B00E" w14:textId="700BD392" w:rsidR="00BC5216" w:rsidRPr="00BC5216" w:rsidRDefault="00BC5216" w:rsidP="00BC5216">
      <w:pPr>
        <w:spacing w:before="100" w:beforeAutospacing="1" w:after="100" w:afterAutospacing="1"/>
        <w:jc w:val="both"/>
        <w:rPr>
          <w:rFonts w:ascii="Times New Roman" w:hAnsi="Times New Roman" w:cs="Times New Roman"/>
          <w:bCs/>
        </w:rPr>
      </w:pPr>
      <w:r>
        <w:rPr>
          <w:rFonts w:ascii="Times New Roman" w:hAnsi="Times New Roman" w:cs="Times New Roman"/>
        </w:rPr>
        <w:t>Programming Sub-committee, October 16</w:t>
      </w:r>
      <w:r w:rsidRPr="00BC5216">
        <w:rPr>
          <w:rFonts w:ascii="Times New Roman" w:hAnsi="Times New Roman" w:cs="Times New Roman"/>
          <w:vertAlign w:val="superscript"/>
        </w:rPr>
        <w:t>th</w:t>
      </w:r>
      <w:r>
        <w:rPr>
          <w:rFonts w:ascii="Times New Roman" w:hAnsi="Times New Roman" w:cs="Times New Roman"/>
        </w:rPr>
        <w:t xml:space="preserve">, </w:t>
      </w:r>
      <w:r w:rsidR="00B72B2D">
        <w:rPr>
          <w:rFonts w:ascii="Times New Roman" w:hAnsi="Times New Roman" w:cs="Times New Roman"/>
        </w:rPr>
        <w:t xml:space="preserve">10:50am, </w:t>
      </w:r>
      <w:r w:rsidRPr="00BC5216">
        <w:rPr>
          <w:rFonts w:ascii="Times New Roman" w:hAnsi="Times New Roman" w:cs="Times New Roman"/>
        </w:rPr>
        <w:t>Vance 209</w:t>
      </w:r>
    </w:p>
    <w:p w14:paraId="3FF22233" w14:textId="2CEE6662" w:rsidR="008A3D54" w:rsidRDefault="00BC5216">
      <w:pPr>
        <w:rPr>
          <w:rFonts w:ascii="Times New Roman" w:hAnsi="Times New Roman" w:cs="Times New Roman"/>
        </w:rPr>
      </w:pPr>
      <w:r w:rsidRPr="00BC5216">
        <w:rPr>
          <w:rFonts w:ascii="Times New Roman" w:hAnsi="Times New Roman" w:cs="Times New Roman"/>
        </w:rPr>
        <w:t>FSDC Nov. 13</w:t>
      </w:r>
      <w:r w:rsidRPr="00BC5216">
        <w:rPr>
          <w:rFonts w:ascii="Times New Roman" w:hAnsi="Times New Roman" w:cs="Times New Roman"/>
          <w:vertAlign w:val="superscript"/>
        </w:rPr>
        <w:t>th</w:t>
      </w:r>
      <w:r w:rsidRPr="00BC5216">
        <w:rPr>
          <w:rFonts w:ascii="Times New Roman" w:hAnsi="Times New Roman" w:cs="Times New Roman"/>
        </w:rPr>
        <w:t>, 1:30pm</w:t>
      </w:r>
      <w:r>
        <w:rPr>
          <w:rFonts w:ascii="Times New Roman" w:hAnsi="Times New Roman" w:cs="Times New Roman"/>
        </w:rPr>
        <w:t>, MWL</w:t>
      </w:r>
      <w:r w:rsidR="00B72B2D">
        <w:rPr>
          <w:rFonts w:ascii="Times New Roman" w:hAnsi="Times New Roman" w:cs="Times New Roman"/>
        </w:rPr>
        <w:tab/>
      </w:r>
      <w:r w:rsidR="00B72B2D">
        <w:rPr>
          <w:rFonts w:ascii="Times New Roman" w:hAnsi="Times New Roman" w:cs="Times New Roman"/>
        </w:rPr>
        <w:tab/>
      </w:r>
      <w:r w:rsidR="00B72B2D">
        <w:rPr>
          <w:rFonts w:ascii="Times New Roman" w:hAnsi="Times New Roman" w:cs="Times New Roman"/>
        </w:rPr>
        <w:tab/>
      </w:r>
      <w:r w:rsidR="00B72B2D">
        <w:rPr>
          <w:rFonts w:ascii="Times New Roman" w:hAnsi="Times New Roman" w:cs="Times New Roman"/>
        </w:rPr>
        <w:tab/>
        <w:t>DRAFTED BY Jacob W.</w:t>
      </w:r>
    </w:p>
    <w:p w14:paraId="35685C7A" w14:textId="77777777" w:rsidR="00BC5216" w:rsidRPr="00BC5216" w:rsidRDefault="00BC5216">
      <w:pPr>
        <w:rPr>
          <w:rFonts w:ascii="Times New Roman" w:hAnsi="Times New Roman" w:cs="Times New Roman"/>
        </w:rPr>
      </w:pPr>
    </w:p>
    <w:p w14:paraId="479478E4" w14:textId="77777777" w:rsidR="001424C7" w:rsidRPr="00A455F2" w:rsidRDefault="001424C7">
      <w:pPr>
        <w:rPr>
          <w:sz w:val="22"/>
          <w:szCs w:val="22"/>
        </w:rPr>
      </w:pPr>
    </w:p>
    <w:sectPr w:rsidR="001424C7" w:rsidRPr="00A455F2" w:rsidSect="00B72B2D">
      <w:pgSz w:w="12240" w:h="15840"/>
      <w:pgMar w:top="900" w:right="1800" w:bottom="5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A35"/>
    <w:multiLevelType w:val="hybridMultilevel"/>
    <w:tmpl w:val="73EA4C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7E90481"/>
    <w:multiLevelType w:val="hybridMultilevel"/>
    <w:tmpl w:val="EED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FF4129"/>
    <w:multiLevelType w:val="hybridMultilevel"/>
    <w:tmpl w:val="6E3A0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C90890"/>
    <w:multiLevelType w:val="hybridMultilevel"/>
    <w:tmpl w:val="7D081D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A1C0321"/>
    <w:multiLevelType w:val="hybridMultilevel"/>
    <w:tmpl w:val="944C9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2D73AB"/>
    <w:multiLevelType w:val="hybridMultilevel"/>
    <w:tmpl w:val="4F2241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7B119F"/>
    <w:multiLevelType w:val="hybridMultilevel"/>
    <w:tmpl w:val="42E48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8115E1"/>
    <w:multiLevelType w:val="hybridMultilevel"/>
    <w:tmpl w:val="0F823F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196396"/>
    <w:multiLevelType w:val="hybridMultilevel"/>
    <w:tmpl w:val="85907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D7C4259"/>
    <w:multiLevelType w:val="hybridMultilevel"/>
    <w:tmpl w:val="46B02B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E014521"/>
    <w:multiLevelType w:val="hybridMultilevel"/>
    <w:tmpl w:val="974E3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03D740C"/>
    <w:multiLevelType w:val="hybridMultilevel"/>
    <w:tmpl w:val="8A5C8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DB46271"/>
    <w:multiLevelType w:val="hybridMultilevel"/>
    <w:tmpl w:val="A8680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0"/>
  </w:num>
  <w:num w:numId="4">
    <w:abstractNumId w:val="4"/>
  </w:num>
  <w:num w:numId="5">
    <w:abstractNumId w:val="3"/>
  </w:num>
  <w:num w:numId="6">
    <w:abstractNumId w:val="11"/>
  </w:num>
  <w:num w:numId="7">
    <w:abstractNumId w:val="0"/>
  </w:num>
  <w:num w:numId="8">
    <w:abstractNumId w:val="2"/>
  </w:num>
  <w:num w:numId="9">
    <w:abstractNumId w:val="12"/>
  </w:num>
  <w:num w:numId="10">
    <w:abstractNumId w:val="9"/>
  </w:num>
  <w:num w:numId="11">
    <w:abstractNumId w:val="7"/>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4C7"/>
    <w:rsid w:val="000B206F"/>
    <w:rsid w:val="001424C7"/>
    <w:rsid w:val="00251653"/>
    <w:rsid w:val="003528DB"/>
    <w:rsid w:val="00395E0C"/>
    <w:rsid w:val="006C5D27"/>
    <w:rsid w:val="008A3D54"/>
    <w:rsid w:val="009B4D98"/>
    <w:rsid w:val="00A455F2"/>
    <w:rsid w:val="00B72B2D"/>
    <w:rsid w:val="00BC5216"/>
    <w:rsid w:val="00C87398"/>
    <w:rsid w:val="00CB6C4E"/>
    <w:rsid w:val="00CD3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BAD54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1424C7"/>
    <w:pPr>
      <w:spacing w:before="100" w:beforeAutospacing="1" w:after="100" w:afterAutospacing="1"/>
      <w:outlineLvl w:val="4"/>
    </w:pPr>
    <w:rPr>
      <w:rFonts w:ascii="Times" w:hAnsi="Time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1424C7"/>
    <w:rPr>
      <w:rFonts w:ascii="Times" w:hAnsi="Times"/>
      <w:b/>
      <w:bCs/>
      <w:sz w:val="20"/>
      <w:szCs w:val="20"/>
    </w:rPr>
  </w:style>
  <w:style w:type="paragraph" w:styleId="NormalWeb">
    <w:name w:val="Normal (Web)"/>
    <w:basedOn w:val="Normal"/>
    <w:uiPriority w:val="99"/>
    <w:semiHidden/>
    <w:unhideWhenUsed/>
    <w:rsid w:val="001424C7"/>
    <w:pPr>
      <w:spacing w:before="100" w:beforeAutospacing="1" w:after="100" w:afterAutospacing="1"/>
    </w:pPr>
    <w:rPr>
      <w:rFonts w:ascii="Times" w:hAnsi="Times" w:cs="Times New Roman"/>
      <w:sz w:val="20"/>
      <w:szCs w:val="20"/>
    </w:rPr>
  </w:style>
  <w:style w:type="character" w:customStyle="1" w:styleId="fsstyle10">
    <w:name w:val="fs_style_10"/>
    <w:basedOn w:val="DefaultParagraphFont"/>
    <w:rsid w:val="001424C7"/>
  </w:style>
  <w:style w:type="character" w:styleId="Hyperlink">
    <w:name w:val="Hyperlink"/>
    <w:basedOn w:val="DefaultParagraphFont"/>
    <w:uiPriority w:val="99"/>
    <w:semiHidden/>
    <w:unhideWhenUsed/>
    <w:rsid w:val="001424C7"/>
    <w:rPr>
      <w:color w:val="0000FF"/>
      <w:u w:val="single"/>
    </w:rPr>
  </w:style>
  <w:style w:type="character" w:styleId="Strong">
    <w:name w:val="Strong"/>
    <w:basedOn w:val="DefaultParagraphFont"/>
    <w:uiPriority w:val="22"/>
    <w:qFormat/>
    <w:rsid w:val="001424C7"/>
    <w:rPr>
      <w:b/>
      <w:bCs/>
    </w:rPr>
  </w:style>
  <w:style w:type="paragraph" w:styleId="ListParagraph">
    <w:name w:val="List Paragraph"/>
    <w:basedOn w:val="Normal"/>
    <w:uiPriority w:val="34"/>
    <w:qFormat/>
    <w:rsid w:val="001424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1424C7"/>
    <w:pPr>
      <w:spacing w:before="100" w:beforeAutospacing="1" w:after="100" w:afterAutospacing="1"/>
      <w:outlineLvl w:val="4"/>
    </w:pPr>
    <w:rPr>
      <w:rFonts w:ascii="Times" w:hAnsi="Time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1424C7"/>
    <w:rPr>
      <w:rFonts w:ascii="Times" w:hAnsi="Times"/>
      <w:b/>
      <w:bCs/>
      <w:sz w:val="20"/>
      <w:szCs w:val="20"/>
    </w:rPr>
  </w:style>
  <w:style w:type="paragraph" w:styleId="NormalWeb">
    <w:name w:val="Normal (Web)"/>
    <w:basedOn w:val="Normal"/>
    <w:uiPriority w:val="99"/>
    <w:semiHidden/>
    <w:unhideWhenUsed/>
    <w:rsid w:val="001424C7"/>
    <w:pPr>
      <w:spacing w:before="100" w:beforeAutospacing="1" w:after="100" w:afterAutospacing="1"/>
    </w:pPr>
    <w:rPr>
      <w:rFonts w:ascii="Times" w:hAnsi="Times" w:cs="Times New Roman"/>
      <w:sz w:val="20"/>
      <w:szCs w:val="20"/>
    </w:rPr>
  </w:style>
  <w:style w:type="character" w:customStyle="1" w:styleId="fsstyle10">
    <w:name w:val="fs_style_10"/>
    <w:basedOn w:val="DefaultParagraphFont"/>
    <w:rsid w:val="001424C7"/>
  </w:style>
  <w:style w:type="character" w:styleId="Hyperlink">
    <w:name w:val="Hyperlink"/>
    <w:basedOn w:val="DefaultParagraphFont"/>
    <w:uiPriority w:val="99"/>
    <w:semiHidden/>
    <w:unhideWhenUsed/>
    <w:rsid w:val="001424C7"/>
    <w:rPr>
      <w:color w:val="0000FF"/>
      <w:u w:val="single"/>
    </w:rPr>
  </w:style>
  <w:style w:type="character" w:styleId="Strong">
    <w:name w:val="Strong"/>
    <w:basedOn w:val="DefaultParagraphFont"/>
    <w:uiPriority w:val="22"/>
    <w:qFormat/>
    <w:rsid w:val="001424C7"/>
    <w:rPr>
      <w:b/>
      <w:bCs/>
    </w:rPr>
  </w:style>
  <w:style w:type="paragraph" w:styleId="ListParagraph">
    <w:name w:val="List Paragraph"/>
    <w:basedOn w:val="Normal"/>
    <w:uiPriority w:val="34"/>
    <w:qFormat/>
    <w:rsid w:val="001424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7186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240</Words>
  <Characters>1371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1608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v</cp:lastModifiedBy>
  <cp:revision>2</cp:revision>
  <dcterms:created xsi:type="dcterms:W3CDTF">2014-05-01T18:16:00Z</dcterms:created>
  <dcterms:modified xsi:type="dcterms:W3CDTF">2014-05-01T18:16:00Z</dcterms:modified>
</cp:coreProperties>
</file>