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BE2D4" w14:textId="77777777" w:rsidR="00FD3A0F" w:rsidRPr="00795E00" w:rsidRDefault="00FD3A0F" w:rsidP="00FD3A0F">
      <w:pPr>
        <w:pStyle w:val="Header"/>
        <w:jc w:val="center"/>
        <w:rPr>
          <w:b/>
          <w:sz w:val="28"/>
          <w:szCs w:val="28"/>
        </w:rPr>
      </w:pPr>
      <w:r w:rsidRPr="00795E00">
        <w:rPr>
          <w:b/>
          <w:sz w:val="28"/>
          <w:szCs w:val="28"/>
        </w:rPr>
        <w:t>Academic Assessment Committee</w:t>
      </w:r>
    </w:p>
    <w:p w14:paraId="482359F4" w14:textId="77777777" w:rsidR="00FD3A0F" w:rsidRDefault="00FD3A0F" w:rsidP="00FD3A0F">
      <w:pPr>
        <w:pStyle w:val="Header"/>
        <w:jc w:val="center"/>
        <w:rPr>
          <w:b/>
        </w:rPr>
      </w:pPr>
      <w:r>
        <w:rPr>
          <w:b/>
        </w:rPr>
        <w:t>Meeting Minutes</w:t>
      </w:r>
    </w:p>
    <w:p w14:paraId="0F3EC2DB" w14:textId="77777777" w:rsidR="00FD3A0F" w:rsidRDefault="00FD3A0F" w:rsidP="00FD3A0F">
      <w:pPr>
        <w:pStyle w:val="Header"/>
        <w:jc w:val="center"/>
        <w:rPr>
          <w:b/>
        </w:rPr>
      </w:pPr>
      <w:r>
        <w:rPr>
          <w:b/>
        </w:rPr>
        <w:t>October 22, 2018</w:t>
      </w:r>
    </w:p>
    <w:p w14:paraId="75C5FD88" w14:textId="77777777" w:rsidR="00FD3A0F" w:rsidRDefault="00FD3A0F" w:rsidP="00FD3A0F">
      <w:pPr>
        <w:pStyle w:val="Header"/>
        <w:jc w:val="center"/>
        <w:rPr>
          <w:b/>
        </w:rPr>
      </w:pPr>
      <w:r>
        <w:rPr>
          <w:b/>
        </w:rPr>
        <w:t>Blue &amp; White Room, Student Center</w:t>
      </w:r>
    </w:p>
    <w:p w14:paraId="5BE92421" w14:textId="77777777" w:rsidR="00FD3A0F" w:rsidRDefault="00FD3A0F" w:rsidP="00543E1C">
      <w:pPr>
        <w:spacing w:after="0" w:line="240" w:lineRule="auto"/>
        <w:rPr>
          <w:b/>
        </w:rPr>
      </w:pPr>
    </w:p>
    <w:p w14:paraId="3759D65B" w14:textId="7F6835E9" w:rsidR="00795E00" w:rsidRDefault="00795E00" w:rsidP="00543E1C">
      <w:pPr>
        <w:spacing w:after="0" w:line="240" w:lineRule="auto"/>
      </w:pPr>
      <w:r>
        <w:rPr>
          <w:b/>
        </w:rPr>
        <w:t>Present:</w:t>
      </w:r>
      <w:r w:rsidR="00C71DC7">
        <w:t xml:space="preserve"> </w:t>
      </w:r>
      <w:r w:rsidR="007E069C">
        <w:t xml:space="preserve">C. Broadus-Garcia, </w:t>
      </w:r>
      <w:r w:rsidR="001826EB">
        <w:t xml:space="preserve">M. Kruy, </w:t>
      </w:r>
      <w:r w:rsidR="00051275">
        <w:t xml:space="preserve">H. Abadiano, M. Anton, C. Ciotto, S. Clapp, M. Fallon, R. Kirby, </w:t>
      </w:r>
      <w:r w:rsidR="00764AEB">
        <w:t>J. Mitrano, M. Nunn.</w:t>
      </w:r>
      <w:r w:rsidR="00937A79">
        <w:t xml:space="preserve"> </w:t>
      </w:r>
    </w:p>
    <w:p w14:paraId="4E53980B" w14:textId="77FCBFB3" w:rsidR="00051275" w:rsidRDefault="00051275" w:rsidP="00543E1C">
      <w:pPr>
        <w:spacing w:after="0" w:line="240" w:lineRule="auto"/>
      </w:pPr>
    </w:p>
    <w:p w14:paraId="0C8131D6" w14:textId="391DF4D8" w:rsidR="00795E00" w:rsidRDefault="00E65293" w:rsidP="0037366E">
      <w:pPr>
        <w:spacing w:after="0" w:line="240" w:lineRule="auto"/>
      </w:pPr>
      <w:r>
        <w:t xml:space="preserve">Meeting Called to order </w:t>
      </w:r>
      <w:r w:rsidR="001A3577">
        <w:t>at 3:</w:t>
      </w:r>
      <w:r w:rsidR="00C91AB5">
        <w:t xml:space="preserve"> 10</w:t>
      </w:r>
      <w:r w:rsidR="001A3577">
        <w:t xml:space="preserve"> </w:t>
      </w:r>
      <w:r w:rsidR="00795E00">
        <w:t>p.m.</w:t>
      </w:r>
    </w:p>
    <w:p w14:paraId="273362FA" w14:textId="61C5970A" w:rsidR="0037366E" w:rsidRDefault="0037366E" w:rsidP="0037366E">
      <w:pPr>
        <w:spacing w:after="0" w:line="240" w:lineRule="auto"/>
      </w:pPr>
    </w:p>
    <w:p w14:paraId="400DE6EC" w14:textId="77777777" w:rsidR="00FD3A0F" w:rsidRPr="00FD3A0F" w:rsidRDefault="00FD3A0F" w:rsidP="00FD3A0F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b/>
        </w:rPr>
      </w:pPr>
      <w:r w:rsidRPr="00FD3A0F">
        <w:rPr>
          <w:b/>
        </w:rPr>
        <w:t>Minutes from October 1, 2018 Meeting</w:t>
      </w:r>
    </w:p>
    <w:p w14:paraId="53618AE0" w14:textId="58CCB378" w:rsidR="00795E00" w:rsidRDefault="00795E00" w:rsidP="00FD3A0F">
      <w:pPr>
        <w:pStyle w:val="ListParagraph"/>
        <w:spacing w:after="0" w:line="240" w:lineRule="auto"/>
      </w:pPr>
      <w:r>
        <w:t xml:space="preserve">Minutes of </w:t>
      </w:r>
      <w:r w:rsidR="001A3577">
        <w:t>October 1</w:t>
      </w:r>
      <w:r>
        <w:t xml:space="preserve"> meeting </w:t>
      </w:r>
      <w:proofErr w:type="gramStart"/>
      <w:r w:rsidR="00C91AB5">
        <w:t>were discussed</w:t>
      </w:r>
      <w:proofErr w:type="gramEnd"/>
      <w:r w:rsidR="00C91AB5">
        <w:t xml:space="preserve"> in regards to section IV, letter B</w:t>
      </w:r>
      <w:r w:rsidR="00725002">
        <w:t xml:space="preserve"> – Reporting guidelines for programs with external accreditation. </w:t>
      </w:r>
      <w:r w:rsidR="00C91AB5">
        <w:t xml:space="preserve">Language </w:t>
      </w:r>
      <w:proofErr w:type="gramStart"/>
      <w:r w:rsidR="00C91AB5">
        <w:t>was revised</w:t>
      </w:r>
      <w:proofErr w:type="gramEnd"/>
      <w:r w:rsidR="00C91AB5">
        <w:t xml:space="preserve"> </w:t>
      </w:r>
      <w:r w:rsidR="00DB63A9">
        <w:t xml:space="preserve">within the reporting guidelines </w:t>
      </w:r>
      <w:r w:rsidR="00C91AB5">
        <w:t xml:space="preserve">for those programs that fail to </w:t>
      </w:r>
      <w:r w:rsidR="005E419B">
        <w:t xml:space="preserve">gain </w:t>
      </w:r>
      <w:r w:rsidR="00C91AB5">
        <w:t>reaccredit</w:t>
      </w:r>
      <w:r w:rsidR="005E419B">
        <w:t>ation</w:t>
      </w:r>
      <w:r w:rsidR="00C91AB5">
        <w:t xml:space="preserve"> with their external agencies </w:t>
      </w:r>
      <w:r w:rsidR="00DB63A9">
        <w:t xml:space="preserve">to include the requirement of </w:t>
      </w:r>
      <w:r w:rsidR="00C91AB5">
        <w:t>resum</w:t>
      </w:r>
      <w:r w:rsidR="00DB63A9">
        <w:t>ing</w:t>
      </w:r>
      <w:r w:rsidR="00C91AB5">
        <w:t xml:space="preserve"> the </w:t>
      </w:r>
      <w:r w:rsidR="005E419B">
        <w:t>AAC assessment submission cy</w:t>
      </w:r>
      <w:r w:rsidR="00725002">
        <w:t xml:space="preserve">cle guidelines. </w:t>
      </w:r>
      <w:proofErr w:type="gramStart"/>
      <w:r w:rsidR="00725002">
        <w:t>Meeting minutes, with revisions</w:t>
      </w:r>
      <w:r w:rsidR="005E419B">
        <w:t xml:space="preserve"> by Nunn and Abadiano</w:t>
      </w:r>
      <w:r w:rsidR="00725002">
        <w:t xml:space="preserve"> were</w:t>
      </w:r>
      <w:r w:rsidR="005E419B">
        <w:t xml:space="preserve"> unanimously</w:t>
      </w:r>
      <w:r w:rsidR="00725002">
        <w:t xml:space="preserve"> approved</w:t>
      </w:r>
      <w:r w:rsidR="00DB63A9">
        <w:t xml:space="preserve"> by the Committee</w:t>
      </w:r>
      <w:proofErr w:type="gramEnd"/>
      <w:r w:rsidR="005E419B">
        <w:t xml:space="preserve">. </w:t>
      </w:r>
    </w:p>
    <w:p w14:paraId="492C5D4A" w14:textId="4603AB7C" w:rsidR="00C60508" w:rsidRDefault="00C60508" w:rsidP="0037366E">
      <w:pPr>
        <w:spacing w:after="0" w:line="240" w:lineRule="auto"/>
      </w:pPr>
    </w:p>
    <w:p w14:paraId="27083ADE" w14:textId="7C235137" w:rsidR="00D7443F" w:rsidRPr="00FD3A0F" w:rsidRDefault="00D7443F" w:rsidP="00FD3A0F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b/>
        </w:rPr>
      </w:pPr>
      <w:r w:rsidRPr="00FD3A0F">
        <w:rPr>
          <w:b/>
        </w:rPr>
        <w:t>Old Business</w:t>
      </w:r>
    </w:p>
    <w:p w14:paraId="298F7596" w14:textId="04D77D07" w:rsidR="00D7443F" w:rsidRPr="00FD3A0F" w:rsidRDefault="005E419B" w:rsidP="00FD3A0F">
      <w:pPr>
        <w:spacing w:after="0" w:line="240" w:lineRule="auto"/>
        <w:ind w:left="720"/>
      </w:pPr>
      <w:r>
        <w:t xml:space="preserve">AAC is awaiting </w:t>
      </w:r>
      <w:proofErr w:type="spellStart"/>
      <w:r>
        <w:t>TaskStream</w:t>
      </w:r>
      <w:proofErr w:type="spellEnd"/>
      <w:r>
        <w:t xml:space="preserve"> and Aqua software clearance/updates. </w:t>
      </w:r>
      <w:r w:rsidR="00725002">
        <w:t xml:space="preserve">Committee members </w:t>
      </w:r>
      <w:proofErr w:type="gramStart"/>
      <w:r w:rsidR="00725002">
        <w:t xml:space="preserve">are </w:t>
      </w:r>
      <w:r w:rsidR="00DB63A9">
        <w:t>instructed</w:t>
      </w:r>
      <w:proofErr w:type="gramEnd"/>
      <w:r w:rsidR="00DB63A9">
        <w:t xml:space="preserve"> to</w:t>
      </w:r>
      <w:r>
        <w:t xml:space="preserve"> write names on handwritten report scores</w:t>
      </w:r>
      <w:r w:rsidR="00DB63A9">
        <w:t xml:space="preserve"> until software has been reenacted for the Committee’s use</w:t>
      </w:r>
      <w:r>
        <w:t>.</w:t>
      </w:r>
    </w:p>
    <w:p w14:paraId="4FA7D396" w14:textId="77777777" w:rsidR="00D7443F" w:rsidRDefault="00D7443F" w:rsidP="0037366E">
      <w:pPr>
        <w:spacing w:after="0" w:line="240" w:lineRule="auto"/>
        <w:rPr>
          <w:b/>
        </w:rPr>
      </w:pPr>
    </w:p>
    <w:p w14:paraId="6F4BE3D5" w14:textId="36C4F88F" w:rsidR="001C5361" w:rsidRPr="00FD3A0F" w:rsidRDefault="001C5361" w:rsidP="00FD3A0F">
      <w:pPr>
        <w:pStyle w:val="ListParagraph"/>
        <w:numPr>
          <w:ilvl w:val="0"/>
          <w:numId w:val="9"/>
        </w:numPr>
        <w:spacing w:after="0" w:line="240" w:lineRule="auto"/>
        <w:ind w:left="720"/>
        <w:rPr>
          <w:b/>
        </w:rPr>
      </w:pPr>
      <w:r w:rsidRPr="00FD3A0F">
        <w:rPr>
          <w:b/>
        </w:rPr>
        <w:t xml:space="preserve">Committee </w:t>
      </w:r>
      <w:r w:rsidR="00937A79" w:rsidRPr="00FD3A0F">
        <w:rPr>
          <w:b/>
        </w:rPr>
        <w:t xml:space="preserve">Norming </w:t>
      </w:r>
      <w:r w:rsidRPr="00FD3A0F">
        <w:rPr>
          <w:b/>
        </w:rPr>
        <w:t>Session</w:t>
      </w:r>
    </w:p>
    <w:p w14:paraId="14CC8D80" w14:textId="35439190" w:rsidR="00CE08FA" w:rsidRDefault="001C5361" w:rsidP="00653CB2">
      <w:pPr>
        <w:spacing w:after="0" w:line="240" w:lineRule="auto"/>
        <w:ind w:left="720"/>
      </w:pPr>
      <w:r>
        <w:t>Dr. Broadus-Garcia</w:t>
      </w:r>
      <w:r w:rsidR="001F6D38">
        <w:t>, chairperson,</w:t>
      </w:r>
      <w:r>
        <w:t xml:space="preserve"> led committee members through a norming session, first beginning with a </w:t>
      </w:r>
      <w:r w:rsidR="001F6D38">
        <w:t>r</w:t>
      </w:r>
      <w:r w:rsidR="00653CB2">
        <w:t xml:space="preserve">eview of scoring procedures followed by </w:t>
      </w:r>
      <w:r w:rsidR="001F6D38">
        <w:t xml:space="preserve">an in-depth discussion of the </w:t>
      </w:r>
      <w:r>
        <w:t>Scoring Rubric.  Discussion of</w:t>
      </w:r>
      <w:r w:rsidR="005E419B">
        <w:t xml:space="preserve"> the Accounting B.S.</w:t>
      </w:r>
      <w:r>
        <w:t xml:space="preserve"> assessment report ensued</w:t>
      </w:r>
      <w:r w:rsidR="005E419B">
        <w:t xml:space="preserve"> </w:t>
      </w:r>
      <w:r>
        <w:t>with discussion on how the committee memb</w:t>
      </w:r>
      <w:r w:rsidR="00653CB2">
        <w:t>ers scored</w:t>
      </w:r>
      <w:r>
        <w:t xml:space="preserve"> and notes taken during scoring process.</w:t>
      </w:r>
      <w:r w:rsidR="005E419B">
        <w:t xml:space="preserve"> </w:t>
      </w:r>
      <w:r w:rsidR="001F6D38">
        <w:t>Chairperson reminded committee members</w:t>
      </w:r>
      <w:r w:rsidR="00595B64">
        <w:t xml:space="preserve"> to keep notes</w:t>
      </w:r>
      <w:r w:rsidR="00653CB2">
        <w:t xml:space="preserve"> as they are </w:t>
      </w:r>
      <w:r w:rsidR="001F6D38">
        <w:t>scoring</w:t>
      </w:r>
      <w:r w:rsidR="00595B64">
        <w:t xml:space="preserve"> </w:t>
      </w:r>
      <w:r w:rsidR="001F6D38">
        <w:t xml:space="preserve">throughout the year regarding </w:t>
      </w:r>
      <w:r w:rsidR="00653CB2">
        <w:t xml:space="preserve">questions or issues related to the assessment rubric.  These </w:t>
      </w:r>
      <w:proofErr w:type="gramStart"/>
      <w:r w:rsidR="00653CB2">
        <w:t>will</w:t>
      </w:r>
      <w:r w:rsidR="001F6D38">
        <w:t xml:space="preserve"> be referenced</w:t>
      </w:r>
      <w:proofErr w:type="gramEnd"/>
      <w:r w:rsidR="00FD3A0F">
        <w:t xml:space="preserve"> in f</w:t>
      </w:r>
      <w:r w:rsidR="00595B64">
        <w:t xml:space="preserve">uture </w:t>
      </w:r>
      <w:r w:rsidR="00FD3A0F">
        <w:t>rubric revision discussions.</w:t>
      </w:r>
    </w:p>
    <w:p w14:paraId="79C1C14B" w14:textId="77777777" w:rsidR="00653CB2" w:rsidRDefault="00653CB2" w:rsidP="00FD3A0F"/>
    <w:p w14:paraId="19AEB333" w14:textId="77777777" w:rsidR="00653CB2" w:rsidRPr="00653CB2" w:rsidRDefault="00653CB2" w:rsidP="00653CB2">
      <w:pPr>
        <w:pStyle w:val="ListParagraph"/>
        <w:numPr>
          <w:ilvl w:val="0"/>
          <w:numId w:val="9"/>
        </w:numPr>
        <w:ind w:left="720"/>
        <w:rPr>
          <w:b/>
        </w:rPr>
      </w:pPr>
      <w:r w:rsidRPr="00653CB2">
        <w:rPr>
          <w:b/>
        </w:rPr>
        <w:t>Next Meeting – 11/5/18</w:t>
      </w:r>
    </w:p>
    <w:p w14:paraId="3109F06E" w14:textId="77777777" w:rsidR="00653CB2" w:rsidRDefault="00CE08FA" w:rsidP="00653CB2">
      <w:pPr>
        <w:pStyle w:val="ListParagraph"/>
      </w:pPr>
      <w:r>
        <w:t xml:space="preserve">Upon concluding the meeting, the </w:t>
      </w:r>
      <w:r w:rsidR="00B019AE">
        <w:t>Chair</w:t>
      </w:r>
      <w:r>
        <w:t>person noted that she</w:t>
      </w:r>
      <w:r w:rsidR="00B019AE">
        <w:t xml:space="preserve"> </w:t>
      </w:r>
      <w:proofErr w:type="gramStart"/>
      <w:r w:rsidR="00B019AE">
        <w:t>will</w:t>
      </w:r>
      <w:proofErr w:type="gramEnd"/>
      <w:r w:rsidR="00B019AE">
        <w:t xml:space="preserve"> speak with OIRA Director about which re</w:t>
      </w:r>
      <w:r w:rsidR="00FD3A0F">
        <w:t xml:space="preserve">ports will be distributed for the 11/5/18 meeting. </w:t>
      </w:r>
      <w:r w:rsidR="00B019AE">
        <w:t>No more than three reports per mee</w:t>
      </w:r>
      <w:r w:rsidR="00653CB2">
        <w:t>ting are generally distributed.</w:t>
      </w:r>
    </w:p>
    <w:p w14:paraId="3221ECAD" w14:textId="77777777" w:rsidR="00653CB2" w:rsidRDefault="00653CB2" w:rsidP="00653CB2">
      <w:pPr>
        <w:pStyle w:val="ListParagraph"/>
      </w:pPr>
    </w:p>
    <w:p w14:paraId="26F5960A" w14:textId="6559691A" w:rsidR="00B019AE" w:rsidRDefault="00B019AE" w:rsidP="00653CB2">
      <w:pPr>
        <w:pStyle w:val="ListParagraph"/>
      </w:pPr>
      <w:r>
        <w:t>Meeting adjourned at 4:32 p.m.</w:t>
      </w:r>
    </w:p>
    <w:p w14:paraId="4E2BD2DA" w14:textId="0244D841" w:rsidR="007B0D04" w:rsidRDefault="007B0D04" w:rsidP="00211517">
      <w:pPr>
        <w:spacing w:after="0" w:line="240" w:lineRule="auto"/>
      </w:pPr>
    </w:p>
    <w:p w14:paraId="5DBACC47" w14:textId="77777777" w:rsidR="0037366E" w:rsidRDefault="0037366E" w:rsidP="0037366E">
      <w:pPr>
        <w:spacing w:after="0" w:line="240" w:lineRule="auto"/>
      </w:pPr>
      <w:bookmarkStart w:id="0" w:name="_GoBack"/>
      <w:bookmarkEnd w:id="0"/>
    </w:p>
    <w:p w14:paraId="34EFEDC9" w14:textId="77777777" w:rsidR="00C27EA8" w:rsidRDefault="00C27EA8" w:rsidP="00653CB2">
      <w:pPr>
        <w:spacing w:after="0" w:line="240" w:lineRule="auto"/>
        <w:ind w:left="720"/>
      </w:pPr>
      <w:r>
        <w:t>Submitted respectfully,</w:t>
      </w:r>
    </w:p>
    <w:p w14:paraId="7382044B" w14:textId="0CDF7B0A" w:rsidR="00C27EA8" w:rsidRDefault="003D55BA" w:rsidP="00653CB2">
      <w:pPr>
        <w:spacing w:after="0" w:line="240" w:lineRule="auto"/>
        <w:ind w:left="720"/>
      </w:pPr>
      <w:r>
        <w:t xml:space="preserve">Martha </w:t>
      </w:r>
      <w:proofErr w:type="spellStart"/>
      <w:r>
        <w:t>Kruy</w:t>
      </w:r>
      <w:proofErr w:type="spellEnd"/>
    </w:p>
    <w:p w14:paraId="5DEBAE00" w14:textId="3F42355A" w:rsidR="00C27EA8" w:rsidRPr="00795E00" w:rsidRDefault="00C44E39" w:rsidP="00653CB2">
      <w:pPr>
        <w:spacing w:after="0" w:line="240" w:lineRule="auto"/>
        <w:ind w:left="720"/>
      </w:pPr>
      <w:r>
        <w:t xml:space="preserve">Secretary </w:t>
      </w:r>
    </w:p>
    <w:sectPr w:rsidR="00C27EA8" w:rsidRPr="00795E0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35BEC2" w14:textId="77777777" w:rsidR="00DC6F54" w:rsidRDefault="00DC6F54" w:rsidP="00795E00">
      <w:pPr>
        <w:spacing w:after="0" w:line="240" w:lineRule="auto"/>
      </w:pPr>
      <w:r>
        <w:separator/>
      </w:r>
    </w:p>
  </w:endnote>
  <w:endnote w:type="continuationSeparator" w:id="0">
    <w:p w14:paraId="54BE3C36" w14:textId="77777777" w:rsidR="00DC6F54" w:rsidRDefault="00DC6F54" w:rsidP="0079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83737" w14:textId="77777777" w:rsidR="00DC6F54" w:rsidRDefault="00DC6F54" w:rsidP="00795E00">
      <w:pPr>
        <w:spacing w:after="0" w:line="240" w:lineRule="auto"/>
      </w:pPr>
      <w:r>
        <w:separator/>
      </w:r>
    </w:p>
  </w:footnote>
  <w:footnote w:type="continuationSeparator" w:id="0">
    <w:p w14:paraId="1D629AF2" w14:textId="77777777" w:rsidR="00DC6F54" w:rsidRDefault="00DC6F54" w:rsidP="0079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84312" w14:textId="77777777" w:rsidR="005A3CA5" w:rsidRPr="00795E00" w:rsidRDefault="005A3CA5" w:rsidP="00795E00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6322"/>
    <w:multiLevelType w:val="hybridMultilevel"/>
    <w:tmpl w:val="600622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16624"/>
    <w:multiLevelType w:val="hybridMultilevel"/>
    <w:tmpl w:val="B9602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26DED"/>
    <w:multiLevelType w:val="hybridMultilevel"/>
    <w:tmpl w:val="E522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04DB7"/>
    <w:multiLevelType w:val="hybridMultilevel"/>
    <w:tmpl w:val="39F6D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2243E"/>
    <w:multiLevelType w:val="hybridMultilevel"/>
    <w:tmpl w:val="67B89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C26AF"/>
    <w:multiLevelType w:val="hybridMultilevel"/>
    <w:tmpl w:val="8F7E5A5E"/>
    <w:lvl w:ilvl="0" w:tplc="8A9E3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029E1"/>
    <w:multiLevelType w:val="hybridMultilevel"/>
    <w:tmpl w:val="CC5CA3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602F7F"/>
    <w:multiLevelType w:val="hybridMultilevel"/>
    <w:tmpl w:val="B718C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D7E84"/>
    <w:multiLevelType w:val="hybridMultilevel"/>
    <w:tmpl w:val="85A8FE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00"/>
    <w:rsid w:val="00051275"/>
    <w:rsid w:val="000B13B2"/>
    <w:rsid w:val="00124E0B"/>
    <w:rsid w:val="001826EB"/>
    <w:rsid w:val="00194E63"/>
    <w:rsid w:val="001A3577"/>
    <w:rsid w:val="001A43AE"/>
    <w:rsid w:val="001C5361"/>
    <w:rsid w:val="001F6D38"/>
    <w:rsid w:val="00201868"/>
    <w:rsid w:val="00211517"/>
    <w:rsid w:val="00243B67"/>
    <w:rsid w:val="002B675E"/>
    <w:rsid w:val="002D44BF"/>
    <w:rsid w:val="003271B9"/>
    <w:rsid w:val="00360BCD"/>
    <w:rsid w:val="0037366E"/>
    <w:rsid w:val="003D55BA"/>
    <w:rsid w:val="003E2121"/>
    <w:rsid w:val="00423C00"/>
    <w:rsid w:val="004D769D"/>
    <w:rsid w:val="00526939"/>
    <w:rsid w:val="00543E1C"/>
    <w:rsid w:val="00595B64"/>
    <w:rsid w:val="005A3CA5"/>
    <w:rsid w:val="005A47F0"/>
    <w:rsid w:val="005C1684"/>
    <w:rsid w:val="005C4D6A"/>
    <w:rsid w:val="005E419B"/>
    <w:rsid w:val="00653CB2"/>
    <w:rsid w:val="00690562"/>
    <w:rsid w:val="006A45F8"/>
    <w:rsid w:val="0071536F"/>
    <w:rsid w:val="00725002"/>
    <w:rsid w:val="00764AEB"/>
    <w:rsid w:val="00772A4C"/>
    <w:rsid w:val="007844CD"/>
    <w:rsid w:val="0079340F"/>
    <w:rsid w:val="00795E00"/>
    <w:rsid w:val="007B0D04"/>
    <w:rsid w:val="007E069C"/>
    <w:rsid w:val="00800C58"/>
    <w:rsid w:val="00806262"/>
    <w:rsid w:val="00817488"/>
    <w:rsid w:val="00841B81"/>
    <w:rsid w:val="008862C2"/>
    <w:rsid w:val="008D1002"/>
    <w:rsid w:val="008F4989"/>
    <w:rsid w:val="00937A79"/>
    <w:rsid w:val="009C1F0A"/>
    <w:rsid w:val="00A10F52"/>
    <w:rsid w:val="00A83E7F"/>
    <w:rsid w:val="00A96F54"/>
    <w:rsid w:val="00AA2B81"/>
    <w:rsid w:val="00AA5BE7"/>
    <w:rsid w:val="00AA6385"/>
    <w:rsid w:val="00AE12A3"/>
    <w:rsid w:val="00B019AE"/>
    <w:rsid w:val="00B42926"/>
    <w:rsid w:val="00B64592"/>
    <w:rsid w:val="00BC0E4E"/>
    <w:rsid w:val="00BC39DD"/>
    <w:rsid w:val="00BE0F11"/>
    <w:rsid w:val="00C27EA8"/>
    <w:rsid w:val="00C33F55"/>
    <w:rsid w:val="00C44E39"/>
    <w:rsid w:val="00C60508"/>
    <w:rsid w:val="00C639CC"/>
    <w:rsid w:val="00C707CC"/>
    <w:rsid w:val="00C71DC7"/>
    <w:rsid w:val="00C91AB5"/>
    <w:rsid w:val="00CB1922"/>
    <w:rsid w:val="00CD7CAB"/>
    <w:rsid w:val="00CE08FA"/>
    <w:rsid w:val="00D33814"/>
    <w:rsid w:val="00D51C7B"/>
    <w:rsid w:val="00D57CA7"/>
    <w:rsid w:val="00D7443F"/>
    <w:rsid w:val="00DB63A9"/>
    <w:rsid w:val="00DC6F54"/>
    <w:rsid w:val="00E173AD"/>
    <w:rsid w:val="00E518D5"/>
    <w:rsid w:val="00E62BBF"/>
    <w:rsid w:val="00E65293"/>
    <w:rsid w:val="00E7386E"/>
    <w:rsid w:val="00EE0F85"/>
    <w:rsid w:val="00EF0B10"/>
    <w:rsid w:val="00F136F2"/>
    <w:rsid w:val="00F20713"/>
    <w:rsid w:val="00FA5924"/>
    <w:rsid w:val="00FD1288"/>
    <w:rsid w:val="00FD3A0F"/>
    <w:rsid w:val="00FD69F7"/>
    <w:rsid w:val="00FE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1225639D"/>
  <w15:docId w15:val="{F9C8FC57-28D6-4D5C-B21B-708A37345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E00"/>
  </w:style>
  <w:style w:type="paragraph" w:styleId="Footer">
    <w:name w:val="footer"/>
    <w:basedOn w:val="Normal"/>
    <w:link w:val="FooterChar"/>
    <w:uiPriority w:val="99"/>
    <w:unhideWhenUsed/>
    <w:rsid w:val="0079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E00"/>
  </w:style>
  <w:style w:type="paragraph" w:styleId="ListParagraph">
    <w:name w:val="List Paragraph"/>
    <w:basedOn w:val="Normal"/>
    <w:uiPriority w:val="34"/>
    <w:qFormat/>
    <w:rsid w:val="00795E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3B6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B6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2F72B-EEB6-4063-A862-89E72595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Snyder, Jason (MIS)</dc:creator>
  <cp:keywords/>
  <dc:description/>
  <cp:lastModifiedBy>Broadus-Garcia, Cassandra (Art)</cp:lastModifiedBy>
  <cp:revision>2</cp:revision>
  <dcterms:created xsi:type="dcterms:W3CDTF">2018-11-05T01:07:00Z</dcterms:created>
  <dcterms:modified xsi:type="dcterms:W3CDTF">2018-11-05T01:07:00Z</dcterms:modified>
</cp:coreProperties>
</file>