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C0" w:rsidRPr="00585884" w:rsidRDefault="006D28C0" w:rsidP="006D28C0">
      <w:pPr>
        <w:spacing w:after="0" w:line="240" w:lineRule="auto"/>
        <w:jc w:val="center"/>
        <w:rPr>
          <w:b/>
        </w:rPr>
      </w:pPr>
      <w:r w:rsidRPr="00585884">
        <w:rPr>
          <w:b/>
        </w:rPr>
        <w:t>MINUTES</w:t>
      </w:r>
    </w:p>
    <w:p w:rsidR="006D28C0" w:rsidRPr="00585884" w:rsidRDefault="006D28C0" w:rsidP="006D28C0">
      <w:pPr>
        <w:spacing w:after="0" w:line="240" w:lineRule="auto"/>
        <w:jc w:val="center"/>
      </w:pPr>
      <w:r w:rsidRPr="00585884">
        <w:t>University Safety and Health Committee</w:t>
      </w:r>
    </w:p>
    <w:p w:rsidR="0087625C" w:rsidRPr="00585884" w:rsidRDefault="002F2B8E" w:rsidP="0087625C">
      <w:pPr>
        <w:spacing w:after="0" w:line="240" w:lineRule="auto"/>
        <w:jc w:val="center"/>
      </w:pPr>
      <w:r>
        <w:t>April 12, 2019</w:t>
      </w:r>
    </w:p>
    <w:p w:rsidR="006D28C0" w:rsidRPr="00585884" w:rsidRDefault="00015253" w:rsidP="006D28C0">
      <w:pPr>
        <w:spacing w:after="0" w:line="240" w:lineRule="auto"/>
        <w:jc w:val="center"/>
      </w:pPr>
      <w:r>
        <w:t>Student Center</w:t>
      </w:r>
    </w:p>
    <w:p w:rsidR="006D28C0" w:rsidRPr="00585884" w:rsidRDefault="006D28C0" w:rsidP="006D28C0">
      <w:pPr>
        <w:spacing w:after="0" w:line="240" w:lineRule="auto"/>
        <w:jc w:val="center"/>
      </w:pPr>
    </w:p>
    <w:p w:rsidR="006D28C0" w:rsidRDefault="00FF0AE2" w:rsidP="00331176">
      <w:pPr>
        <w:spacing w:after="0" w:line="240" w:lineRule="auto"/>
        <w:ind w:left="1440" w:hanging="1440"/>
      </w:pPr>
      <w:r>
        <w:t>Attendees:</w:t>
      </w:r>
      <w:r>
        <w:tab/>
      </w:r>
      <w:r w:rsidR="0087625C">
        <w:t>Sarah Atkinson</w:t>
      </w:r>
      <w:r w:rsidR="00331176">
        <w:t xml:space="preserve">, </w:t>
      </w:r>
      <w:r>
        <w:t>Cliff Anderson,</w:t>
      </w:r>
      <w:r w:rsidR="00B67B71">
        <w:t xml:space="preserve"> </w:t>
      </w:r>
      <w:r w:rsidR="002D1C48">
        <w:t xml:space="preserve">Scott </w:t>
      </w:r>
      <w:r w:rsidR="00CA24EF">
        <w:t>Bartley,</w:t>
      </w:r>
      <w:r w:rsidR="00015253">
        <w:t xml:space="preserve"> </w:t>
      </w:r>
      <w:r w:rsidR="0026523F">
        <w:t>Laurie Colburn</w:t>
      </w:r>
      <w:r w:rsidR="003A693E">
        <w:t>,</w:t>
      </w:r>
      <w:r w:rsidR="0026523F">
        <w:t xml:space="preserve"> </w:t>
      </w:r>
      <w:r w:rsidR="00331176">
        <w:t xml:space="preserve">Jerry Erwin,  </w:t>
      </w:r>
      <w:r w:rsidR="00B13792">
        <w:t xml:space="preserve">Jonathan Famiglietti, </w:t>
      </w:r>
      <w:r w:rsidR="0026523F">
        <w:t xml:space="preserve">Neil Glagovich, </w:t>
      </w:r>
      <w:r w:rsidR="00331176">
        <w:t xml:space="preserve">Rene Karas,  </w:t>
      </w:r>
      <w:r w:rsidR="00015253">
        <w:t xml:space="preserve">Karen Misbach, April Palombizio, </w:t>
      </w:r>
      <w:r w:rsidR="002D1C48">
        <w:t>Bill Reiser</w:t>
      </w:r>
    </w:p>
    <w:p w:rsidR="00331176" w:rsidRDefault="00331176" w:rsidP="006D28C0">
      <w:pPr>
        <w:spacing w:after="0" w:line="240" w:lineRule="auto"/>
        <w:ind w:left="1440" w:hanging="1440"/>
      </w:pPr>
    </w:p>
    <w:p w:rsidR="003A693E" w:rsidRDefault="003A693E" w:rsidP="006D28C0">
      <w:pPr>
        <w:spacing w:after="0" w:line="240" w:lineRule="auto"/>
        <w:ind w:left="1440" w:hanging="1440"/>
      </w:pPr>
      <w:r>
        <w:t>Guest:</w:t>
      </w:r>
      <w:r>
        <w:tab/>
        <w:t>Steve Schrag, CEUI</w:t>
      </w:r>
    </w:p>
    <w:p w:rsidR="003A693E" w:rsidRDefault="003A693E" w:rsidP="006D28C0">
      <w:pPr>
        <w:spacing w:after="0" w:line="240" w:lineRule="auto"/>
        <w:ind w:left="1440" w:hanging="1440"/>
      </w:pPr>
    </w:p>
    <w:p w:rsidR="006D28C0" w:rsidRPr="00585884" w:rsidRDefault="006D28C0" w:rsidP="006D28C0">
      <w:pPr>
        <w:spacing w:after="0" w:line="240" w:lineRule="auto"/>
        <w:ind w:left="1440" w:hanging="1440"/>
      </w:pPr>
      <w:r w:rsidRPr="00585884">
        <w:t>Absent</w:t>
      </w:r>
      <w:r w:rsidR="00691AAE">
        <w:t>:</w:t>
      </w:r>
      <w:r w:rsidR="00791BCA">
        <w:t xml:space="preserve"> </w:t>
      </w:r>
      <w:r w:rsidR="00791BCA">
        <w:tab/>
      </w:r>
      <w:r w:rsidR="007B1491">
        <w:t xml:space="preserve"> </w:t>
      </w:r>
      <w:r w:rsidR="008408D1" w:rsidRPr="008408D1">
        <w:t>Mary Cavanaugh,</w:t>
      </w:r>
      <w:r w:rsidR="00015253" w:rsidRPr="008408D1">
        <w:t xml:space="preserve"> </w:t>
      </w:r>
      <w:r w:rsidR="005D51C7">
        <w:t>Ray Primini (DAS)</w:t>
      </w:r>
      <w:r w:rsidR="00CA24EF">
        <w:t>, Greg Sneed</w:t>
      </w:r>
    </w:p>
    <w:p w:rsidR="006D28C0" w:rsidRDefault="006D28C0" w:rsidP="006D28C0">
      <w:pPr>
        <w:spacing w:after="0" w:line="240" w:lineRule="auto"/>
      </w:pPr>
      <w:r>
        <w:tab/>
      </w:r>
      <w:r>
        <w:tab/>
      </w:r>
    </w:p>
    <w:p w:rsidR="006D28C0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:rsidR="007814B7" w:rsidRPr="00585884" w:rsidRDefault="007814B7" w:rsidP="006D28C0">
      <w:pPr>
        <w:spacing w:after="0" w:line="240" w:lineRule="auto"/>
        <w:rPr>
          <w:b/>
        </w:rPr>
      </w:pPr>
    </w:p>
    <w:p w:rsidR="006D28C0" w:rsidRPr="00585884" w:rsidRDefault="002D1C48" w:rsidP="006D28C0">
      <w:pPr>
        <w:spacing w:after="0" w:line="240" w:lineRule="auto"/>
      </w:pPr>
      <w:r>
        <w:t>Karen Misbach</w:t>
      </w:r>
      <w:r w:rsidR="006D28C0" w:rsidRPr="00585884">
        <w:t xml:space="preserve"> c</w:t>
      </w:r>
      <w:r w:rsidR="006D28C0">
        <w:t>alled the meeting to order</w:t>
      </w:r>
      <w:r w:rsidR="00FF0AE2">
        <w:t xml:space="preserve">.  </w:t>
      </w:r>
      <w:r w:rsidR="00707DB0">
        <w:t xml:space="preserve">Minutes from the </w:t>
      </w:r>
      <w:r w:rsidR="0034378A">
        <w:t>Feb 2019</w:t>
      </w:r>
      <w:r w:rsidR="00F17F44">
        <w:t xml:space="preserve"> </w:t>
      </w:r>
      <w:r w:rsidR="00707DB0">
        <w:t>meeting</w:t>
      </w:r>
      <w:r w:rsidR="00F17F44">
        <w:t xml:space="preserve"> were reviewed</w:t>
      </w:r>
      <w:r w:rsidR="007B1491">
        <w:t xml:space="preserve"> and approved.  </w:t>
      </w:r>
    </w:p>
    <w:p w:rsidR="006D28C0" w:rsidRDefault="006D28C0" w:rsidP="006D28C0">
      <w:pPr>
        <w:spacing w:after="0" w:line="240" w:lineRule="auto"/>
      </w:pPr>
    </w:p>
    <w:p w:rsidR="007814B7" w:rsidRDefault="0034378A" w:rsidP="007814B7">
      <w:pPr>
        <w:spacing w:after="0" w:line="240" w:lineRule="auto"/>
      </w:pPr>
      <w:r>
        <w:t>Review of accident reporting</w:t>
      </w:r>
    </w:p>
    <w:p w:rsidR="0034378A" w:rsidRDefault="0034378A" w:rsidP="007814B7">
      <w:pPr>
        <w:pStyle w:val="ListParagraph"/>
        <w:numPr>
          <w:ilvl w:val="0"/>
          <w:numId w:val="14"/>
        </w:numPr>
        <w:spacing w:after="0" w:line="240" w:lineRule="auto"/>
      </w:pPr>
      <w:r>
        <w:t>Employee accident reporting done thru Human Resources</w:t>
      </w:r>
      <w:r w:rsidR="001B134E">
        <w:t xml:space="preserve"> (</w:t>
      </w:r>
      <w:hyperlink r:id="rId7" w:history="1">
        <w:r w:rsidR="001B134E">
          <w:rPr>
            <w:rStyle w:val="Hyperlink"/>
          </w:rPr>
          <w:t>http://www.ccsu.edu/hr/employeebenefits/workcomp.html</w:t>
        </w:r>
      </w:hyperlink>
      <w:r w:rsidR="001B134E">
        <w:t>)</w:t>
      </w:r>
    </w:p>
    <w:p w:rsidR="0034378A" w:rsidRDefault="00BC3316" w:rsidP="0034378A">
      <w:pPr>
        <w:pStyle w:val="ListParagraph"/>
        <w:numPr>
          <w:ilvl w:val="0"/>
          <w:numId w:val="14"/>
        </w:numPr>
        <w:spacing w:after="0" w:line="240" w:lineRule="auto"/>
      </w:pPr>
      <w:r>
        <w:t>Need to develop a standardized mechanism for reporting student incident (sample Chemistry form distributed)</w:t>
      </w:r>
    </w:p>
    <w:p w:rsidR="00BC3316" w:rsidRDefault="00BC3316" w:rsidP="001B134E">
      <w:pPr>
        <w:pStyle w:val="ListParagraph"/>
        <w:numPr>
          <w:ilvl w:val="1"/>
          <w:numId w:val="14"/>
        </w:numPr>
        <w:spacing w:after="0" w:line="240" w:lineRule="auto"/>
      </w:pPr>
      <w:r>
        <w:t>N. Glagovich indicated the need for a standard procedure for reporting.  For incidents with no damage, difficult to capture.  With property damage, usually Police are involved and the report serves as documentation.</w:t>
      </w:r>
      <w:r w:rsidR="001B134E">
        <w:t xml:space="preserve"> J. Erwin indicated to always call the Police and an informational report can be created.</w:t>
      </w:r>
    </w:p>
    <w:p w:rsidR="001B134E" w:rsidRDefault="001B134E" w:rsidP="001B134E">
      <w:pPr>
        <w:pStyle w:val="ListParagraph"/>
        <w:numPr>
          <w:ilvl w:val="1"/>
          <w:numId w:val="14"/>
        </w:numPr>
        <w:spacing w:after="0" w:line="240" w:lineRule="auto"/>
      </w:pPr>
      <w:r>
        <w:t>Develop placards that can be placed in labs with this information/emergency notification signs for classrooms has been recommended by Faculty Senate</w:t>
      </w:r>
    </w:p>
    <w:p w:rsidR="001B134E" w:rsidRDefault="001B134E" w:rsidP="001B134E">
      <w:pPr>
        <w:pStyle w:val="ListParagraph"/>
        <w:numPr>
          <w:ilvl w:val="0"/>
          <w:numId w:val="14"/>
        </w:numPr>
        <w:spacing w:after="0" w:line="240" w:lineRule="auto"/>
      </w:pPr>
      <w:r>
        <w:t>J. Erwin and T. Ferrarrotti will be offering training for faculty, what happens when you call 911</w:t>
      </w:r>
    </w:p>
    <w:p w:rsidR="001B134E" w:rsidRDefault="001B134E" w:rsidP="001B134E">
      <w:pPr>
        <w:spacing w:after="0" w:line="240" w:lineRule="auto"/>
      </w:pPr>
    </w:p>
    <w:p w:rsidR="001B134E" w:rsidRDefault="001B134E" w:rsidP="001B134E">
      <w:pPr>
        <w:spacing w:after="0" w:line="240" w:lineRule="auto"/>
      </w:pPr>
      <w:r>
        <w:t>Health and Safety Training</w:t>
      </w:r>
    </w:p>
    <w:p w:rsidR="001B134E" w:rsidRDefault="001B134E" w:rsidP="001B134E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K. Misbach presented Training/Learning Management System CCSU has available with </w:t>
      </w:r>
      <w:r w:rsidR="00775BBF">
        <w:t>standard modules/other modules/training calendar</w:t>
      </w:r>
    </w:p>
    <w:p w:rsidR="00775BBF" w:rsidRDefault="00775BBF" w:rsidP="00775BBF">
      <w:pPr>
        <w:spacing w:after="0" w:line="240" w:lineRule="auto"/>
      </w:pPr>
    </w:p>
    <w:p w:rsidR="00775BBF" w:rsidRDefault="00775BBF" w:rsidP="00775BBF">
      <w:pPr>
        <w:spacing w:after="0" w:line="240" w:lineRule="auto"/>
      </w:pPr>
      <w:r>
        <w:t>Smoking Policy</w:t>
      </w:r>
    </w:p>
    <w:p w:rsidR="00775BBF" w:rsidRDefault="00775BBF" w:rsidP="00775BBF">
      <w:pPr>
        <w:pStyle w:val="ListParagraph"/>
        <w:numPr>
          <w:ilvl w:val="0"/>
          <w:numId w:val="15"/>
        </w:numPr>
        <w:spacing w:after="0" w:line="240" w:lineRule="auto"/>
      </w:pPr>
      <w:r>
        <w:t>Campus smoking policy to be updated to include e-cigarettes/vaping.  Updated signage to be placed around campus.  Police have started citing people at $125 per occurrence</w:t>
      </w:r>
    </w:p>
    <w:p w:rsidR="000527AF" w:rsidRDefault="00775BBF" w:rsidP="000527AF">
      <w:pPr>
        <w:pStyle w:val="ListParagraph"/>
        <w:numPr>
          <w:ilvl w:val="0"/>
          <w:numId w:val="15"/>
        </w:numPr>
        <w:spacing w:after="0" w:line="240" w:lineRule="auto"/>
      </w:pPr>
      <w:r>
        <w:t>Safe Schools Act (CCSU is one)</w:t>
      </w:r>
      <w:r w:rsidR="000527AF">
        <w:t>-no marijuana can be used on campus (in some cases, people remove formula from vapor and replace with marijuana</w:t>
      </w:r>
    </w:p>
    <w:p w:rsidR="000527AF" w:rsidRDefault="00E96FE6" w:rsidP="000527AF">
      <w:pPr>
        <w:pStyle w:val="ListParagraph"/>
        <w:numPr>
          <w:ilvl w:val="0"/>
          <w:numId w:val="15"/>
        </w:numPr>
        <w:spacing w:after="0" w:line="240" w:lineRule="auto"/>
      </w:pPr>
      <w:r>
        <w:t>For</w:t>
      </w:r>
      <w:r w:rsidR="00A847FA">
        <w:t xml:space="preserve"> addressing potentially impaired employees, indicate a concern for their safety and off</w:t>
      </w:r>
      <w:r w:rsidR="007814B7">
        <w:t>er to have a Police Officer evaluate</w:t>
      </w:r>
    </w:p>
    <w:p w:rsidR="007814B7" w:rsidRDefault="007814B7" w:rsidP="007814B7">
      <w:pPr>
        <w:spacing w:after="0" w:line="240" w:lineRule="auto"/>
      </w:pPr>
    </w:p>
    <w:p w:rsidR="007814B7" w:rsidRDefault="007814B7" w:rsidP="007814B7">
      <w:pPr>
        <w:spacing w:after="0" w:line="240" w:lineRule="auto"/>
      </w:pPr>
      <w:r>
        <w:t>Emergency Notification System</w:t>
      </w:r>
    </w:p>
    <w:p w:rsidR="007814B7" w:rsidRDefault="007814B7" w:rsidP="007814B7">
      <w:pPr>
        <w:pStyle w:val="ListParagraph"/>
        <w:numPr>
          <w:ilvl w:val="0"/>
          <w:numId w:val="16"/>
        </w:numPr>
        <w:spacing w:after="0" w:line="240" w:lineRule="auto"/>
      </w:pPr>
      <w:r>
        <w:t>Enhanced communication in Fall 19, test will include “lockdown” and “shelter in place”</w:t>
      </w:r>
    </w:p>
    <w:p w:rsidR="007814B7" w:rsidRDefault="007814B7" w:rsidP="007814B7">
      <w:pPr>
        <w:spacing w:after="0" w:line="240" w:lineRule="auto"/>
      </w:pPr>
    </w:p>
    <w:p w:rsidR="007814B7" w:rsidRDefault="007814B7" w:rsidP="007814B7">
      <w:pPr>
        <w:spacing w:after="0" w:line="240" w:lineRule="auto"/>
      </w:pPr>
      <w:r>
        <w:t xml:space="preserve">C. Anderson indicated lab access is going well.  Recent graffiti incident still under investigation.  </w:t>
      </w:r>
    </w:p>
    <w:p w:rsidR="007814B7" w:rsidRDefault="007814B7" w:rsidP="007814B7">
      <w:pPr>
        <w:spacing w:after="0" w:line="240" w:lineRule="auto"/>
      </w:pPr>
    </w:p>
    <w:p w:rsidR="007814B7" w:rsidRDefault="007814B7" w:rsidP="007814B7">
      <w:pPr>
        <w:spacing w:after="0" w:line="240" w:lineRule="auto"/>
      </w:pPr>
      <w:r>
        <w:t xml:space="preserve">Meeting adjourned to tour of Police Dept.  </w:t>
      </w:r>
    </w:p>
    <w:p w:rsidR="007814B7" w:rsidRDefault="007814B7" w:rsidP="007814B7">
      <w:pPr>
        <w:spacing w:after="0" w:line="240" w:lineRule="auto"/>
      </w:pPr>
    </w:p>
    <w:p w:rsidR="007814B7" w:rsidRDefault="007814B7" w:rsidP="007814B7">
      <w:pPr>
        <w:spacing w:after="0" w:line="240" w:lineRule="auto"/>
      </w:pPr>
      <w:r>
        <w:t xml:space="preserve">Next meeting Fall 19 at Willard DiLoreto </w:t>
      </w:r>
    </w:p>
    <w:p w:rsidR="001B134E" w:rsidRDefault="001B134E" w:rsidP="001B134E">
      <w:pPr>
        <w:spacing w:after="0" w:line="240" w:lineRule="auto"/>
      </w:pPr>
    </w:p>
    <w:p w:rsidR="006D28C0" w:rsidRPr="00396E3E" w:rsidRDefault="006D28C0" w:rsidP="006D28C0">
      <w:pPr>
        <w:spacing w:after="0" w:line="240" w:lineRule="auto"/>
      </w:pPr>
      <w:r w:rsidRPr="00396E3E">
        <w:t>ADJOURNMENT</w:t>
      </w:r>
    </w:p>
    <w:p w:rsidR="00921C44" w:rsidRPr="00396E3E" w:rsidRDefault="00921C44" w:rsidP="006D28C0">
      <w:pPr>
        <w:spacing w:after="0" w:line="240" w:lineRule="auto"/>
      </w:pPr>
    </w:p>
    <w:p w:rsidR="00A45690" w:rsidRDefault="00A45690" w:rsidP="006D28C0">
      <w:pPr>
        <w:spacing w:after="0" w:line="240" w:lineRule="auto"/>
      </w:pPr>
      <w:bookmarkStart w:id="0" w:name="_GoBack"/>
      <w:bookmarkEnd w:id="0"/>
    </w:p>
    <w:p w:rsidR="00EF61B1" w:rsidRDefault="00EF61B1" w:rsidP="006D28C0">
      <w:pPr>
        <w:spacing w:after="0" w:line="240" w:lineRule="auto"/>
      </w:pPr>
    </w:p>
    <w:p w:rsidR="006D28C0" w:rsidRPr="00585884" w:rsidRDefault="00EF61B1" w:rsidP="006D28C0">
      <w:pPr>
        <w:spacing w:after="0" w:line="240" w:lineRule="auto"/>
      </w:pPr>
      <w:r>
        <w:t>Res</w:t>
      </w:r>
      <w:r w:rsidR="006D28C0" w:rsidRPr="00585884">
        <w:t>pectfully submitted,</w:t>
      </w:r>
    </w:p>
    <w:p w:rsidR="002F0E8A" w:rsidRPr="005D4ADB" w:rsidRDefault="005C2C1C" w:rsidP="005D4ADB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Rene Karas</w:t>
      </w:r>
    </w:p>
    <w:sectPr w:rsidR="002F0E8A" w:rsidRPr="005D4ADB" w:rsidSect="007814B7">
      <w:pgSz w:w="12240" w:h="15840" w:code="1"/>
      <w:pgMar w:top="288" w:right="720" w:bottom="44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8E" w:rsidRDefault="00F80A8E" w:rsidP="00940E2B">
      <w:pPr>
        <w:spacing w:after="0" w:line="240" w:lineRule="auto"/>
      </w:pPr>
      <w:r>
        <w:separator/>
      </w:r>
    </w:p>
  </w:endnote>
  <w:endnote w:type="continuationSeparator" w:id="0">
    <w:p w:rsidR="00F80A8E" w:rsidRDefault="00F80A8E" w:rsidP="009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8E" w:rsidRDefault="00F80A8E" w:rsidP="00940E2B">
      <w:pPr>
        <w:spacing w:after="0" w:line="240" w:lineRule="auto"/>
      </w:pPr>
      <w:r>
        <w:separator/>
      </w:r>
    </w:p>
  </w:footnote>
  <w:footnote w:type="continuationSeparator" w:id="0">
    <w:p w:rsidR="00F80A8E" w:rsidRDefault="00F80A8E" w:rsidP="00940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6DCF"/>
    <w:multiLevelType w:val="hybridMultilevel"/>
    <w:tmpl w:val="C2FA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6071"/>
    <w:multiLevelType w:val="hybridMultilevel"/>
    <w:tmpl w:val="4C3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522D74"/>
    <w:multiLevelType w:val="hybridMultilevel"/>
    <w:tmpl w:val="EAF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7E5A"/>
    <w:multiLevelType w:val="hybridMultilevel"/>
    <w:tmpl w:val="73F6272C"/>
    <w:lvl w:ilvl="0" w:tplc="8D76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35E5A"/>
    <w:multiLevelType w:val="hybridMultilevel"/>
    <w:tmpl w:val="BBAC2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1D6550"/>
    <w:multiLevelType w:val="hybridMultilevel"/>
    <w:tmpl w:val="D0F28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4AA6"/>
    <w:multiLevelType w:val="hybridMultilevel"/>
    <w:tmpl w:val="3DC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02064"/>
    <w:multiLevelType w:val="hybridMultilevel"/>
    <w:tmpl w:val="D0A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857B7"/>
    <w:multiLevelType w:val="hybridMultilevel"/>
    <w:tmpl w:val="8508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D3B34"/>
    <w:multiLevelType w:val="hybridMultilevel"/>
    <w:tmpl w:val="D74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0620E"/>
    <w:multiLevelType w:val="hybridMultilevel"/>
    <w:tmpl w:val="0C9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F78A4"/>
    <w:multiLevelType w:val="hybridMultilevel"/>
    <w:tmpl w:val="DCD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F6032"/>
    <w:multiLevelType w:val="hybridMultilevel"/>
    <w:tmpl w:val="754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A4B08"/>
    <w:multiLevelType w:val="hybridMultilevel"/>
    <w:tmpl w:val="8A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47CCB"/>
    <w:multiLevelType w:val="hybridMultilevel"/>
    <w:tmpl w:val="269A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B1035"/>
    <w:multiLevelType w:val="hybridMultilevel"/>
    <w:tmpl w:val="EF24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5"/>
  </w:num>
  <w:num w:numId="11">
    <w:abstractNumId w:val="4"/>
  </w:num>
  <w:num w:numId="12">
    <w:abstractNumId w:val="7"/>
  </w:num>
  <w:num w:numId="13">
    <w:abstractNumId w:val="0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C0"/>
    <w:rsid w:val="0001223E"/>
    <w:rsid w:val="00014A4B"/>
    <w:rsid w:val="00015253"/>
    <w:rsid w:val="000527AF"/>
    <w:rsid w:val="00063A55"/>
    <w:rsid w:val="00065B67"/>
    <w:rsid w:val="00070C87"/>
    <w:rsid w:val="000827DD"/>
    <w:rsid w:val="000C46CA"/>
    <w:rsid w:val="000D5108"/>
    <w:rsid w:val="00100106"/>
    <w:rsid w:val="00102E33"/>
    <w:rsid w:val="00121302"/>
    <w:rsid w:val="00122BB9"/>
    <w:rsid w:val="001241BA"/>
    <w:rsid w:val="00143CA8"/>
    <w:rsid w:val="00152242"/>
    <w:rsid w:val="00157093"/>
    <w:rsid w:val="001579AE"/>
    <w:rsid w:val="001670D9"/>
    <w:rsid w:val="001736D9"/>
    <w:rsid w:val="00176F0E"/>
    <w:rsid w:val="00192A7B"/>
    <w:rsid w:val="001A410C"/>
    <w:rsid w:val="001B134E"/>
    <w:rsid w:val="001B42F6"/>
    <w:rsid w:val="001C0697"/>
    <w:rsid w:val="001C23C2"/>
    <w:rsid w:val="001C47DC"/>
    <w:rsid w:val="001C6EBC"/>
    <w:rsid w:val="00200B37"/>
    <w:rsid w:val="0021031A"/>
    <w:rsid w:val="00225016"/>
    <w:rsid w:val="002320BC"/>
    <w:rsid w:val="00245C03"/>
    <w:rsid w:val="002650E9"/>
    <w:rsid w:val="0026523F"/>
    <w:rsid w:val="002833B3"/>
    <w:rsid w:val="002950DF"/>
    <w:rsid w:val="002970C8"/>
    <w:rsid w:val="002A33F5"/>
    <w:rsid w:val="002C645B"/>
    <w:rsid w:val="002D1C48"/>
    <w:rsid w:val="002E3683"/>
    <w:rsid w:val="002E6CBA"/>
    <w:rsid w:val="002F0E8A"/>
    <w:rsid w:val="002F2B8E"/>
    <w:rsid w:val="00313C5B"/>
    <w:rsid w:val="00314FD2"/>
    <w:rsid w:val="00320E41"/>
    <w:rsid w:val="00331176"/>
    <w:rsid w:val="003351C4"/>
    <w:rsid w:val="0034378A"/>
    <w:rsid w:val="0037084F"/>
    <w:rsid w:val="003725C2"/>
    <w:rsid w:val="00396E3E"/>
    <w:rsid w:val="003A693E"/>
    <w:rsid w:val="003B5E37"/>
    <w:rsid w:val="003D30D8"/>
    <w:rsid w:val="003D45F1"/>
    <w:rsid w:val="003D515A"/>
    <w:rsid w:val="003D5ACF"/>
    <w:rsid w:val="003E09B3"/>
    <w:rsid w:val="003F09B9"/>
    <w:rsid w:val="00404F4A"/>
    <w:rsid w:val="00420104"/>
    <w:rsid w:val="00422879"/>
    <w:rsid w:val="00437057"/>
    <w:rsid w:val="004470A8"/>
    <w:rsid w:val="004601F1"/>
    <w:rsid w:val="00470667"/>
    <w:rsid w:val="0048657B"/>
    <w:rsid w:val="00486D2E"/>
    <w:rsid w:val="00493831"/>
    <w:rsid w:val="00494DA8"/>
    <w:rsid w:val="004D0365"/>
    <w:rsid w:val="004D211B"/>
    <w:rsid w:val="004D2B7A"/>
    <w:rsid w:val="004E3171"/>
    <w:rsid w:val="00521544"/>
    <w:rsid w:val="00522C03"/>
    <w:rsid w:val="005316CB"/>
    <w:rsid w:val="00535767"/>
    <w:rsid w:val="00536E39"/>
    <w:rsid w:val="00545B79"/>
    <w:rsid w:val="005472B9"/>
    <w:rsid w:val="00574A51"/>
    <w:rsid w:val="005C2ABA"/>
    <w:rsid w:val="005C2C1C"/>
    <w:rsid w:val="005C7B39"/>
    <w:rsid w:val="005D4ADB"/>
    <w:rsid w:val="005D51C7"/>
    <w:rsid w:val="00604AB0"/>
    <w:rsid w:val="006064A6"/>
    <w:rsid w:val="00641A98"/>
    <w:rsid w:val="00644DF6"/>
    <w:rsid w:val="006469AD"/>
    <w:rsid w:val="00667A17"/>
    <w:rsid w:val="006749C2"/>
    <w:rsid w:val="0068062E"/>
    <w:rsid w:val="00691AAE"/>
    <w:rsid w:val="006A3015"/>
    <w:rsid w:val="006B7D2E"/>
    <w:rsid w:val="006C6C95"/>
    <w:rsid w:val="006D28C0"/>
    <w:rsid w:val="006D2F92"/>
    <w:rsid w:val="006F67DA"/>
    <w:rsid w:val="00705AD8"/>
    <w:rsid w:val="00707DA6"/>
    <w:rsid w:val="00707DB0"/>
    <w:rsid w:val="0071004E"/>
    <w:rsid w:val="007201A1"/>
    <w:rsid w:val="00726963"/>
    <w:rsid w:val="00737E49"/>
    <w:rsid w:val="00752838"/>
    <w:rsid w:val="007578E7"/>
    <w:rsid w:val="00761B87"/>
    <w:rsid w:val="00775BBF"/>
    <w:rsid w:val="00776292"/>
    <w:rsid w:val="00777414"/>
    <w:rsid w:val="007814B7"/>
    <w:rsid w:val="00791BCA"/>
    <w:rsid w:val="00794CB2"/>
    <w:rsid w:val="007A2A47"/>
    <w:rsid w:val="007B1491"/>
    <w:rsid w:val="007B3E6D"/>
    <w:rsid w:val="00801091"/>
    <w:rsid w:val="008130F5"/>
    <w:rsid w:val="00824955"/>
    <w:rsid w:val="008408D1"/>
    <w:rsid w:val="008411DC"/>
    <w:rsid w:val="00846A52"/>
    <w:rsid w:val="00867165"/>
    <w:rsid w:val="008721A2"/>
    <w:rsid w:val="008757C3"/>
    <w:rsid w:val="0087625C"/>
    <w:rsid w:val="008828B9"/>
    <w:rsid w:val="00892A9E"/>
    <w:rsid w:val="0089366F"/>
    <w:rsid w:val="008E0F7F"/>
    <w:rsid w:val="008E2B4A"/>
    <w:rsid w:val="008F7839"/>
    <w:rsid w:val="008F7E03"/>
    <w:rsid w:val="009163AC"/>
    <w:rsid w:val="00921C44"/>
    <w:rsid w:val="00927F06"/>
    <w:rsid w:val="00940E2B"/>
    <w:rsid w:val="00960AB8"/>
    <w:rsid w:val="00972B82"/>
    <w:rsid w:val="00994E29"/>
    <w:rsid w:val="00996380"/>
    <w:rsid w:val="009B0AC7"/>
    <w:rsid w:val="009F0C2C"/>
    <w:rsid w:val="00A041C7"/>
    <w:rsid w:val="00A06B41"/>
    <w:rsid w:val="00A202C6"/>
    <w:rsid w:val="00A250D2"/>
    <w:rsid w:val="00A320E7"/>
    <w:rsid w:val="00A45690"/>
    <w:rsid w:val="00A5071A"/>
    <w:rsid w:val="00A7707D"/>
    <w:rsid w:val="00A847FA"/>
    <w:rsid w:val="00AC0A52"/>
    <w:rsid w:val="00B016A5"/>
    <w:rsid w:val="00B13792"/>
    <w:rsid w:val="00B34007"/>
    <w:rsid w:val="00B3767C"/>
    <w:rsid w:val="00B37BBF"/>
    <w:rsid w:val="00B504EA"/>
    <w:rsid w:val="00B646D5"/>
    <w:rsid w:val="00B67515"/>
    <w:rsid w:val="00B67B71"/>
    <w:rsid w:val="00B729FF"/>
    <w:rsid w:val="00B73B71"/>
    <w:rsid w:val="00B74E44"/>
    <w:rsid w:val="00B861EB"/>
    <w:rsid w:val="00B92352"/>
    <w:rsid w:val="00BA5458"/>
    <w:rsid w:val="00BC3316"/>
    <w:rsid w:val="00C07DA4"/>
    <w:rsid w:val="00C301B0"/>
    <w:rsid w:val="00C459E8"/>
    <w:rsid w:val="00C479FB"/>
    <w:rsid w:val="00C5184B"/>
    <w:rsid w:val="00C56097"/>
    <w:rsid w:val="00CA24EF"/>
    <w:rsid w:val="00D01504"/>
    <w:rsid w:val="00D02F9A"/>
    <w:rsid w:val="00D137FE"/>
    <w:rsid w:val="00D31DA2"/>
    <w:rsid w:val="00D51B68"/>
    <w:rsid w:val="00D7041D"/>
    <w:rsid w:val="00D70D6D"/>
    <w:rsid w:val="00D860D6"/>
    <w:rsid w:val="00D96A0E"/>
    <w:rsid w:val="00DB64CB"/>
    <w:rsid w:val="00DB731C"/>
    <w:rsid w:val="00DD7C89"/>
    <w:rsid w:val="00E26BB8"/>
    <w:rsid w:val="00E460D6"/>
    <w:rsid w:val="00E571E0"/>
    <w:rsid w:val="00E90060"/>
    <w:rsid w:val="00E96FE6"/>
    <w:rsid w:val="00E974E4"/>
    <w:rsid w:val="00EB487B"/>
    <w:rsid w:val="00ED1F96"/>
    <w:rsid w:val="00ED2084"/>
    <w:rsid w:val="00EE153A"/>
    <w:rsid w:val="00EF61B1"/>
    <w:rsid w:val="00EF7DC9"/>
    <w:rsid w:val="00F02071"/>
    <w:rsid w:val="00F07B4F"/>
    <w:rsid w:val="00F106A8"/>
    <w:rsid w:val="00F15876"/>
    <w:rsid w:val="00F17F44"/>
    <w:rsid w:val="00F21A54"/>
    <w:rsid w:val="00F24FAC"/>
    <w:rsid w:val="00F27CD7"/>
    <w:rsid w:val="00F348F9"/>
    <w:rsid w:val="00F51B64"/>
    <w:rsid w:val="00F521E2"/>
    <w:rsid w:val="00F80A8E"/>
    <w:rsid w:val="00F8247B"/>
    <w:rsid w:val="00FC09F6"/>
    <w:rsid w:val="00FD312B"/>
    <w:rsid w:val="00FD3CBC"/>
    <w:rsid w:val="00FE0038"/>
    <w:rsid w:val="00FE2F4E"/>
    <w:rsid w:val="00FE4708"/>
    <w:rsid w:val="00FE7093"/>
    <w:rsid w:val="00FF0AE2"/>
    <w:rsid w:val="00FF0E0A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60F87"/>
  <w15:docId w15:val="{BFD0F649-E055-43DC-B304-313DBCD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2B"/>
  </w:style>
  <w:style w:type="paragraph" w:styleId="Footer">
    <w:name w:val="footer"/>
    <w:basedOn w:val="Normal"/>
    <w:link w:val="Foot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su.edu/hr/employeebenefits/workcom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Karas, Rene (FacMgt)</cp:lastModifiedBy>
  <cp:revision>4</cp:revision>
  <cp:lastPrinted>2019-04-11T13:14:00Z</cp:lastPrinted>
  <dcterms:created xsi:type="dcterms:W3CDTF">2019-04-22T18:27:00Z</dcterms:created>
  <dcterms:modified xsi:type="dcterms:W3CDTF">2019-04-22T19:08:00Z</dcterms:modified>
</cp:coreProperties>
</file>