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915C" w14:textId="01B03570" w:rsidR="00111BE1" w:rsidRDefault="008607E6" w:rsidP="00E35F69">
      <w:pPr>
        <w:spacing w:after="0"/>
        <w:jc w:val="center"/>
        <w:rPr>
          <w:rFonts w:cstheme="minorHAnsi"/>
          <w:b/>
          <w:bCs/>
        </w:rPr>
      </w:pPr>
      <w:r>
        <w:rPr>
          <w:rFonts w:cstheme="minorHAnsi"/>
          <w:b/>
          <w:bCs/>
        </w:rPr>
        <w:t>Accommodation Integration Specialist</w:t>
      </w:r>
      <w:r w:rsidR="007205C6">
        <w:rPr>
          <w:rFonts w:cstheme="minorHAnsi"/>
          <w:b/>
          <w:bCs/>
        </w:rPr>
        <w:t xml:space="preserve"> </w:t>
      </w:r>
      <w:r w:rsidR="00111BE1">
        <w:rPr>
          <w:rFonts w:cstheme="minorHAnsi"/>
          <w:b/>
          <w:bCs/>
        </w:rPr>
        <w:t>(grant funded)</w:t>
      </w:r>
    </w:p>
    <w:p w14:paraId="673F86F4" w14:textId="584D2AD2" w:rsidR="00D82145" w:rsidRPr="00434482" w:rsidRDefault="007205C6" w:rsidP="00E35F69">
      <w:pPr>
        <w:spacing w:after="0"/>
        <w:jc w:val="center"/>
        <w:rPr>
          <w:rFonts w:cstheme="minorHAnsi"/>
          <w:b/>
          <w:bCs/>
        </w:rPr>
      </w:pPr>
      <w:r w:rsidRPr="00434482">
        <w:rPr>
          <w:rFonts w:cstheme="minorHAnsi"/>
          <w:b/>
          <w:bCs/>
        </w:rPr>
        <w:t xml:space="preserve">Student Accessibility Success Initiative </w:t>
      </w:r>
      <w:r>
        <w:rPr>
          <w:rFonts w:cstheme="minorHAnsi"/>
          <w:b/>
          <w:bCs/>
        </w:rPr>
        <w:t>(SASI)</w:t>
      </w:r>
    </w:p>
    <w:p w14:paraId="024BC492" w14:textId="61DA78C4" w:rsidR="00047B2C" w:rsidRPr="00434482" w:rsidRDefault="00D82145" w:rsidP="00EF7D02">
      <w:pPr>
        <w:spacing w:after="0"/>
        <w:jc w:val="center"/>
        <w:rPr>
          <w:rFonts w:cstheme="minorHAnsi"/>
          <w:b/>
          <w:bCs/>
        </w:rPr>
      </w:pPr>
      <w:r w:rsidRPr="00434482">
        <w:rPr>
          <w:rFonts w:cstheme="minorHAnsi"/>
          <w:b/>
          <w:bCs/>
        </w:rPr>
        <w:t>The Office of Accessibility Services</w:t>
      </w:r>
    </w:p>
    <w:p w14:paraId="0B543378" w14:textId="333E5135" w:rsidR="00EE3881" w:rsidRPr="00EE3881" w:rsidRDefault="00EE3881" w:rsidP="00EE3881">
      <w:pPr>
        <w:spacing w:after="0"/>
        <w:rPr>
          <w:rFonts w:cstheme="minorHAnsi"/>
          <w:b/>
          <w:bCs/>
        </w:rPr>
      </w:pPr>
    </w:p>
    <w:p w14:paraId="38472CC7" w14:textId="4A6F5A52" w:rsidR="00EE3881" w:rsidRDefault="00EE3881" w:rsidP="00EE3881">
      <w:pPr>
        <w:spacing w:after="0"/>
        <w:rPr>
          <w:rFonts w:cstheme="minorHAnsi"/>
        </w:rPr>
      </w:pPr>
      <w:r w:rsidRPr="00EE3881">
        <w:rPr>
          <w:rFonts w:cstheme="minorHAnsi"/>
        </w:rPr>
        <w:t xml:space="preserve">Central Connecticut State University invites applications for a full-time </w:t>
      </w:r>
      <w:r w:rsidR="007205C6">
        <w:rPr>
          <w:rFonts w:cstheme="minorHAnsi"/>
          <w:b/>
          <w:bCs/>
        </w:rPr>
        <w:t>Accommodation I</w:t>
      </w:r>
      <w:r w:rsidRPr="00905E7E">
        <w:rPr>
          <w:rFonts w:cstheme="minorHAnsi"/>
          <w:b/>
          <w:bCs/>
        </w:rPr>
        <w:t xml:space="preserve">ntegration Specialist </w:t>
      </w:r>
      <w:r w:rsidR="00B02D72" w:rsidRPr="00E73F14">
        <w:rPr>
          <w:rFonts w:cstheme="minorHAnsi"/>
        </w:rPr>
        <w:t>for the Student Accessibility Success Initiative (SASI)</w:t>
      </w:r>
      <w:r w:rsidR="00B02D72" w:rsidRPr="00B02D72">
        <w:rPr>
          <w:rFonts w:cstheme="minorHAnsi"/>
        </w:rPr>
        <w:t xml:space="preserve"> within the Office of Accessibility Services. </w:t>
      </w:r>
      <w:r w:rsidRPr="00EE3881">
        <w:rPr>
          <w:rFonts w:cstheme="minorHAnsi"/>
        </w:rPr>
        <w:t>This position supports a key institutional initiative focused on strengthening student success and improving campus-wide understanding and implementation of academic accommodations. The Integration Specialist plays an essential role in ensuring that students with disabilities receive coordinated, effective support, while also partnering with faculty, tutors, and academic support centers to integrate accommodations seamlessly into the learning environment. We seek applicants who are passionate about accessibility, committed to student success, and skilled in building collaborative relationships that promote inclusive teaching practices and help address accommodation-related challenges as they arise.</w:t>
      </w:r>
    </w:p>
    <w:p w14:paraId="687ED83E" w14:textId="4F4F6C0B" w:rsidR="007205C6" w:rsidRPr="007205C6" w:rsidRDefault="007205C6" w:rsidP="007205C6">
      <w:pPr>
        <w:spacing w:after="0"/>
        <w:rPr>
          <w:rFonts w:cstheme="minorHAnsi"/>
        </w:rPr>
      </w:pPr>
    </w:p>
    <w:p w14:paraId="0ED29A9A" w14:textId="37E33C8D" w:rsidR="007205C6" w:rsidRPr="00EE3881" w:rsidRDefault="007205C6" w:rsidP="00EE3881">
      <w:pPr>
        <w:spacing w:after="0"/>
        <w:rPr>
          <w:rFonts w:cstheme="minorHAnsi"/>
        </w:rPr>
      </w:pPr>
      <w:r w:rsidRPr="007205C6">
        <w:rPr>
          <w:rFonts w:cstheme="minorHAnsi"/>
          <w:b/>
          <w:bCs/>
        </w:rPr>
        <w:t>This is a temporary appointment for a grant-funded position and is subject to renewal on an annual basis</w:t>
      </w:r>
      <w:r>
        <w:rPr>
          <w:rFonts w:cstheme="minorHAnsi"/>
          <w:b/>
          <w:bCs/>
        </w:rPr>
        <w:t>.</w:t>
      </w:r>
    </w:p>
    <w:p w14:paraId="7C988325" w14:textId="77777777" w:rsidR="005E1DA5" w:rsidRPr="00434482" w:rsidRDefault="005E1DA5" w:rsidP="00224602">
      <w:pPr>
        <w:spacing w:after="0"/>
        <w:rPr>
          <w:rFonts w:cstheme="minorHAnsi"/>
        </w:rPr>
      </w:pPr>
    </w:p>
    <w:p w14:paraId="5DBF05D7" w14:textId="5B7CCDC3" w:rsidR="005D6169" w:rsidRPr="00434482" w:rsidRDefault="00682DB3" w:rsidP="005D6169">
      <w:pPr>
        <w:spacing w:after="0"/>
        <w:rPr>
          <w:rStyle w:val="Hyperlink"/>
          <w:rFonts w:cstheme="minorHAnsi"/>
          <w:color w:val="auto"/>
          <w:u w:val="none"/>
          <w:shd w:val="clear" w:color="auto" w:fill="FFFFFF"/>
        </w:rPr>
      </w:pPr>
      <w:r w:rsidRPr="00434482">
        <w:rPr>
          <w:rFonts w:cstheme="minorHAnsi"/>
        </w:rPr>
        <w:t>Central Connecticut State University is the first publicly funded university in the state</w:t>
      </w:r>
      <w:r w:rsidR="0084638E" w:rsidRPr="00434482">
        <w:rPr>
          <w:rFonts w:cstheme="minorHAnsi"/>
        </w:rPr>
        <w:t xml:space="preserve">. </w:t>
      </w:r>
      <w:r w:rsidRPr="00434482">
        <w:rPr>
          <w:rFonts w:cstheme="minorHAnsi"/>
        </w:rPr>
        <w:t>As we</w:t>
      </w:r>
      <w:r w:rsidR="00C512BC" w:rsidRPr="00434482">
        <w:rPr>
          <w:rFonts w:cstheme="minorHAnsi"/>
        </w:rPr>
        <w:t xml:space="preserve"> recently</w:t>
      </w:r>
      <w:r w:rsidRPr="00434482">
        <w:rPr>
          <w:rFonts w:cstheme="minorHAnsi"/>
        </w:rPr>
        <w:t xml:space="preserve"> celebrate</w:t>
      </w:r>
      <w:r w:rsidR="00C512BC" w:rsidRPr="00434482">
        <w:rPr>
          <w:rFonts w:cstheme="minorHAnsi"/>
        </w:rPr>
        <w:t>d</w:t>
      </w:r>
      <w:r w:rsidRPr="00434482">
        <w:rPr>
          <w:rFonts w:cstheme="minorHAnsi"/>
        </w:rPr>
        <w:t xml:space="preserve"> 175 years of academic excellence and innovation</w:t>
      </w:r>
      <w:r w:rsidR="005D6169" w:rsidRPr="00434482">
        <w:rPr>
          <w:rFonts w:cstheme="minorHAnsi"/>
        </w:rPr>
        <w:t xml:space="preserve">, please visit </w:t>
      </w:r>
      <w:hyperlink r:id="rId8" w:history="1">
        <w:r w:rsidR="005D6169" w:rsidRPr="00434482">
          <w:rPr>
            <w:rStyle w:val="Hyperlink"/>
            <w:rFonts w:cstheme="minorHAnsi"/>
            <w:shd w:val="clear" w:color="auto" w:fill="FFFFFF"/>
          </w:rPr>
          <w:t>CCSU</w:t>
        </w:r>
      </w:hyperlink>
      <w:r w:rsidR="005D6169" w:rsidRPr="00434482">
        <w:rPr>
          <w:rStyle w:val="Hyperlink"/>
          <w:rFonts w:cstheme="minorHAnsi"/>
          <w:shd w:val="clear" w:color="auto" w:fill="FFFFFF"/>
        </w:rPr>
        <w:t xml:space="preserve"> </w:t>
      </w:r>
      <w:r w:rsidR="005D6169" w:rsidRPr="00434482">
        <w:rPr>
          <w:rStyle w:val="Hyperlink"/>
          <w:rFonts w:cstheme="minorHAnsi"/>
          <w:color w:val="000000"/>
          <w:u w:val="none"/>
          <w:shd w:val="clear" w:color="auto" w:fill="FFFFFF"/>
        </w:rPr>
        <w:t>to learn more.</w:t>
      </w:r>
    </w:p>
    <w:p w14:paraId="5CA2E628" w14:textId="77777777" w:rsidR="005F6CC3" w:rsidRPr="00434482" w:rsidRDefault="005F6CC3" w:rsidP="00123892">
      <w:pPr>
        <w:spacing w:after="0"/>
        <w:rPr>
          <w:rFonts w:cstheme="minorHAnsi"/>
        </w:rPr>
      </w:pPr>
    </w:p>
    <w:p w14:paraId="52B90DCC" w14:textId="08F08EFA" w:rsidR="005F6CC3" w:rsidRPr="00434482" w:rsidRDefault="005F6CC3" w:rsidP="005F6CC3">
      <w:pPr>
        <w:spacing w:after="0"/>
        <w:rPr>
          <w:rFonts w:cstheme="minorHAnsi"/>
          <w:b/>
          <w:bCs/>
        </w:rPr>
      </w:pPr>
      <w:r w:rsidRPr="00434482">
        <w:rPr>
          <w:rFonts w:cstheme="minorHAnsi"/>
          <w:b/>
          <w:bCs/>
        </w:rPr>
        <w:t xml:space="preserve">About </w:t>
      </w:r>
      <w:r w:rsidR="007232E6" w:rsidRPr="00434482">
        <w:rPr>
          <w:rFonts w:cstheme="minorHAnsi"/>
          <w:b/>
          <w:bCs/>
        </w:rPr>
        <w:t xml:space="preserve">CCSU’s </w:t>
      </w:r>
      <w:r w:rsidR="00D32D18" w:rsidRPr="00434482">
        <w:rPr>
          <w:rFonts w:cstheme="minorHAnsi"/>
          <w:b/>
          <w:bCs/>
        </w:rPr>
        <w:t>Accessibility Services Department</w:t>
      </w:r>
    </w:p>
    <w:p w14:paraId="30A0913E" w14:textId="5CF1825B" w:rsidR="005F6CC3" w:rsidRPr="00434482" w:rsidRDefault="005F6CC3" w:rsidP="005F6CC3">
      <w:pPr>
        <w:spacing w:after="0"/>
        <w:rPr>
          <w:rFonts w:cstheme="minorHAnsi"/>
          <w:b/>
          <w:bCs/>
          <w:u w:val="single"/>
        </w:rPr>
      </w:pPr>
    </w:p>
    <w:p w14:paraId="5F884F04" w14:textId="77777777" w:rsidR="00D32D18" w:rsidRPr="00434482" w:rsidRDefault="00D32D18" w:rsidP="00D32D18">
      <w:pPr>
        <w:spacing w:after="0"/>
        <w:rPr>
          <w:rFonts w:cstheme="minorHAnsi"/>
        </w:rPr>
      </w:pPr>
      <w:r w:rsidRPr="00434482">
        <w:rPr>
          <w:rFonts w:cstheme="minorHAnsi"/>
        </w:rPr>
        <w:t>The Office of Accessibility Services (OAS) at Central Connecticut State University is committed to providing an accessible campus environment for all students. Guided by the principles of equity and inclusion, OAS ensures that qualified students with disabilities have equal access to educational opportunities and campus life.</w:t>
      </w:r>
    </w:p>
    <w:p w14:paraId="07109ABA" w14:textId="77777777" w:rsidR="00D32D18" w:rsidRPr="00434482" w:rsidRDefault="00D32D18" w:rsidP="00D32D18">
      <w:pPr>
        <w:spacing w:after="0"/>
        <w:rPr>
          <w:rFonts w:cstheme="minorHAnsi"/>
        </w:rPr>
      </w:pPr>
    </w:p>
    <w:p w14:paraId="0B4C42FE" w14:textId="77777777" w:rsidR="00D32D18" w:rsidRPr="00434482" w:rsidRDefault="00D32D18" w:rsidP="00D32D18">
      <w:pPr>
        <w:spacing w:after="0"/>
        <w:rPr>
          <w:rFonts w:cstheme="minorHAnsi"/>
        </w:rPr>
      </w:pPr>
      <w:r w:rsidRPr="00434482">
        <w:rPr>
          <w:rFonts w:cstheme="minorHAnsi"/>
        </w:rPr>
        <w:t>The office works collaboratively with students, faculty, and staff to implement reasonable modifications to programs, services, and facilities. Through individualized accommodations, consultation, and advocacy, OAS supports students in pursuing their academic and personal goals while fostering a campus culture that values accessibility and inclusion.</w:t>
      </w:r>
    </w:p>
    <w:p w14:paraId="30D2009F" w14:textId="77777777" w:rsidR="00D32D18" w:rsidRPr="00434482" w:rsidRDefault="00D32D18" w:rsidP="00D32D18">
      <w:pPr>
        <w:spacing w:after="0"/>
        <w:rPr>
          <w:rFonts w:cstheme="minorHAnsi"/>
        </w:rPr>
      </w:pPr>
    </w:p>
    <w:p w14:paraId="07B2CB64" w14:textId="77777777" w:rsidR="00D32D18" w:rsidRPr="00434482" w:rsidRDefault="00D32D18" w:rsidP="00D32D18">
      <w:pPr>
        <w:spacing w:after="0"/>
        <w:rPr>
          <w:rFonts w:cstheme="minorHAnsi"/>
        </w:rPr>
      </w:pPr>
      <w:r w:rsidRPr="00434482">
        <w:rPr>
          <w:rFonts w:cstheme="minorHAnsi"/>
        </w:rPr>
        <w:t>OAS serves as a campus resource and guide for creating an environment where all students can fully engage, learn, and succeed.</w:t>
      </w:r>
    </w:p>
    <w:p w14:paraId="1AF0D3C3" w14:textId="77777777" w:rsidR="005F6CC3" w:rsidRPr="00434482" w:rsidRDefault="005F6CC3" w:rsidP="005F6CC3">
      <w:pPr>
        <w:spacing w:after="0"/>
        <w:rPr>
          <w:rFonts w:cstheme="minorHAnsi"/>
        </w:rPr>
      </w:pPr>
    </w:p>
    <w:p w14:paraId="1F0C711C" w14:textId="40514565" w:rsidR="005F6CC3" w:rsidRPr="00434482" w:rsidRDefault="00C77318" w:rsidP="00123892">
      <w:pPr>
        <w:spacing w:after="0"/>
        <w:rPr>
          <w:rFonts w:cstheme="minorHAnsi"/>
          <w:b/>
          <w:bCs/>
        </w:rPr>
      </w:pPr>
      <w:r w:rsidRPr="00434482">
        <w:rPr>
          <w:rFonts w:cstheme="minorHAnsi"/>
          <w:b/>
          <w:bCs/>
        </w:rPr>
        <w:t>Position Profile</w:t>
      </w:r>
    </w:p>
    <w:p w14:paraId="3E01D085" w14:textId="77777777" w:rsidR="005F6CC3" w:rsidRPr="00434482" w:rsidRDefault="005F6CC3" w:rsidP="00123892">
      <w:pPr>
        <w:spacing w:after="0"/>
        <w:rPr>
          <w:rFonts w:cstheme="minorHAnsi"/>
        </w:rPr>
      </w:pPr>
    </w:p>
    <w:p w14:paraId="1F0EC366" w14:textId="645C8D79" w:rsidR="00570A54" w:rsidRPr="00570A54" w:rsidRDefault="00570A54" w:rsidP="00570A54">
      <w:pPr>
        <w:spacing w:after="0"/>
        <w:rPr>
          <w:rFonts w:cstheme="minorHAnsi"/>
        </w:rPr>
      </w:pPr>
      <w:r w:rsidRPr="00570A54">
        <w:rPr>
          <w:rFonts w:cstheme="minorHAnsi"/>
        </w:rPr>
        <w:t xml:space="preserve">The successful candidate will support the Office of Accessibility Services in advancing university-wide efforts to promote access, equity, and inclusion for students with disabilities through the work of the </w:t>
      </w:r>
      <w:r w:rsidR="00697E53">
        <w:rPr>
          <w:rFonts w:cstheme="minorHAnsi"/>
        </w:rPr>
        <w:t xml:space="preserve">Program Coordinator and other members of the </w:t>
      </w:r>
      <w:r w:rsidRPr="00570A54">
        <w:rPr>
          <w:rFonts w:cstheme="minorHAnsi"/>
        </w:rPr>
        <w:t xml:space="preserve">Integration Specialist team. </w:t>
      </w:r>
      <w:r w:rsidR="00BE2751" w:rsidRPr="00BE2751">
        <w:rPr>
          <w:rFonts w:cstheme="minorHAnsi"/>
        </w:rPr>
        <w:t xml:space="preserve">The Integration Specialist ensures academic </w:t>
      </w:r>
      <w:proofErr w:type="gramStart"/>
      <w:r w:rsidR="00BE2751" w:rsidRPr="00BE2751">
        <w:rPr>
          <w:rFonts w:cstheme="minorHAnsi"/>
        </w:rPr>
        <w:t>accommodations are</w:t>
      </w:r>
      <w:proofErr w:type="gramEnd"/>
      <w:r w:rsidR="00BE2751" w:rsidRPr="00BE2751">
        <w:rPr>
          <w:rFonts w:cstheme="minorHAnsi"/>
        </w:rPr>
        <w:t xml:space="preserve"> clearly understood and effectively implemented in collaboration with faculty, while providing direct guidance to students and coordinating daily processes that support differentiated instruction and accessible learning.</w:t>
      </w:r>
      <w:r w:rsidR="00BE2751">
        <w:rPr>
          <w:rFonts w:cstheme="minorHAnsi"/>
        </w:rPr>
        <w:t xml:space="preserve"> </w:t>
      </w:r>
      <w:r w:rsidRPr="00570A54">
        <w:rPr>
          <w:rFonts w:cstheme="minorHAnsi"/>
        </w:rPr>
        <w:t xml:space="preserve">The successful candidate will demonstrate strong </w:t>
      </w:r>
      <w:r w:rsidRPr="00570A54">
        <w:rPr>
          <w:rFonts w:cstheme="minorHAnsi"/>
        </w:rPr>
        <w:lastRenderedPageBreak/>
        <w:t xml:space="preserve">interpersonal and organizational skills, the ability to </w:t>
      </w:r>
      <w:proofErr w:type="gramStart"/>
      <w:r w:rsidRPr="00570A54">
        <w:rPr>
          <w:rFonts w:cstheme="minorHAnsi"/>
        </w:rPr>
        <w:t>problem-solve</w:t>
      </w:r>
      <w:proofErr w:type="gramEnd"/>
      <w:r w:rsidRPr="00570A54">
        <w:rPr>
          <w:rFonts w:cstheme="minorHAnsi"/>
        </w:rPr>
        <w:t xml:space="preserve"> in complex situations, and a commitment to fostering inclusive learning environments. They will maintain accurate records, support data collection and reporting, and serve as a resource to faculty offering consultation and support that promotes equitable and effective accommodation use across the university community.</w:t>
      </w:r>
    </w:p>
    <w:p w14:paraId="22D27E4D" w14:textId="77777777" w:rsidR="00224602" w:rsidRPr="00434482" w:rsidRDefault="00224602" w:rsidP="00123892">
      <w:pPr>
        <w:spacing w:after="0"/>
        <w:rPr>
          <w:rFonts w:cstheme="minorHAnsi"/>
        </w:rPr>
      </w:pPr>
    </w:p>
    <w:p w14:paraId="209C5FF3" w14:textId="03129D34" w:rsidR="00123892" w:rsidRPr="00434482" w:rsidRDefault="001116DA" w:rsidP="00123892">
      <w:pPr>
        <w:spacing w:after="0"/>
        <w:rPr>
          <w:rFonts w:cstheme="minorHAnsi"/>
          <w:b/>
          <w:bCs/>
        </w:rPr>
      </w:pPr>
      <w:r w:rsidRPr="00434482">
        <w:rPr>
          <w:rFonts w:cstheme="minorHAnsi"/>
          <w:b/>
          <w:bCs/>
        </w:rPr>
        <w:t xml:space="preserve">Knowledge, Skills and Abilities </w:t>
      </w:r>
    </w:p>
    <w:p w14:paraId="45B92DDD" w14:textId="77777777" w:rsidR="00EE08A3" w:rsidRDefault="00EE08A3" w:rsidP="00EE08A3">
      <w:pPr>
        <w:spacing w:after="0"/>
        <w:rPr>
          <w:rFonts w:cstheme="minorHAnsi"/>
          <w:b/>
          <w:bCs/>
        </w:rPr>
      </w:pPr>
    </w:p>
    <w:p w14:paraId="022E4849" w14:textId="20397514" w:rsidR="00EE08A3" w:rsidRPr="00EE08A3" w:rsidRDefault="00EE08A3" w:rsidP="00EE08A3">
      <w:pPr>
        <w:spacing w:after="0"/>
        <w:rPr>
          <w:rFonts w:cstheme="minorHAnsi"/>
        </w:rPr>
      </w:pPr>
      <w:r w:rsidRPr="00EE08A3">
        <w:rPr>
          <w:rFonts w:cstheme="minorHAnsi"/>
        </w:rPr>
        <w:t>Knowledge of and ability to apply federal and state laws and regulations, including ADA and Section 504, as well as university and BOR/CSCU policies and procedures. Knowledge of best practices in disability services, academic accommodations, and differentiated instruction. Ability to communicate effectively with faculty</w:t>
      </w:r>
      <w:r>
        <w:rPr>
          <w:rFonts w:cstheme="minorHAnsi"/>
        </w:rPr>
        <w:t xml:space="preserve"> to</w:t>
      </w:r>
      <w:r w:rsidRPr="00EE08A3">
        <w:rPr>
          <w:rFonts w:cstheme="minorHAnsi"/>
        </w:rPr>
        <w:t xml:space="preserve"> support the implementation of accommodations and address related challenges. Ability to collect, analyze, and prepare data related to accommodation use and student progress. Strong organizational skills, including the ability to manage daily operational tasks, prioritize responsibilities, meet deadlines, and maintain accurate records. Excellent interpersonal, oral, and written communication skills. </w:t>
      </w:r>
    </w:p>
    <w:p w14:paraId="0CB45F31" w14:textId="77777777" w:rsidR="005C27A3" w:rsidRPr="00434482" w:rsidRDefault="005C27A3" w:rsidP="00123892">
      <w:pPr>
        <w:spacing w:after="0"/>
        <w:rPr>
          <w:rFonts w:cstheme="minorHAnsi"/>
          <w:highlight w:val="yellow"/>
        </w:rPr>
      </w:pPr>
    </w:p>
    <w:p w14:paraId="18AFC4C1" w14:textId="1DF21E9A" w:rsidR="00EC2CA7" w:rsidRPr="00434482" w:rsidRDefault="00224602" w:rsidP="00123892">
      <w:pPr>
        <w:spacing w:after="0"/>
        <w:rPr>
          <w:rFonts w:cstheme="minorHAnsi"/>
          <w:b/>
          <w:bCs/>
        </w:rPr>
      </w:pPr>
      <w:r w:rsidRPr="00434482">
        <w:rPr>
          <w:rFonts w:cstheme="minorHAnsi"/>
          <w:b/>
          <w:bCs/>
        </w:rPr>
        <w:t xml:space="preserve">Applicant Evaluative </w:t>
      </w:r>
      <w:r w:rsidR="00AF7C72" w:rsidRPr="00434482">
        <w:rPr>
          <w:rFonts w:cstheme="minorHAnsi"/>
          <w:b/>
          <w:bCs/>
        </w:rPr>
        <w:t>Criteria</w:t>
      </w:r>
    </w:p>
    <w:p w14:paraId="0BCB5ACA" w14:textId="77777777" w:rsidR="007232E6" w:rsidRPr="00434482" w:rsidRDefault="007232E6" w:rsidP="00123892">
      <w:pPr>
        <w:spacing w:after="0"/>
        <w:rPr>
          <w:rFonts w:cstheme="minorHAnsi"/>
          <w:b/>
          <w:bCs/>
        </w:rPr>
      </w:pPr>
    </w:p>
    <w:p w14:paraId="6370BA35" w14:textId="0511C0E2" w:rsidR="007232E6" w:rsidRPr="00434482" w:rsidRDefault="007232E6" w:rsidP="00123892">
      <w:pPr>
        <w:spacing w:after="0"/>
        <w:rPr>
          <w:rFonts w:cstheme="minorHAnsi"/>
        </w:rPr>
      </w:pPr>
      <w:r w:rsidRPr="00434482">
        <w:rPr>
          <w:rFonts w:cstheme="minorHAnsi"/>
        </w:rPr>
        <w:t xml:space="preserve">Applicant profiles and supplementary materials will be evaluated for </w:t>
      </w:r>
      <w:proofErr w:type="gramStart"/>
      <w:r w:rsidRPr="00434482">
        <w:rPr>
          <w:rFonts w:cstheme="minorHAnsi"/>
        </w:rPr>
        <w:t>appointment</w:t>
      </w:r>
      <w:proofErr w:type="gramEnd"/>
      <w:r w:rsidRPr="00434482">
        <w:rPr>
          <w:rFonts w:cstheme="minorHAnsi"/>
        </w:rPr>
        <w:t xml:space="preserve"> based on the following:</w:t>
      </w:r>
    </w:p>
    <w:p w14:paraId="5D8511EA" w14:textId="1AAF990D" w:rsidR="00AA0E70" w:rsidRPr="00525B2E" w:rsidRDefault="00AA0E70" w:rsidP="00123892">
      <w:pPr>
        <w:spacing w:after="0"/>
        <w:rPr>
          <w:rFonts w:cstheme="minorHAnsi"/>
        </w:rPr>
      </w:pPr>
    </w:p>
    <w:p w14:paraId="34E0E262" w14:textId="77777777" w:rsidR="00E65A3B" w:rsidRDefault="00525B2E" w:rsidP="00525B2E">
      <w:pPr>
        <w:spacing w:after="0"/>
        <w:rPr>
          <w:rFonts w:cstheme="minorHAnsi"/>
          <w:b/>
          <w:bCs/>
        </w:rPr>
      </w:pPr>
      <w:r w:rsidRPr="00525B2E">
        <w:rPr>
          <w:rFonts w:cstheme="minorHAnsi"/>
          <w:b/>
          <w:bCs/>
        </w:rPr>
        <w:t>Education:</w:t>
      </w:r>
    </w:p>
    <w:p w14:paraId="7FAC3CB3" w14:textId="66FE4969" w:rsidR="00525B2E" w:rsidRPr="00525B2E" w:rsidRDefault="00525B2E" w:rsidP="00525B2E">
      <w:pPr>
        <w:spacing w:after="0"/>
        <w:rPr>
          <w:rFonts w:cstheme="minorHAnsi"/>
        </w:rPr>
      </w:pPr>
      <w:r w:rsidRPr="00525B2E">
        <w:rPr>
          <w:rFonts w:cstheme="minorHAnsi"/>
        </w:rPr>
        <w:br/>
        <w:t>Bachelor’s degree from an accredited institution of higher education.</w:t>
      </w:r>
      <w:r w:rsidRPr="00525B2E">
        <w:rPr>
          <w:rFonts w:cstheme="minorHAnsi"/>
        </w:rPr>
        <w:br/>
      </w:r>
    </w:p>
    <w:p w14:paraId="339AFAD4" w14:textId="77777777" w:rsidR="00E65A3B" w:rsidRDefault="00525B2E" w:rsidP="00525B2E">
      <w:pPr>
        <w:spacing w:after="0"/>
        <w:rPr>
          <w:rFonts w:cstheme="minorHAnsi"/>
          <w:b/>
          <w:bCs/>
        </w:rPr>
      </w:pPr>
      <w:r w:rsidRPr="00525B2E">
        <w:rPr>
          <w:rFonts w:cstheme="minorHAnsi"/>
          <w:b/>
          <w:bCs/>
        </w:rPr>
        <w:t>Experience and Training:</w:t>
      </w:r>
    </w:p>
    <w:p w14:paraId="07AFA0A5" w14:textId="3BD53B30" w:rsidR="007205C6" w:rsidRDefault="00525B2E" w:rsidP="007205C6">
      <w:pPr>
        <w:pStyle w:val="ListParagraph"/>
        <w:numPr>
          <w:ilvl w:val="0"/>
          <w:numId w:val="15"/>
        </w:numPr>
        <w:spacing w:after="0"/>
        <w:rPr>
          <w:rFonts w:cstheme="minorHAnsi"/>
        </w:rPr>
      </w:pPr>
      <w:r w:rsidRPr="007205C6">
        <w:rPr>
          <w:rFonts w:cstheme="minorHAnsi"/>
        </w:rPr>
        <w:t xml:space="preserve">Three (3) years of experience </w:t>
      </w:r>
      <w:r w:rsidR="007205C6">
        <w:rPr>
          <w:rFonts w:cstheme="minorHAnsi"/>
        </w:rPr>
        <w:t xml:space="preserve">working with and/or providing services and </w:t>
      </w:r>
      <w:r w:rsidRPr="007205C6">
        <w:rPr>
          <w:rFonts w:cstheme="minorHAnsi"/>
        </w:rPr>
        <w:t>suppor</w:t>
      </w:r>
      <w:r w:rsidR="007205C6">
        <w:rPr>
          <w:rFonts w:cstheme="minorHAnsi"/>
        </w:rPr>
        <w:t>ts</w:t>
      </w:r>
      <w:r w:rsidRPr="007205C6">
        <w:rPr>
          <w:rFonts w:cstheme="minorHAnsi"/>
        </w:rPr>
        <w:t xml:space="preserve"> students with disabilities in an educational setting.</w:t>
      </w:r>
    </w:p>
    <w:p w14:paraId="32A9D81D" w14:textId="77777777" w:rsidR="007205C6" w:rsidRDefault="007205C6" w:rsidP="007205C6">
      <w:pPr>
        <w:spacing w:after="0"/>
        <w:ind w:left="360"/>
        <w:rPr>
          <w:rFonts w:cstheme="minorHAnsi"/>
        </w:rPr>
      </w:pPr>
    </w:p>
    <w:p w14:paraId="36DA5815" w14:textId="7DC52CB6" w:rsidR="007205C6" w:rsidRPr="005C067C" w:rsidRDefault="007205C6" w:rsidP="005C067C">
      <w:pPr>
        <w:spacing w:after="0"/>
        <w:rPr>
          <w:rFonts w:cstheme="minorHAnsi"/>
          <w:b/>
          <w:bCs/>
        </w:rPr>
      </w:pPr>
      <w:r w:rsidRPr="00171E19">
        <w:rPr>
          <w:rFonts w:cstheme="minorHAnsi"/>
          <w:b/>
          <w:bCs/>
        </w:rPr>
        <w:t>Preferred Qualifications</w:t>
      </w:r>
    </w:p>
    <w:p w14:paraId="3934431C" w14:textId="38D4928C" w:rsidR="007205C6" w:rsidRPr="007205C6" w:rsidRDefault="00525B2E" w:rsidP="007205C6">
      <w:pPr>
        <w:pStyle w:val="ListParagraph"/>
        <w:numPr>
          <w:ilvl w:val="0"/>
          <w:numId w:val="15"/>
        </w:numPr>
        <w:spacing w:after="0"/>
        <w:rPr>
          <w:rFonts w:cstheme="minorHAnsi"/>
        </w:rPr>
      </w:pPr>
      <w:r w:rsidRPr="007205C6">
        <w:rPr>
          <w:rFonts w:cstheme="minorHAnsi"/>
        </w:rPr>
        <w:t>Experience collaborating with faculty, tutors, or academic support services on accommodation implementation and accessibility practices.</w:t>
      </w:r>
      <w:r w:rsidRPr="007205C6">
        <w:rPr>
          <w:rFonts w:cstheme="minorHAnsi"/>
        </w:rPr>
        <w:br/>
      </w:r>
    </w:p>
    <w:p w14:paraId="2ABC0085" w14:textId="7D04B8D8" w:rsidR="007205C6" w:rsidRPr="007205C6" w:rsidRDefault="00525B2E" w:rsidP="00525B2E">
      <w:pPr>
        <w:spacing w:after="0"/>
        <w:rPr>
          <w:rFonts w:cstheme="minorHAnsi"/>
          <w:b/>
          <w:bCs/>
        </w:rPr>
      </w:pPr>
      <w:r w:rsidRPr="007205C6">
        <w:rPr>
          <w:rFonts w:cstheme="minorHAnsi"/>
          <w:b/>
          <w:bCs/>
        </w:rPr>
        <w:t>Comparable experience and credentials may also be considered.</w:t>
      </w:r>
      <w:r w:rsidRPr="007205C6">
        <w:rPr>
          <w:rFonts w:cstheme="minorHAnsi"/>
          <w:b/>
          <w:bCs/>
        </w:rPr>
        <w:br/>
      </w:r>
    </w:p>
    <w:p w14:paraId="54CC8D7B" w14:textId="37FE1D6F" w:rsidR="00525B2E" w:rsidRPr="007205C6" w:rsidRDefault="00525B2E" w:rsidP="00525B2E">
      <w:pPr>
        <w:spacing w:after="0"/>
        <w:rPr>
          <w:rFonts w:cstheme="minorHAnsi"/>
          <w:b/>
          <w:bCs/>
          <w:i/>
          <w:iCs/>
        </w:rPr>
      </w:pPr>
      <w:r w:rsidRPr="007205C6">
        <w:rPr>
          <w:rFonts w:cstheme="minorHAnsi"/>
          <w:b/>
          <w:bCs/>
          <w:i/>
          <w:iCs/>
        </w:rPr>
        <w:t>Graduate Assistant or Graduate Intern experience in relevant educational or community-based programs may be applied toward required experience and prorated appropriately.</w:t>
      </w:r>
    </w:p>
    <w:p w14:paraId="53F961EB" w14:textId="77777777" w:rsidR="00E90CEA" w:rsidRPr="00434482" w:rsidRDefault="00E90CEA" w:rsidP="00123892">
      <w:pPr>
        <w:spacing w:after="0"/>
        <w:rPr>
          <w:rFonts w:cstheme="minorHAnsi"/>
          <w:b/>
          <w:bCs/>
        </w:rPr>
      </w:pPr>
    </w:p>
    <w:p w14:paraId="34735F30" w14:textId="1C47A701" w:rsidR="00BE7A26" w:rsidRPr="00434482" w:rsidRDefault="00BE7A26" w:rsidP="00123892">
      <w:pPr>
        <w:spacing w:after="0"/>
        <w:rPr>
          <w:rFonts w:cstheme="minorHAnsi"/>
          <w:b/>
          <w:bCs/>
        </w:rPr>
      </w:pPr>
      <w:r w:rsidRPr="00434482">
        <w:rPr>
          <w:rFonts w:cstheme="minorHAnsi"/>
          <w:b/>
          <w:bCs/>
        </w:rPr>
        <w:t>To Apply</w:t>
      </w:r>
    </w:p>
    <w:p w14:paraId="04FBDF09" w14:textId="4DA81969" w:rsidR="00BE7A26" w:rsidRPr="00434482" w:rsidRDefault="00BE7A26" w:rsidP="00123892">
      <w:pPr>
        <w:spacing w:after="0"/>
        <w:rPr>
          <w:rFonts w:cstheme="minorHAnsi"/>
          <w:b/>
          <w:bCs/>
        </w:rPr>
      </w:pPr>
    </w:p>
    <w:p w14:paraId="66C76275" w14:textId="364FBD2C" w:rsidR="00BE7A26" w:rsidRDefault="00BE7A26" w:rsidP="00123892">
      <w:pPr>
        <w:spacing w:after="0"/>
        <w:rPr>
          <w:rFonts w:cstheme="minorHAnsi"/>
        </w:rPr>
      </w:pPr>
      <w:r w:rsidRPr="00434482">
        <w:rPr>
          <w:rFonts w:cstheme="minorHAnsi"/>
        </w:rPr>
        <w:t xml:space="preserve">To begin the application process, </w:t>
      </w:r>
      <w:r w:rsidR="007205C6">
        <w:rPr>
          <w:rFonts w:cstheme="minorHAnsi"/>
        </w:rPr>
        <w:t>please email all application material to</w:t>
      </w:r>
      <w:r w:rsidR="007205C6" w:rsidRPr="007205C6">
        <w:rPr>
          <w:rFonts w:cstheme="minorHAnsi"/>
        </w:rPr>
        <w:t xml:space="preserve"> </w:t>
      </w:r>
      <w:r w:rsidR="007205C6" w:rsidRPr="00434482">
        <w:rPr>
          <w:rFonts w:cstheme="minorHAnsi"/>
        </w:rPr>
        <w:t>Surbhi Pate</w:t>
      </w:r>
      <w:r w:rsidR="007205C6">
        <w:rPr>
          <w:rFonts w:cstheme="minorHAnsi"/>
        </w:rPr>
        <w:t xml:space="preserve">l at </w:t>
      </w:r>
      <w:hyperlink r:id="rId9" w:history="1">
        <w:r w:rsidR="007205C6" w:rsidRPr="005876E3">
          <w:rPr>
            <w:rStyle w:val="Hyperlink"/>
            <w:rFonts w:cstheme="minorHAnsi"/>
          </w:rPr>
          <w:t>spatel@ccsu.edu</w:t>
        </w:r>
      </w:hyperlink>
      <w:r w:rsidR="007205C6">
        <w:rPr>
          <w:rFonts w:cstheme="minorHAnsi"/>
        </w:rPr>
        <w:t xml:space="preserve"> with the subject line ‘</w:t>
      </w:r>
      <w:r w:rsidR="007205C6">
        <w:rPr>
          <w:rFonts w:cstheme="minorHAnsi"/>
          <w:b/>
          <w:bCs/>
        </w:rPr>
        <w:t>Accommodation Integration Specialist-SASI’</w:t>
      </w:r>
    </w:p>
    <w:p w14:paraId="641682EF" w14:textId="77777777" w:rsidR="007205C6" w:rsidRPr="00434482" w:rsidRDefault="007205C6" w:rsidP="00123892">
      <w:pPr>
        <w:spacing w:after="0"/>
        <w:rPr>
          <w:rFonts w:cstheme="minorHAnsi"/>
        </w:rPr>
      </w:pPr>
    </w:p>
    <w:p w14:paraId="623D041A" w14:textId="3F5459FC" w:rsidR="00BE7A26" w:rsidRPr="00434482" w:rsidRDefault="00BE7A26" w:rsidP="00AF5C81">
      <w:pPr>
        <w:pStyle w:val="ListParagraph"/>
        <w:numPr>
          <w:ilvl w:val="0"/>
          <w:numId w:val="1"/>
        </w:numPr>
        <w:spacing w:after="0"/>
        <w:rPr>
          <w:rFonts w:cstheme="minorHAnsi"/>
        </w:rPr>
      </w:pPr>
      <w:r w:rsidRPr="00434482">
        <w:rPr>
          <w:rFonts w:cstheme="minorHAnsi"/>
        </w:rPr>
        <w:t>Letter of interest addressing the qualifications for this position</w:t>
      </w:r>
      <w:r w:rsidR="00FA6108" w:rsidRPr="00434482">
        <w:rPr>
          <w:rFonts w:cstheme="minorHAnsi"/>
        </w:rPr>
        <w:t>.</w:t>
      </w:r>
    </w:p>
    <w:p w14:paraId="74C0E794" w14:textId="77777777" w:rsidR="002B3CD0" w:rsidRPr="00434482" w:rsidRDefault="00BE7A26" w:rsidP="00FA6108">
      <w:pPr>
        <w:pStyle w:val="ListParagraph"/>
        <w:numPr>
          <w:ilvl w:val="0"/>
          <w:numId w:val="1"/>
        </w:numPr>
        <w:spacing w:after="0"/>
        <w:rPr>
          <w:rFonts w:cstheme="minorHAnsi"/>
        </w:rPr>
      </w:pPr>
      <w:r w:rsidRPr="00434482">
        <w:rPr>
          <w:rFonts w:cstheme="minorHAnsi"/>
        </w:rPr>
        <w:lastRenderedPageBreak/>
        <w:t>Current R</w:t>
      </w:r>
      <w:r w:rsidR="0061757D" w:rsidRPr="00434482">
        <w:rPr>
          <w:rFonts w:cstheme="minorHAnsi"/>
        </w:rPr>
        <w:t>ésumé</w:t>
      </w:r>
      <w:r w:rsidR="00FA6108" w:rsidRPr="00434482">
        <w:rPr>
          <w:rFonts w:cstheme="minorHAnsi"/>
        </w:rPr>
        <w:t xml:space="preserve"> </w:t>
      </w:r>
    </w:p>
    <w:p w14:paraId="083D4D37" w14:textId="39F87098" w:rsidR="0061757D" w:rsidRPr="00434482" w:rsidRDefault="002B3CD0" w:rsidP="00FA6108">
      <w:pPr>
        <w:pStyle w:val="ListParagraph"/>
        <w:numPr>
          <w:ilvl w:val="0"/>
          <w:numId w:val="1"/>
        </w:numPr>
        <w:spacing w:after="0"/>
        <w:rPr>
          <w:rFonts w:cstheme="minorHAnsi"/>
        </w:rPr>
      </w:pPr>
      <w:r w:rsidRPr="00434482">
        <w:rPr>
          <w:rFonts w:cstheme="minorHAnsi"/>
        </w:rPr>
        <w:t>N</w:t>
      </w:r>
      <w:r w:rsidR="00FA6108" w:rsidRPr="00434482">
        <w:rPr>
          <w:rFonts w:cstheme="minorHAnsi"/>
        </w:rPr>
        <w:t>ames of three current professional references with title, email addresses and telephone numbers.</w:t>
      </w:r>
    </w:p>
    <w:p w14:paraId="3C9B5428" w14:textId="5A12FC7B" w:rsidR="0061757D" w:rsidRPr="00434482" w:rsidRDefault="0061757D" w:rsidP="00123892">
      <w:pPr>
        <w:spacing w:after="0"/>
        <w:rPr>
          <w:rFonts w:cstheme="minorHAnsi"/>
        </w:rPr>
      </w:pPr>
    </w:p>
    <w:p w14:paraId="256CF1F9" w14:textId="36E6B005" w:rsidR="0061757D" w:rsidRPr="00434482" w:rsidRDefault="0061757D" w:rsidP="00123892">
      <w:pPr>
        <w:spacing w:after="0"/>
        <w:rPr>
          <w:rFonts w:cstheme="minorHAnsi"/>
          <w:b/>
          <w:bCs/>
          <w:u w:val="single"/>
        </w:rPr>
      </w:pPr>
      <w:r w:rsidRPr="00434482">
        <w:rPr>
          <w:rFonts w:cstheme="minorHAnsi"/>
          <w:b/>
          <w:bCs/>
          <w:u w:val="single"/>
        </w:rPr>
        <w:t xml:space="preserve">Incomplete or late applications will not be </w:t>
      </w:r>
      <w:r w:rsidR="00E35F69" w:rsidRPr="00434482">
        <w:rPr>
          <w:rFonts w:cstheme="minorHAnsi"/>
          <w:b/>
          <w:bCs/>
          <w:u w:val="single"/>
        </w:rPr>
        <w:t>considered</w:t>
      </w:r>
      <w:r w:rsidR="00307819" w:rsidRPr="00434482">
        <w:rPr>
          <w:rFonts w:cstheme="minorHAnsi"/>
          <w:b/>
          <w:bCs/>
          <w:u w:val="single"/>
        </w:rPr>
        <w:t>. E-</w:t>
      </w:r>
      <w:r w:rsidR="00E35F69" w:rsidRPr="00434482">
        <w:rPr>
          <w:rFonts w:cstheme="minorHAnsi"/>
          <w:b/>
          <w:bCs/>
          <w:u w:val="single"/>
        </w:rPr>
        <w:t>mailed</w:t>
      </w:r>
      <w:r w:rsidRPr="00434482">
        <w:rPr>
          <w:rFonts w:cstheme="minorHAnsi"/>
          <w:b/>
          <w:bCs/>
          <w:u w:val="single"/>
        </w:rPr>
        <w:t xml:space="preserve"> and mailed applications will not be accepted.</w:t>
      </w:r>
      <w:r w:rsidR="00271B28" w:rsidRPr="00434482">
        <w:rPr>
          <w:rFonts w:cstheme="minorHAnsi"/>
          <w:b/>
          <w:bCs/>
          <w:u w:val="single"/>
        </w:rPr>
        <w:t xml:space="preserve"> </w:t>
      </w:r>
      <w:r w:rsidRPr="00434482">
        <w:rPr>
          <w:rFonts w:cstheme="minorHAnsi"/>
          <w:b/>
          <w:bCs/>
          <w:u w:val="single"/>
        </w:rPr>
        <w:t xml:space="preserve"> Please redact any personally identifiable information</w:t>
      </w:r>
      <w:r w:rsidR="00236C5A" w:rsidRPr="00434482">
        <w:rPr>
          <w:rFonts w:cstheme="minorHAnsi"/>
          <w:b/>
          <w:bCs/>
          <w:u w:val="single"/>
        </w:rPr>
        <w:t xml:space="preserve"> (i.e., Social Security Number, date of birth, marital status, country of origin) from any documents submitted.</w:t>
      </w:r>
    </w:p>
    <w:p w14:paraId="5BAC2716" w14:textId="405743D0" w:rsidR="00236C5A" w:rsidRPr="00434482" w:rsidRDefault="00236C5A" w:rsidP="00123892">
      <w:pPr>
        <w:spacing w:after="0"/>
        <w:rPr>
          <w:rFonts w:cstheme="minorHAnsi"/>
        </w:rPr>
      </w:pPr>
    </w:p>
    <w:p w14:paraId="79010977" w14:textId="229DA527" w:rsidR="002F04C9" w:rsidRPr="00434482" w:rsidRDefault="00F431C0" w:rsidP="002F04C9">
      <w:pPr>
        <w:spacing w:after="0" w:line="240" w:lineRule="auto"/>
        <w:rPr>
          <w:rFonts w:eastAsia="Times New Roman" w:cstheme="minorHAnsi"/>
          <w:b/>
          <w:bCs/>
          <w:color w:val="FF0000"/>
        </w:rPr>
      </w:pPr>
      <w:r w:rsidRPr="00434482">
        <w:rPr>
          <w:rFonts w:cstheme="minorHAnsi"/>
          <w:b/>
          <w:bCs/>
        </w:rPr>
        <w:t>Compensation and Employee Benefits</w:t>
      </w:r>
      <w:r w:rsidR="00BB5E77">
        <w:rPr>
          <w:rFonts w:cstheme="minorHAnsi"/>
          <w:b/>
          <w:bCs/>
        </w:rPr>
        <w:t>:</w:t>
      </w:r>
    </w:p>
    <w:p w14:paraId="5F416E3A" w14:textId="77777777" w:rsidR="001116DA" w:rsidRPr="00434482" w:rsidRDefault="001116DA" w:rsidP="00123892">
      <w:pPr>
        <w:spacing w:after="0"/>
        <w:rPr>
          <w:rFonts w:cstheme="minorHAnsi"/>
          <w:b/>
          <w:bCs/>
        </w:rPr>
      </w:pPr>
    </w:p>
    <w:p w14:paraId="167A4736" w14:textId="7EBEEE34" w:rsidR="005823F7" w:rsidRPr="00434482" w:rsidRDefault="001116DA" w:rsidP="00BB5E77">
      <w:pPr>
        <w:spacing w:after="0"/>
        <w:rPr>
          <w:rFonts w:eastAsia="Times New Roman" w:cstheme="minorHAnsi"/>
        </w:rPr>
      </w:pPr>
      <w:r w:rsidRPr="00434482">
        <w:rPr>
          <w:rFonts w:eastAsia="Times New Roman" w:cstheme="minorHAnsi"/>
        </w:rPr>
        <w:t>Th</w:t>
      </w:r>
      <w:r w:rsidR="00D707E5" w:rsidRPr="00434482">
        <w:rPr>
          <w:rFonts w:eastAsia="Times New Roman" w:cstheme="minorHAnsi"/>
        </w:rPr>
        <w:t xml:space="preserve">e </w:t>
      </w:r>
      <w:r w:rsidR="00BB5E77">
        <w:rPr>
          <w:rFonts w:cstheme="minorHAnsi"/>
          <w:b/>
          <w:bCs/>
        </w:rPr>
        <w:t>Accommodation Integration Specialist</w:t>
      </w:r>
      <w:r w:rsidR="005C067C">
        <w:rPr>
          <w:rFonts w:cstheme="minorHAnsi"/>
          <w:b/>
          <w:bCs/>
        </w:rPr>
        <w:t xml:space="preserve"> (grant funded)</w:t>
      </w:r>
      <w:r w:rsidR="00BB5E77">
        <w:rPr>
          <w:rFonts w:cstheme="minorHAnsi"/>
          <w:b/>
          <w:bCs/>
        </w:rPr>
        <w:t xml:space="preserve"> </w:t>
      </w:r>
      <w:r w:rsidRPr="00434482">
        <w:rPr>
          <w:rFonts w:eastAsia="Times New Roman" w:cstheme="minorHAnsi"/>
        </w:rPr>
        <w:t xml:space="preserve">is compensated at the </w:t>
      </w:r>
      <w:r w:rsidR="00D83F90" w:rsidRPr="00434482">
        <w:rPr>
          <w:rFonts w:eastAsia="Times New Roman" w:cstheme="minorHAnsi"/>
          <w:b/>
          <w:bCs/>
        </w:rPr>
        <w:t>Administrator I</w:t>
      </w:r>
      <w:r w:rsidR="005C067C">
        <w:rPr>
          <w:rFonts w:eastAsia="Times New Roman" w:cstheme="minorHAnsi"/>
          <w:b/>
          <w:bCs/>
        </w:rPr>
        <w:t>II</w:t>
      </w:r>
      <w:r w:rsidRPr="00434482">
        <w:rPr>
          <w:rFonts w:eastAsia="Times New Roman" w:cstheme="minorHAnsi"/>
        </w:rPr>
        <w:t xml:space="preserve"> salary level in accordance with the State University Organization of Administrative Faculty (SUOAF) Collective Bargaining Union Agreement.</w:t>
      </w:r>
    </w:p>
    <w:p w14:paraId="6C3B7340" w14:textId="77777777" w:rsidR="005823F7" w:rsidRPr="00434482" w:rsidRDefault="005823F7" w:rsidP="001116DA">
      <w:pPr>
        <w:spacing w:after="0" w:line="240" w:lineRule="auto"/>
        <w:rPr>
          <w:rFonts w:eastAsia="Times New Roman" w:cstheme="minorHAnsi"/>
        </w:rPr>
      </w:pPr>
    </w:p>
    <w:p w14:paraId="1B19D900" w14:textId="698F0BF1" w:rsidR="001116DA" w:rsidRPr="00434482" w:rsidRDefault="001116DA" w:rsidP="001116DA">
      <w:pPr>
        <w:spacing w:after="0" w:line="240" w:lineRule="auto"/>
        <w:rPr>
          <w:rFonts w:eastAsia="Times New Roman" w:cstheme="minorHAnsi"/>
        </w:rPr>
      </w:pPr>
      <w:r w:rsidRPr="00434482">
        <w:rPr>
          <w:rFonts w:eastAsia="Times New Roman" w:cstheme="minorHAnsi"/>
        </w:rPr>
        <w:t>For more information, please visit </w:t>
      </w:r>
      <w:hyperlink r:id="rId10" w:history="1">
        <w:r w:rsidRPr="00434482">
          <w:rPr>
            <w:rFonts w:eastAsia="Times New Roman" w:cstheme="minorHAnsi"/>
            <w:color w:val="0563C1" w:themeColor="hyperlink"/>
            <w:u w:val="single"/>
          </w:rPr>
          <w:t>SUOAF</w:t>
        </w:r>
      </w:hyperlink>
      <w:r w:rsidRPr="00434482">
        <w:rPr>
          <w:rFonts w:eastAsia="Times New Roman" w:cstheme="minorHAnsi"/>
        </w:rPr>
        <w:t>.</w:t>
      </w:r>
    </w:p>
    <w:p w14:paraId="6222FD6B" w14:textId="77777777" w:rsidR="0072608A" w:rsidRPr="00434482" w:rsidRDefault="0072608A" w:rsidP="001116DA">
      <w:pPr>
        <w:spacing w:after="0" w:line="240" w:lineRule="auto"/>
        <w:rPr>
          <w:rFonts w:eastAsia="Times New Roman" w:cstheme="minorHAnsi"/>
        </w:rPr>
      </w:pPr>
    </w:p>
    <w:p w14:paraId="52CD9D71" w14:textId="77777777" w:rsidR="00E35F69" w:rsidRPr="00434482" w:rsidRDefault="00E35F69" w:rsidP="00E35F69">
      <w:pPr>
        <w:spacing w:after="0" w:line="240" w:lineRule="auto"/>
        <w:rPr>
          <w:rFonts w:cstheme="minorHAnsi"/>
        </w:rPr>
      </w:pPr>
      <w:r w:rsidRPr="00434482">
        <w:rPr>
          <w:rFonts w:cstheme="minorHAnsi"/>
        </w:rPr>
        <w:t>The State of Connecticut and Central Connecticut State University are proud to offer its employees competitive wages and a wide range of fringe benefits including voluntary and supplemental benefits.</w:t>
      </w:r>
    </w:p>
    <w:p w14:paraId="351DDE67" w14:textId="77777777" w:rsidR="00E35F69" w:rsidRPr="00434482" w:rsidRDefault="00E35F69" w:rsidP="00E35F69">
      <w:pPr>
        <w:spacing w:after="0" w:line="240" w:lineRule="auto"/>
        <w:rPr>
          <w:rFonts w:cstheme="minorHAnsi"/>
        </w:rPr>
      </w:pPr>
    </w:p>
    <w:p w14:paraId="55E9F3E7" w14:textId="46885B9D" w:rsidR="00E35F69" w:rsidRPr="00434482" w:rsidRDefault="00E35F69" w:rsidP="00E35F69">
      <w:pPr>
        <w:spacing w:after="0" w:line="240" w:lineRule="auto"/>
        <w:rPr>
          <w:rFonts w:cstheme="minorHAnsi"/>
        </w:rPr>
      </w:pPr>
      <w:r w:rsidRPr="00434482">
        <w:rPr>
          <w:rFonts w:cstheme="minorHAnsi"/>
        </w:rPr>
        <w:t xml:space="preserve">Fringe benefits include: paid personal, </w:t>
      </w:r>
      <w:r w:rsidR="001116DA" w:rsidRPr="00434482">
        <w:rPr>
          <w:rFonts w:cstheme="minorHAnsi"/>
        </w:rPr>
        <w:t xml:space="preserve">vacation </w:t>
      </w:r>
      <w:r w:rsidR="00312739" w:rsidRPr="00434482">
        <w:rPr>
          <w:rFonts w:cstheme="minorHAnsi"/>
        </w:rPr>
        <w:t xml:space="preserve">and </w:t>
      </w:r>
      <w:r w:rsidRPr="00434482">
        <w:rPr>
          <w:rFonts w:cstheme="minorHAnsi"/>
        </w:rPr>
        <w:t>sick leave accruals; medical, dental, and prescription plans; group life insurance; retirement; retiree health care; tuition waiver for employee and eligible dependents at any of the Connecticut State Universities (Central, Eastern, Southern or Western) as well as an array of voluntary and supplemental benefits such as Deferred Retirement Contribution plans, Dependent Care Assistance and Medical Flexible spending accounts; long and short term disability insurance plans.</w:t>
      </w:r>
    </w:p>
    <w:p w14:paraId="54258F1F" w14:textId="5FD75652" w:rsidR="00E35F69" w:rsidRPr="00434482" w:rsidRDefault="00E35F69" w:rsidP="00123892">
      <w:pPr>
        <w:spacing w:after="0"/>
        <w:rPr>
          <w:rFonts w:cstheme="minorHAnsi"/>
        </w:rPr>
      </w:pPr>
    </w:p>
    <w:p w14:paraId="3DED77A9" w14:textId="70587546" w:rsidR="00E35F69" w:rsidRPr="00434482" w:rsidRDefault="00E35F69" w:rsidP="00123892">
      <w:pPr>
        <w:spacing w:after="0"/>
        <w:rPr>
          <w:rFonts w:cstheme="minorHAnsi"/>
        </w:rPr>
      </w:pPr>
      <w:r w:rsidRPr="00434482">
        <w:rPr>
          <w:rFonts w:cstheme="minorHAnsi"/>
        </w:rPr>
        <w:t>For more detailed information, please visit</w:t>
      </w:r>
      <w:r w:rsidR="00AF5C81" w:rsidRPr="00434482">
        <w:rPr>
          <w:rFonts w:cstheme="minorHAnsi"/>
        </w:rPr>
        <w:t xml:space="preserve"> </w:t>
      </w:r>
      <w:hyperlink r:id="rId11" w:history="1">
        <w:r w:rsidR="0021785E" w:rsidRPr="00434482">
          <w:rPr>
            <w:rStyle w:val="Hyperlink"/>
            <w:rFonts w:cstheme="minorHAnsi"/>
            <w:shd w:val="clear" w:color="auto" w:fill="FFFFFF"/>
          </w:rPr>
          <w:t>CCSU Human Resources</w:t>
        </w:r>
      </w:hyperlink>
      <w:r w:rsidR="0056574C" w:rsidRPr="00434482">
        <w:rPr>
          <w:rFonts w:cstheme="minorHAnsi"/>
        </w:rPr>
        <w:t>.</w:t>
      </w:r>
    </w:p>
    <w:p w14:paraId="5D36A01B" w14:textId="13A91FF3" w:rsidR="00FA6108" w:rsidRPr="00434482" w:rsidRDefault="00FA6108" w:rsidP="00123892">
      <w:pPr>
        <w:spacing w:after="0"/>
        <w:rPr>
          <w:rFonts w:cstheme="minorHAnsi"/>
        </w:rPr>
      </w:pPr>
    </w:p>
    <w:p w14:paraId="5A3B7595" w14:textId="15934B01" w:rsidR="00FA6108" w:rsidRPr="00434482" w:rsidRDefault="00136751" w:rsidP="00136751">
      <w:pPr>
        <w:spacing w:after="0"/>
        <w:rPr>
          <w:rFonts w:cstheme="minorHAnsi"/>
          <w:i/>
          <w:iCs/>
        </w:rPr>
      </w:pPr>
      <w:r w:rsidRPr="00434482">
        <w:rPr>
          <w:rFonts w:cstheme="minorHAnsi"/>
          <w:i/>
          <w:iCs/>
        </w:rPr>
        <w:t xml:space="preserve">As an affirmative action employer, Central Connecticut State University actively seeks and encourages applications from women, minorities, persons with disabilities, and individuals with protected veteran status. The University provides reasonable </w:t>
      </w:r>
      <w:proofErr w:type="gramStart"/>
      <w:r w:rsidRPr="00434482">
        <w:rPr>
          <w:rFonts w:cstheme="minorHAnsi"/>
          <w:i/>
          <w:iCs/>
        </w:rPr>
        <w:t>accommodations</w:t>
      </w:r>
      <w:proofErr w:type="gramEnd"/>
      <w:r w:rsidRPr="00434482">
        <w:rPr>
          <w:rFonts w:cstheme="minorHAnsi"/>
          <w:i/>
          <w:iCs/>
        </w:rPr>
        <w:t xml:space="preserve"> </w:t>
      </w:r>
      <w:proofErr w:type="gramStart"/>
      <w:r w:rsidRPr="00434482">
        <w:rPr>
          <w:rFonts w:cstheme="minorHAnsi"/>
          <w:i/>
          <w:iCs/>
        </w:rPr>
        <w:t>to</w:t>
      </w:r>
      <w:proofErr w:type="gramEnd"/>
      <w:r w:rsidRPr="00434482">
        <w:rPr>
          <w:rFonts w:cstheme="minorHAnsi"/>
          <w:i/>
          <w:iCs/>
        </w:rPr>
        <w:t xml:space="preserve"> qualified individuals with disabilities upon request.</w:t>
      </w:r>
    </w:p>
    <w:sectPr w:rsidR="00FA6108" w:rsidRPr="00434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D28"/>
    <w:multiLevelType w:val="hybridMultilevel"/>
    <w:tmpl w:val="6080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45AA2"/>
    <w:multiLevelType w:val="hybridMultilevel"/>
    <w:tmpl w:val="A2B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428C1"/>
    <w:multiLevelType w:val="hybridMultilevel"/>
    <w:tmpl w:val="6364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7527E"/>
    <w:multiLevelType w:val="hybridMultilevel"/>
    <w:tmpl w:val="E6D03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1864C4"/>
    <w:multiLevelType w:val="hybridMultilevel"/>
    <w:tmpl w:val="DE54B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9427B"/>
    <w:multiLevelType w:val="hybridMultilevel"/>
    <w:tmpl w:val="9828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6022D"/>
    <w:multiLevelType w:val="hybridMultilevel"/>
    <w:tmpl w:val="9112C1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EA5320"/>
    <w:multiLevelType w:val="hybridMultilevel"/>
    <w:tmpl w:val="E20EED08"/>
    <w:lvl w:ilvl="0" w:tplc="58B6AB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E7F6D"/>
    <w:multiLevelType w:val="hybridMultilevel"/>
    <w:tmpl w:val="821ABC12"/>
    <w:lvl w:ilvl="0" w:tplc="58B6AB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6372F"/>
    <w:multiLevelType w:val="hybridMultilevel"/>
    <w:tmpl w:val="0110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B7478"/>
    <w:multiLevelType w:val="hybridMultilevel"/>
    <w:tmpl w:val="D75212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8610BD"/>
    <w:multiLevelType w:val="hybridMultilevel"/>
    <w:tmpl w:val="D1229622"/>
    <w:lvl w:ilvl="0" w:tplc="58B6AB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42A0E"/>
    <w:multiLevelType w:val="hybridMultilevel"/>
    <w:tmpl w:val="F0B25FB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CA96849"/>
    <w:multiLevelType w:val="hybridMultilevel"/>
    <w:tmpl w:val="01DA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267C0"/>
    <w:multiLevelType w:val="hybridMultilevel"/>
    <w:tmpl w:val="02F6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617149">
    <w:abstractNumId w:val="5"/>
  </w:num>
  <w:num w:numId="2" w16cid:durableId="235165311">
    <w:abstractNumId w:val="1"/>
  </w:num>
  <w:num w:numId="3" w16cid:durableId="610208515">
    <w:abstractNumId w:val="2"/>
  </w:num>
  <w:num w:numId="4" w16cid:durableId="1669793838">
    <w:abstractNumId w:val="13"/>
  </w:num>
  <w:num w:numId="5" w16cid:durableId="20711485">
    <w:abstractNumId w:val="6"/>
  </w:num>
  <w:num w:numId="6" w16cid:durableId="1423988122">
    <w:abstractNumId w:val="10"/>
  </w:num>
  <w:num w:numId="7" w16cid:durableId="1856188432">
    <w:abstractNumId w:val="0"/>
  </w:num>
  <w:num w:numId="8" w16cid:durableId="468012963">
    <w:abstractNumId w:val="14"/>
  </w:num>
  <w:num w:numId="9" w16cid:durableId="1024474957">
    <w:abstractNumId w:val="7"/>
  </w:num>
  <w:num w:numId="10" w16cid:durableId="2129812087">
    <w:abstractNumId w:val="11"/>
  </w:num>
  <w:num w:numId="11" w16cid:durableId="627703904">
    <w:abstractNumId w:val="4"/>
  </w:num>
  <w:num w:numId="12" w16cid:durableId="1460420856">
    <w:abstractNumId w:val="8"/>
  </w:num>
  <w:num w:numId="13" w16cid:durableId="585647221">
    <w:abstractNumId w:val="12"/>
  </w:num>
  <w:num w:numId="14" w16cid:durableId="1598059097">
    <w:abstractNumId w:val="3"/>
  </w:num>
  <w:num w:numId="15" w16cid:durableId="1825704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2C"/>
    <w:rsid w:val="000006FB"/>
    <w:rsid w:val="00014860"/>
    <w:rsid w:val="00047B2C"/>
    <w:rsid w:val="000605C2"/>
    <w:rsid w:val="000A7E80"/>
    <w:rsid w:val="000C4D6E"/>
    <w:rsid w:val="000C7528"/>
    <w:rsid w:val="001116DA"/>
    <w:rsid w:val="00111BE1"/>
    <w:rsid w:val="00123892"/>
    <w:rsid w:val="0013338F"/>
    <w:rsid w:val="00136751"/>
    <w:rsid w:val="00165641"/>
    <w:rsid w:val="00171E19"/>
    <w:rsid w:val="00190E77"/>
    <w:rsid w:val="0019643D"/>
    <w:rsid w:val="001A4F49"/>
    <w:rsid w:val="001B62A6"/>
    <w:rsid w:val="001B79B3"/>
    <w:rsid w:val="001F0170"/>
    <w:rsid w:val="001F6FFA"/>
    <w:rsid w:val="0021785E"/>
    <w:rsid w:val="00224602"/>
    <w:rsid w:val="0023142D"/>
    <w:rsid w:val="00236C5A"/>
    <w:rsid w:val="00246BCB"/>
    <w:rsid w:val="00250B25"/>
    <w:rsid w:val="00271B28"/>
    <w:rsid w:val="0029663F"/>
    <w:rsid w:val="002B3CD0"/>
    <w:rsid w:val="002B7DDB"/>
    <w:rsid w:val="002D44D8"/>
    <w:rsid w:val="002F04C9"/>
    <w:rsid w:val="00307819"/>
    <w:rsid w:val="00312739"/>
    <w:rsid w:val="003206C7"/>
    <w:rsid w:val="00330DC0"/>
    <w:rsid w:val="00396C54"/>
    <w:rsid w:val="003A420D"/>
    <w:rsid w:val="003B0DC7"/>
    <w:rsid w:val="003F2105"/>
    <w:rsid w:val="00422A25"/>
    <w:rsid w:val="00434482"/>
    <w:rsid w:val="0043526A"/>
    <w:rsid w:val="0044059B"/>
    <w:rsid w:val="00453EF5"/>
    <w:rsid w:val="004870E0"/>
    <w:rsid w:val="004A474F"/>
    <w:rsid w:val="004A655A"/>
    <w:rsid w:val="004C480E"/>
    <w:rsid w:val="004C7FD9"/>
    <w:rsid w:val="004F58F0"/>
    <w:rsid w:val="005145BD"/>
    <w:rsid w:val="00525B2E"/>
    <w:rsid w:val="0056574C"/>
    <w:rsid w:val="00570A54"/>
    <w:rsid w:val="0057250D"/>
    <w:rsid w:val="00577A67"/>
    <w:rsid w:val="005823F7"/>
    <w:rsid w:val="0059778C"/>
    <w:rsid w:val="005A0D66"/>
    <w:rsid w:val="005B2996"/>
    <w:rsid w:val="005C067C"/>
    <w:rsid w:val="005C27A3"/>
    <w:rsid w:val="005D6169"/>
    <w:rsid w:val="005E1DA5"/>
    <w:rsid w:val="005F6CC3"/>
    <w:rsid w:val="00606419"/>
    <w:rsid w:val="006112BA"/>
    <w:rsid w:val="006134B7"/>
    <w:rsid w:val="0061757D"/>
    <w:rsid w:val="00625A84"/>
    <w:rsid w:val="006371A5"/>
    <w:rsid w:val="00645050"/>
    <w:rsid w:val="00651038"/>
    <w:rsid w:val="00652525"/>
    <w:rsid w:val="00682DB3"/>
    <w:rsid w:val="00697E53"/>
    <w:rsid w:val="00697FAA"/>
    <w:rsid w:val="006B308E"/>
    <w:rsid w:val="006B5373"/>
    <w:rsid w:val="006B790F"/>
    <w:rsid w:val="006D44EE"/>
    <w:rsid w:val="007205C6"/>
    <w:rsid w:val="007232E6"/>
    <w:rsid w:val="0072608A"/>
    <w:rsid w:val="0075746E"/>
    <w:rsid w:val="0076327D"/>
    <w:rsid w:val="00773AEA"/>
    <w:rsid w:val="007A2BF0"/>
    <w:rsid w:val="007A6A61"/>
    <w:rsid w:val="007C64B2"/>
    <w:rsid w:val="007C7A07"/>
    <w:rsid w:val="007D5E9A"/>
    <w:rsid w:val="007E02A7"/>
    <w:rsid w:val="00803D19"/>
    <w:rsid w:val="008157C2"/>
    <w:rsid w:val="008223ED"/>
    <w:rsid w:val="00824193"/>
    <w:rsid w:val="00830B79"/>
    <w:rsid w:val="008352A5"/>
    <w:rsid w:val="0084638E"/>
    <w:rsid w:val="008607E6"/>
    <w:rsid w:val="0086695F"/>
    <w:rsid w:val="00891A59"/>
    <w:rsid w:val="0089455C"/>
    <w:rsid w:val="008B0D15"/>
    <w:rsid w:val="008B2625"/>
    <w:rsid w:val="008E23A1"/>
    <w:rsid w:val="00905E7E"/>
    <w:rsid w:val="00922EE3"/>
    <w:rsid w:val="00926EEB"/>
    <w:rsid w:val="009626CE"/>
    <w:rsid w:val="00981F30"/>
    <w:rsid w:val="009A14F9"/>
    <w:rsid w:val="009C43EE"/>
    <w:rsid w:val="009F3586"/>
    <w:rsid w:val="00A0094E"/>
    <w:rsid w:val="00A302D5"/>
    <w:rsid w:val="00A30694"/>
    <w:rsid w:val="00A716D8"/>
    <w:rsid w:val="00A94582"/>
    <w:rsid w:val="00A95983"/>
    <w:rsid w:val="00AA0E70"/>
    <w:rsid w:val="00AB514B"/>
    <w:rsid w:val="00AF5C81"/>
    <w:rsid w:val="00AF7C72"/>
    <w:rsid w:val="00B02D72"/>
    <w:rsid w:val="00B54010"/>
    <w:rsid w:val="00B763D3"/>
    <w:rsid w:val="00B95F0C"/>
    <w:rsid w:val="00BB5E77"/>
    <w:rsid w:val="00BE2751"/>
    <w:rsid w:val="00BE7A26"/>
    <w:rsid w:val="00BF4460"/>
    <w:rsid w:val="00C1772B"/>
    <w:rsid w:val="00C512BC"/>
    <w:rsid w:val="00C63BC6"/>
    <w:rsid w:val="00C77318"/>
    <w:rsid w:val="00C86ED7"/>
    <w:rsid w:val="00CE73C9"/>
    <w:rsid w:val="00D00F88"/>
    <w:rsid w:val="00D1488F"/>
    <w:rsid w:val="00D25242"/>
    <w:rsid w:val="00D32D18"/>
    <w:rsid w:val="00D707E5"/>
    <w:rsid w:val="00D728E1"/>
    <w:rsid w:val="00D80D94"/>
    <w:rsid w:val="00D82145"/>
    <w:rsid w:val="00D83F90"/>
    <w:rsid w:val="00D94CB8"/>
    <w:rsid w:val="00DA08E3"/>
    <w:rsid w:val="00DB385A"/>
    <w:rsid w:val="00DD7697"/>
    <w:rsid w:val="00DE3E3D"/>
    <w:rsid w:val="00E046E6"/>
    <w:rsid w:val="00E26D81"/>
    <w:rsid w:val="00E35F69"/>
    <w:rsid w:val="00E437F0"/>
    <w:rsid w:val="00E65A3B"/>
    <w:rsid w:val="00E73F14"/>
    <w:rsid w:val="00E80E97"/>
    <w:rsid w:val="00E909C4"/>
    <w:rsid w:val="00E90CEA"/>
    <w:rsid w:val="00EC2CA7"/>
    <w:rsid w:val="00EE08A3"/>
    <w:rsid w:val="00EE3881"/>
    <w:rsid w:val="00EF6888"/>
    <w:rsid w:val="00EF7D02"/>
    <w:rsid w:val="00F04F35"/>
    <w:rsid w:val="00F36725"/>
    <w:rsid w:val="00F431C0"/>
    <w:rsid w:val="00F44506"/>
    <w:rsid w:val="00F56F46"/>
    <w:rsid w:val="00F81445"/>
    <w:rsid w:val="00F86384"/>
    <w:rsid w:val="00FA5B50"/>
    <w:rsid w:val="00FA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C6EA"/>
  <w15:chartTrackingRefBased/>
  <w15:docId w15:val="{9671519C-1C6A-4C9E-A425-D739E129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CA7"/>
    <w:rPr>
      <w:color w:val="0563C1" w:themeColor="hyperlink"/>
      <w:u w:val="single"/>
    </w:rPr>
  </w:style>
  <w:style w:type="character" w:styleId="UnresolvedMention">
    <w:name w:val="Unresolved Mention"/>
    <w:basedOn w:val="DefaultParagraphFont"/>
    <w:uiPriority w:val="99"/>
    <w:semiHidden/>
    <w:unhideWhenUsed/>
    <w:rsid w:val="00EC2CA7"/>
    <w:rPr>
      <w:color w:val="605E5C"/>
      <w:shd w:val="clear" w:color="auto" w:fill="E1DFDD"/>
    </w:rPr>
  </w:style>
  <w:style w:type="paragraph" w:styleId="ListParagraph">
    <w:name w:val="List Paragraph"/>
    <w:basedOn w:val="Normal"/>
    <w:uiPriority w:val="34"/>
    <w:qFormat/>
    <w:rsid w:val="00AF5C81"/>
    <w:pPr>
      <w:ind w:left="720"/>
      <w:contextualSpacing/>
    </w:pPr>
  </w:style>
  <w:style w:type="paragraph" w:styleId="Revision">
    <w:name w:val="Revision"/>
    <w:hidden/>
    <w:uiPriority w:val="99"/>
    <w:semiHidden/>
    <w:rsid w:val="00F44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690741">
      <w:bodyDiv w:val="1"/>
      <w:marLeft w:val="0"/>
      <w:marRight w:val="0"/>
      <w:marTop w:val="0"/>
      <w:marBottom w:val="0"/>
      <w:divBdr>
        <w:top w:val="none" w:sz="0" w:space="0" w:color="auto"/>
        <w:left w:val="none" w:sz="0" w:space="0" w:color="auto"/>
        <w:bottom w:val="none" w:sz="0" w:space="0" w:color="auto"/>
        <w:right w:val="none" w:sz="0" w:space="0" w:color="auto"/>
      </w:divBdr>
    </w:div>
    <w:div w:id="1151605793">
      <w:bodyDiv w:val="1"/>
      <w:marLeft w:val="0"/>
      <w:marRight w:val="0"/>
      <w:marTop w:val="0"/>
      <w:marBottom w:val="0"/>
      <w:divBdr>
        <w:top w:val="none" w:sz="0" w:space="0" w:color="auto"/>
        <w:left w:val="none" w:sz="0" w:space="0" w:color="auto"/>
        <w:bottom w:val="none" w:sz="0" w:space="0" w:color="auto"/>
        <w:right w:val="none" w:sz="0" w:space="0" w:color="auto"/>
      </w:divBdr>
    </w:div>
    <w:div w:id="1362362941">
      <w:bodyDiv w:val="1"/>
      <w:marLeft w:val="0"/>
      <w:marRight w:val="0"/>
      <w:marTop w:val="0"/>
      <w:marBottom w:val="0"/>
      <w:divBdr>
        <w:top w:val="none" w:sz="0" w:space="0" w:color="auto"/>
        <w:left w:val="none" w:sz="0" w:space="0" w:color="auto"/>
        <w:bottom w:val="none" w:sz="0" w:space="0" w:color="auto"/>
        <w:right w:val="none" w:sz="0" w:space="0" w:color="auto"/>
      </w:divBdr>
    </w:div>
    <w:div w:id="1383752419">
      <w:bodyDiv w:val="1"/>
      <w:marLeft w:val="0"/>
      <w:marRight w:val="0"/>
      <w:marTop w:val="0"/>
      <w:marBottom w:val="0"/>
      <w:divBdr>
        <w:top w:val="none" w:sz="0" w:space="0" w:color="auto"/>
        <w:left w:val="none" w:sz="0" w:space="0" w:color="auto"/>
        <w:bottom w:val="none" w:sz="0" w:space="0" w:color="auto"/>
        <w:right w:val="none" w:sz="0" w:space="0" w:color="auto"/>
      </w:divBdr>
    </w:div>
    <w:div w:id="1735155023">
      <w:bodyDiv w:val="1"/>
      <w:marLeft w:val="0"/>
      <w:marRight w:val="0"/>
      <w:marTop w:val="0"/>
      <w:marBottom w:val="0"/>
      <w:divBdr>
        <w:top w:val="none" w:sz="0" w:space="0" w:color="auto"/>
        <w:left w:val="none" w:sz="0" w:space="0" w:color="auto"/>
        <w:bottom w:val="none" w:sz="0" w:space="0" w:color="auto"/>
        <w:right w:val="none" w:sz="0" w:space="0" w:color="auto"/>
      </w:divBdr>
    </w:div>
    <w:div w:id="1826823688">
      <w:bodyDiv w:val="1"/>
      <w:marLeft w:val="0"/>
      <w:marRight w:val="0"/>
      <w:marTop w:val="0"/>
      <w:marBottom w:val="0"/>
      <w:divBdr>
        <w:top w:val="none" w:sz="0" w:space="0" w:color="auto"/>
        <w:left w:val="none" w:sz="0" w:space="0" w:color="auto"/>
        <w:bottom w:val="none" w:sz="0" w:space="0" w:color="auto"/>
        <w:right w:val="none" w:sz="0" w:space="0" w:color="auto"/>
      </w:divBdr>
    </w:div>
    <w:div w:id="19305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csu.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su.edu/hr/" TargetMode="External"/><Relationship Id="rId5" Type="http://schemas.openxmlformats.org/officeDocument/2006/relationships/styles" Target="styles.xml"/><Relationship Id="rId10" Type="http://schemas.openxmlformats.org/officeDocument/2006/relationships/hyperlink" Target="https://suoaf.org/cba" TargetMode="External"/><Relationship Id="rId4" Type="http://schemas.openxmlformats.org/officeDocument/2006/relationships/numbering" Target="numbering.xml"/><Relationship Id="rId9" Type="http://schemas.openxmlformats.org/officeDocument/2006/relationships/hyperlink" Target="mailto:spatel@c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b0e0105-505d-44ec-ad6b-b4e330950db6" xsi:nil="true"/>
    <_ip_UnifiedCompliancePolicyProperties xmlns="http://schemas.microsoft.com/sharepoint/v3" xsi:nil="true"/>
    <lcf76f155ced4ddcb4097134ff3c332f xmlns="705f29f0-4551-4740-bd7a-860c81a05f7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7CE41CE7DFAC48B2AD2755006F960E" ma:contentTypeVersion="19" ma:contentTypeDescription="Create a new document." ma:contentTypeScope="" ma:versionID="7616fc411ffbdc09d96a9c5fb2ebaeba">
  <xsd:schema xmlns:xsd="http://www.w3.org/2001/XMLSchema" xmlns:xs="http://www.w3.org/2001/XMLSchema" xmlns:p="http://schemas.microsoft.com/office/2006/metadata/properties" xmlns:ns1="http://schemas.microsoft.com/sharepoint/v3" xmlns:ns2="705f29f0-4551-4740-bd7a-860c81a05f74" xmlns:ns3="5b0e0105-505d-44ec-ad6b-b4e330950db6" targetNamespace="http://schemas.microsoft.com/office/2006/metadata/properties" ma:root="true" ma:fieldsID="203b15f7cc4ad2fea3d4006a149b9c27" ns1:_="" ns2:_="" ns3:_="">
    <xsd:import namespace="http://schemas.microsoft.com/sharepoint/v3"/>
    <xsd:import namespace="705f29f0-4551-4740-bd7a-860c81a05f74"/>
    <xsd:import namespace="5b0e0105-505d-44ec-ad6b-b4e330950db6"/>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f29f0-4551-4740-bd7a-860c81a05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29b43b-f1ef-4cba-aaa1-48c64b82b3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e0105-505d-44ec-ad6b-b4e330950d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4520558-267c-46cd-8e65-445fd190ee43}" ma:internalName="TaxCatchAll" ma:showField="CatchAllData" ma:web="5b0e0105-505d-44ec-ad6b-b4e330950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FDDEE-51B6-47C5-BE61-3903E6BFBCB6}">
  <ds:schemaRefs>
    <ds:schemaRef ds:uri="http://schemas.microsoft.com/sharepoint/v3/contenttype/forms"/>
  </ds:schemaRefs>
</ds:datastoreItem>
</file>

<file path=customXml/itemProps2.xml><?xml version="1.0" encoding="utf-8"?>
<ds:datastoreItem xmlns:ds="http://schemas.openxmlformats.org/officeDocument/2006/customXml" ds:itemID="{8EE09A6E-DFC0-4F33-B8D1-D15F5E110C56}">
  <ds:schemaRefs>
    <ds:schemaRef ds:uri="http://schemas.microsoft.com/office/2006/metadata/properties"/>
    <ds:schemaRef ds:uri="http://schemas.microsoft.com/office/infopath/2007/PartnerControls"/>
    <ds:schemaRef ds:uri="http://schemas.microsoft.com/sharepoint/v3"/>
    <ds:schemaRef ds:uri="5b0e0105-505d-44ec-ad6b-b4e330950db6"/>
    <ds:schemaRef ds:uri="705f29f0-4551-4740-bd7a-860c81a05f74"/>
  </ds:schemaRefs>
</ds:datastoreItem>
</file>

<file path=customXml/itemProps3.xml><?xml version="1.0" encoding="utf-8"?>
<ds:datastoreItem xmlns:ds="http://schemas.openxmlformats.org/officeDocument/2006/customXml" ds:itemID="{E75548D7-D2C7-4D9F-B3A7-955BD9603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5f29f0-4551-4740-bd7a-860c81a05f74"/>
    <ds:schemaRef ds:uri="5b0e0105-505d-44ec-ad6b-b4e330950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911</Words>
  <Characters>6111</Characters>
  <Application>Microsoft Office Word</Application>
  <DocSecurity>0</DocSecurity>
  <Lines>124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Kristin M. (Human Resources)</dc:creator>
  <cp:keywords/>
  <dc:description/>
  <cp:lastModifiedBy>Henry, Chianne (Human Resources)</cp:lastModifiedBy>
  <cp:revision>20</cp:revision>
  <cp:lastPrinted>2023-07-11T16:50:00Z</cp:lastPrinted>
  <dcterms:created xsi:type="dcterms:W3CDTF">2025-12-08T19:51:00Z</dcterms:created>
  <dcterms:modified xsi:type="dcterms:W3CDTF">2025-12-08T20:01:00Z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0x0101004C7CE41CE7DFAC48B2AD2755006F960E</vt:lpwstr>
  </property>
</Properties>
</file>