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C34CC" w14:textId="2178B4EA" w:rsidR="001F40B5" w:rsidRPr="00D81FF2" w:rsidRDefault="004A244E" w:rsidP="002B201D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DBD3CF" wp14:editId="78C0C02E">
            <wp:simplePos x="0" y="0"/>
            <wp:positionH relativeFrom="margin">
              <wp:posOffset>200025</wp:posOffset>
            </wp:positionH>
            <wp:positionV relativeFrom="margin">
              <wp:posOffset>-57150</wp:posOffset>
            </wp:positionV>
            <wp:extent cx="914400" cy="1021080"/>
            <wp:effectExtent l="0" t="0" r="0" b="7620"/>
            <wp:wrapSquare wrapText="bothSides"/>
            <wp:docPr id="120685742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7428" name="Picture 1" descr="A black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C85" w:rsidRPr="00A33A04">
        <w:rPr>
          <w:b/>
          <w:sz w:val="32"/>
          <w:szCs w:val="32"/>
        </w:rPr>
        <w:t>Report Submission Instructions</w:t>
      </w:r>
      <w:r w:rsidR="00352C85">
        <w:rPr>
          <w:b/>
          <w:sz w:val="32"/>
          <w:szCs w:val="32"/>
        </w:rPr>
        <w:t xml:space="preserve"> </w:t>
      </w:r>
      <w:r w:rsidR="001F40B5" w:rsidRPr="00822F38">
        <w:rPr>
          <w:b/>
          <w:sz w:val="32"/>
          <w:szCs w:val="32"/>
        </w:rPr>
        <w:t>for</w:t>
      </w:r>
      <w:r w:rsidR="00D81FF2">
        <w:rPr>
          <w:b/>
          <w:sz w:val="32"/>
          <w:szCs w:val="32"/>
        </w:rPr>
        <w:t xml:space="preserve"> </w:t>
      </w:r>
      <w:r w:rsidR="001F40B5" w:rsidRPr="00822F38">
        <w:rPr>
          <w:b/>
          <w:sz w:val="32"/>
          <w:szCs w:val="32"/>
        </w:rPr>
        <w:t>Assessment Reporting</w:t>
      </w:r>
    </w:p>
    <w:p w14:paraId="41F24383" w14:textId="77777777" w:rsidR="001F40B5" w:rsidRPr="00822F38" w:rsidRDefault="001F40B5" w:rsidP="002B201D">
      <w:pPr>
        <w:spacing w:after="0"/>
        <w:jc w:val="center"/>
        <w:rPr>
          <w:sz w:val="24"/>
          <w:szCs w:val="24"/>
        </w:rPr>
      </w:pPr>
      <w:r w:rsidRPr="00822F38">
        <w:rPr>
          <w:sz w:val="24"/>
          <w:szCs w:val="24"/>
        </w:rPr>
        <w:t>Office of Institutional Research and Assessment (OIRA)</w:t>
      </w:r>
    </w:p>
    <w:p w14:paraId="0614C46C" w14:textId="77777777" w:rsidR="001F40B5" w:rsidRPr="00E21B7B" w:rsidRDefault="001F40B5" w:rsidP="001F40B5">
      <w:pPr>
        <w:spacing w:after="4"/>
        <w:ind w:left="180"/>
        <w:rPr>
          <w:sz w:val="16"/>
          <w:szCs w:val="16"/>
          <w:u w:val="single" w:color="000000"/>
        </w:rPr>
      </w:pPr>
    </w:p>
    <w:p w14:paraId="65C00FD1" w14:textId="77777777" w:rsidR="001F40B5" w:rsidRPr="00E21B7B" w:rsidRDefault="001F40B5" w:rsidP="001F40B5">
      <w:pPr>
        <w:spacing w:after="4"/>
        <w:ind w:left="180"/>
        <w:rPr>
          <w:sz w:val="16"/>
          <w:szCs w:val="16"/>
          <w:u w:val="single" w:color="000000"/>
        </w:rPr>
      </w:pPr>
    </w:p>
    <w:p w14:paraId="142BA1B1" w14:textId="77777777" w:rsidR="00352C85" w:rsidRDefault="00352C85" w:rsidP="00352C85">
      <w:pPr>
        <w:spacing w:after="0" w:line="240" w:lineRule="auto"/>
        <w:ind w:left="720" w:right="590"/>
        <w:jc w:val="center"/>
        <w:rPr>
          <w:b/>
          <w:sz w:val="28"/>
        </w:rPr>
      </w:pPr>
    </w:p>
    <w:p w14:paraId="68E6B1D4" w14:textId="77777777" w:rsidR="00352C85" w:rsidRPr="00352C85" w:rsidRDefault="00352C85" w:rsidP="00352C85">
      <w:pPr>
        <w:spacing w:after="240"/>
        <w:ind w:left="720" w:right="590"/>
        <w:jc w:val="center"/>
        <w:rPr>
          <w:b/>
          <w:sz w:val="28"/>
        </w:rPr>
      </w:pPr>
      <w:r w:rsidRPr="00352C85">
        <w:rPr>
          <w:b/>
          <w:sz w:val="28"/>
        </w:rPr>
        <w:t>Instructions</w:t>
      </w:r>
    </w:p>
    <w:p w14:paraId="75410A7F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Assessment Reports are due the last Friday in September</w:t>
      </w:r>
      <w:r>
        <w:rPr>
          <w:sz w:val="24"/>
          <w:szCs w:val="24"/>
        </w:rPr>
        <w:t xml:space="preserve"> each </w:t>
      </w:r>
      <w:r w:rsidRPr="00352C85">
        <w:rPr>
          <w:sz w:val="24"/>
          <w:szCs w:val="24"/>
        </w:rPr>
        <w:t>year</w:t>
      </w:r>
      <w:r w:rsidRPr="00352C85">
        <w:rPr>
          <w:color w:val="auto"/>
          <w:sz w:val="24"/>
          <w:szCs w:val="24"/>
        </w:rPr>
        <w:t>;</w:t>
      </w:r>
      <w:r>
        <w:rPr>
          <w:b/>
          <w:color w:val="3333CC"/>
          <w:sz w:val="24"/>
          <w:szCs w:val="24"/>
        </w:rPr>
        <w:t xml:space="preserve"> </w:t>
      </w:r>
      <w:r w:rsidRPr="00352C85">
        <w:rPr>
          <w:sz w:val="24"/>
          <w:szCs w:val="24"/>
        </w:rPr>
        <w:t xml:space="preserve">early submissions are </w:t>
      </w:r>
      <w:r>
        <w:rPr>
          <w:sz w:val="24"/>
          <w:szCs w:val="24"/>
        </w:rPr>
        <w:t xml:space="preserve">always </w:t>
      </w:r>
      <w:r w:rsidRPr="00352C85">
        <w:rPr>
          <w:sz w:val="24"/>
          <w:szCs w:val="24"/>
        </w:rPr>
        <w:t xml:space="preserve">appreciated. </w:t>
      </w:r>
    </w:p>
    <w:p w14:paraId="5B3CAD56" w14:textId="77777777" w:rsid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Use only the forms provided on the Assessment website page; this supports consistent data collection procedures.</w:t>
      </w:r>
    </w:p>
    <w:p w14:paraId="41D2982E" w14:textId="77777777" w:rsidR="00237888" w:rsidRPr="00352C85" w:rsidRDefault="00237888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>
        <w:rPr>
          <w:sz w:val="24"/>
          <w:szCs w:val="24"/>
        </w:rPr>
        <w:t>For Full Reports and New Program Reports, please also include the corresponding Summary Sheet.</w:t>
      </w:r>
    </w:p>
    <w:p w14:paraId="4724F1AE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Be sure to complete all relevant sections of the report.</w:t>
      </w:r>
    </w:p>
    <w:p w14:paraId="6F58794C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Include the program, degree level(s), academic year, report completion date, name of report preparer; choose one type of program structure: accredited, non-accredited, or combination (accredited with a non-accredited component)</w:t>
      </w:r>
    </w:p>
    <w:p w14:paraId="303257B0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If accredited, include accreditation agency, and date the next self-study is due to the accreditation agency.</w:t>
      </w:r>
    </w:p>
    <w:p w14:paraId="165AD72D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Follow FERPA guidelines; identifiable information for students should not be included in any section of the report.</w:t>
      </w:r>
    </w:p>
    <w:p w14:paraId="35FDA3D4" w14:textId="77777777" w:rsidR="00352C85" w:rsidRP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A separate report must be submitted for each respective academic program, except for embedded programs.</w:t>
      </w:r>
    </w:p>
    <w:p w14:paraId="5E82C49F" w14:textId="77777777" w:rsidR="00352C85" w:rsidRDefault="00352C85" w:rsidP="00FF1F90">
      <w:pPr>
        <w:numPr>
          <w:ilvl w:val="0"/>
          <w:numId w:val="9"/>
        </w:numPr>
        <w:spacing w:before="120" w:after="240" w:line="240" w:lineRule="auto"/>
        <w:ind w:left="720" w:right="166" w:hanging="360"/>
        <w:rPr>
          <w:sz w:val="24"/>
          <w:szCs w:val="24"/>
        </w:rPr>
      </w:pPr>
      <w:r w:rsidRPr="00352C85">
        <w:rPr>
          <w:sz w:val="24"/>
          <w:szCs w:val="24"/>
        </w:rPr>
        <w:t>For Accredited Programs: During the year of accreditation review, provide a copy of the Program Self-Study submitted to the agency and the corresponding Feedback Letter.</w:t>
      </w:r>
    </w:p>
    <w:p w14:paraId="59BDE1F9" w14:textId="77777777" w:rsidR="00352C85" w:rsidRDefault="00352C85" w:rsidP="00352C85">
      <w:pPr>
        <w:spacing w:before="120" w:after="240" w:line="240" w:lineRule="auto"/>
        <w:ind w:left="720" w:right="864"/>
        <w:rPr>
          <w:sz w:val="24"/>
          <w:szCs w:val="24"/>
        </w:rPr>
      </w:pPr>
    </w:p>
    <w:p w14:paraId="649301F8" w14:textId="77777777" w:rsidR="00352C85" w:rsidRPr="00352C85" w:rsidRDefault="00352C85" w:rsidP="00352C85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 w:rsidRPr="00352C85">
        <w:rPr>
          <w:b/>
          <w:sz w:val="28"/>
          <w:szCs w:val="24"/>
        </w:rPr>
        <w:t>Report Forms</w:t>
      </w:r>
    </w:p>
    <w:p w14:paraId="76BF723D" w14:textId="77777777" w:rsidR="00352C85" w:rsidRPr="00A74BBE" w:rsidRDefault="00352C85" w:rsidP="00352C85">
      <w:pPr>
        <w:spacing w:after="120" w:line="240" w:lineRule="auto"/>
        <w:ind w:left="720" w:right="598"/>
        <w:rPr>
          <w:sz w:val="24"/>
          <w:szCs w:val="24"/>
        </w:rPr>
      </w:pPr>
      <w:r w:rsidRPr="00A74BBE">
        <w:rPr>
          <w:sz w:val="24"/>
          <w:szCs w:val="24"/>
        </w:rPr>
        <w:t xml:space="preserve">All certificate and degree programs are required to be assessed by New England Commission on Higher Education (NECHE) to ensure educational quality. Our </w:t>
      </w:r>
      <w:hyperlink r:id="rId8" w:history="1">
        <w:r w:rsidRPr="00A74BBE">
          <w:rPr>
            <w:rStyle w:val="Hyperlink"/>
            <w:sz w:val="24"/>
            <w:szCs w:val="24"/>
          </w:rPr>
          <w:t>Assessment process</w:t>
        </w:r>
      </w:hyperlink>
      <w:r w:rsidRPr="00A74BBE">
        <w:rPr>
          <w:sz w:val="24"/>
          <w:szCs w:val="24"/>
        </w:rPr>
        <w:t xml:space="preserve"> ensures we are </w:t>
      </w:r>
      <w:r w:rsidR="00FF1F90" w:rsidRPr="00A74BBE">
        <w:rPr>
          <w:sz w:val="24"/>
          <w:szCs w:val="24"/>
        </w:rPr>
        <w:t>compliant</w:t>
      </w:r>
      <w:r w:rsidRPr="00A74BBE">
        <w:rPr>
          <w:sz w:val="24"/>
          <w:szCs w:val="24"/>
        </w:rPr>
        <w:t xml:space="preserve"> with NECHE and </w:t>
      </w:r>
      <w:r w:rsidR="00FF1F90" w:rsidRPr="00A74BBE">
        <w:rPr>
          <w:sz w:val="24"/>
          <w:szCs w:val="24"/>
        </w:rPr>
        <w:t xml:space="preserve">the </w:t>
      </w:r>
      <w:r w:rsidRPr="00A74BBE">
        <w:rPr>
          <w:sz w:val="24"/>
          <w:szCs w:val="24"/>
        </w:rPr>
        <w:t xml:space="preserve">CSCU Board of Regents (BOR). Reporting requirements are determined by accreditation/non-accreditation status. </w:t>
      </w:r>
      <w:r w:rsidRPr="00A74BBE">
        <w:rPr>
          <w:b/>
          <w:sz w:val="24"/>
          <w:szCs w:val="24"/>
        </w:rPr>
        <w:t>Please choose from the options below:</w:t>
      </w:r>
    </w:p>
    <w:p w14:paraId="298E84A0" w14:textId="77777777" w:rsidR="00352C85" w:rsidRPr="00A74BBE" w:rsidRDefault="00352C85" w:rsidP="00352C85">
      <w:pPr>
        <w:spacing w:after="4"/>
        <w:ind w:left="720" w:right="864"/>
        <w:rPr>
          <w:sz w:val="24"/>
          <w:szCs w:val="24"/>
          <w:u w:val="single" w:color="000000"/>
        </w:rPr>
      </w:pPr>
    </w:p>
    <w:p w14:paraId="5B82A858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Externally Accredited Programs Only</w:t>
      </w:r>
      <w:r w:rsidRPr="00A74BBE">
        <w:rPr>
          <w:b/>
          <w:sz w:val="24"/>
          <w:szCs w:val="24"/>
        </w:rPr>
        <w:t>:</w:t>
      </w:r>
    </w:p>
    <w:p w14:paraId="3E8116FA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Effective as of AY2019-20, programs accredited by an outside agency no longer need to complete a Full or Interim assessment reports; instead, a Summary report submission is required every year.</w:t>
      </w:r>
    </w:p>
    <w:p w14:paraId="795B5AF2" w14:textId="77777777" w:rsidR="00352C85" w:rsidRPr="00A74BBE" w:rsidRDefault="00352C85" w:rsidP="00A74BBE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 xml:space="preserve">In the year the Program Self Study is due to the accreditation agency, a copy of the Self Study must be submitted to the Academic Assessment Committee (AAC) through the </w:t>
      </w:r>
      <w:r w:rsidRPr="00A74BBE">
        <w:rPr>
          <w:sz w:val="24"/>
          <w:szCs w:val="24"/>
        </w:rPr>
        <w:lastRenderedPageBreak/>
        <w:t>Office of Institutional Research and Assessment (OIRA).</w:t>
      </w:r>
      <w:r w:rsidR="00A74BBE" w:rsidRPr="00A74BBE">
        <w:rPr>
          <w:sz w:val="24"/>
          <w:szCs w:val="24"/>
        </w:rPr>
        <w:t xml:space="preserve"> Please send the self-study to Martie Kaczmarek, Assessment Coordinator at </w:t>
      </w:r>
      <w:hyperlink r:id="rId9" w:history="1">
        <w:r w:rsidR="00A74BBE" w:rsidRPr="00A74BBE">
          <w:rPr>
            <w:rStyle w:val="Hyperlink"/>
            <w:sz w:val="24"/>
            <w:szCs w:val="24"/>
          </w:rPr>
          <w:t>mkaczmarek@ccsu.edu</w:t>
        </w:r>
      </w:hyperlink>
      <w:r w:rsidR="00A74BBE" w:rsidRPr="00A74BBE">
        <w:rPr>
          <w:sz w:val="24"/>
          <w:szCs w:val="24"/>
        </w:rPr>
        <w:t>.</w:t>
      </w:r>
    </w:p>
    <w:p w14:paraId="40BCE5DB" w14:textId="77777777" w:rsidR="00352C85" w:rsidRPr="00A74BBE" w:rsidRDefault="00352C85" w:rsidP="00A74BBE">
      <w:pPr>
        <w:pStyle w:val="ListParagraph"/>
        <w:numPr>
          <w:ilvl w:val="0"/>
          <w:numId w:val="25"/>
        </w:numPr>
        <w:spacing w:after="120" w:line="240" w:lineRule="auto"/>
        <w:ind w:right="598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Upon receipt of the accreditation agency Feedback Letter, a copy must be submitted to the AAC through OIRA</w:t>
      </w:r>
      <w:r w:rsidR="00A74BBE" w:rsidRPr="00A74BBE">
        <w:rPr>
          <w:sz w:val="24"/>
          <w:szCs w:val="24"/>
        </w:rPr>
        <w:t xml:space="preserve"> to Martie Kaczmarek, Assessment Coordinator at </w:t>
      </w:r>
      <w:hyperlink r:id="rId10" w:history="1">
        <w:r w:rsidR="00A74BBE" w:rsidRPr="00A74BBE">
          <w:rPr>
            <w:rStyle w:val="Hyperlink"/>
            <w:sz w:val="24"/>
            <w:szCs w:val="24"/>
          </w:rPr>
          <w:t>mkaczmarek@ccsu.edu</w:t>
        </w:r>
      </w:hyperlink>
      <w:r w:rsidR="00A74BBE" w:rsidRPr="00A74BBE">
        <w:rPr>
          <w:sz w:val="24"/>
          <w:szCs w:val="24"/>
        </w:rPr>
        <w:t>.</w:t>
      </w:r>
    </w:p>
    <w:p w14:paraId="29CAEAC9" w14:textId="77777777" w:rsidR="00A74BBE" w:rsidRPr="00A74BBE" w:rsidRDefault="00A74BBE" w:rsidP="00A74BBE">
      <w:pPr>
        <w:pStyle w:val="ListParagraph"/>
        <w:spacing w:after="120" w:line="240" w:lineRule="auto"/>
        <w:ind w:left="1440" w:right="598"/>
        <w:contextualSpacing w:val="0"/>
        <w:rPr>
          <w:sz w:val="24"/>
          <w:szCs w:val="24"/>
        </w:rPr>
      </w:pPr>
    </w:p>
    <w:p w14:paraId="689DEDE5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Non-Externally Accredited Programs Only</w:t>
      </w:r>
      <w:r w:rsidRPr="00A74BBE">
        <w:rPr>
          <w:b/>
          <w:sz w:val="24"/>
          <w:szCs w:val="24"/>
        </w:rPr>
        <w:t>:</w:t>
      </w:r>
    </w:p>
    <w:p w14:paraId="0DBC51F8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Assessment reporting is on a five-year cycle; a Full report is due in Year 1, a Summary report in Year 2 (the same year the Program Review self-study is submitted), followed by Interim Reports in Years 3, 4, and 5.</w:t>
      </w:r>
    </w:p>
    <w:p w14:paraId="0CA16087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Certificate programs considered embedded within a degree program do not need to be reported on separately</w:t>
      </w:r>
      <w:r w:rsidR="00A74BBE" w:rsidRPr="00A74BBE">
        <w:rPr>
          <w:sz w:val="24"/>
          <w:szCs w:val="24"/>
        </w:rPr>
        <w:t>.</w:t>
      </w:r>
    </w:p>
    <w:p w14:paraId="2600CED2" w14:textId="77777777" w:rsidR="00352C85" w:rsidRPr="00A74BBE" w:rsidRDefault="00352C85" w:rsidP="00352C85">
      <w:pPr>
        <w:spacing w:after="120" w:line="240" w:lineRule="auto"/>
        <w:ind w:right="864"/>
        <w:rPr>
          <w:sz w:val="24"/>
          <w:szCs w:val="24"/>
        </w:rPr>
      </w:pPr>
    </w:p>
    <w:p w14:paraId="080B157A" w14:textId="77777777" w:rsidR="00352C85" w:rsidRPr="00A74BBE" w:rsidRDefault="00352C85" w:rsidP="00352C85">
      <w:pPr>
        <w:ind w:left="720" w:right="864"/>
        <w:rPr>
          <w:b/>
          <w:sz w:val="24"/>
          <w:szCs w:val="24"/>
        </w:rPr>
      </w:pPr>
      <w:r w:rsidRPr="00A74BBE">
        <w:rPr>
          <w:b/>
          <w:sz w:val="24"/>
          <w:szCs w:val="24"/>
          <w:u w:val="single"/>
        </w:rPr>
        <w:t>Combination Programs: Accredited with Non-Accredited Component(s)</w:t>
      </w:r>
      <w:r w:rsidRPr="00A74BBE">
        <w:rPr>
          <w:b/>
          <w:sz w:val="24"/>
          <w:szCs w:val="24"/>
        </w:rPr>
        <w:t>:</w:t>
      </w:r>
    </w:p>
    <w:p w14:paraId="2C438BDD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Programs that have both an accredited and non-accredited component(s) will continue to report on a five-year cycle in order to provide the required assessment documentation for the non-accredited component.</w:t>
      </w:r>
    </w:p>
    <w:p w14:paraId="36596D03" w14:textId="77777777" w:rsidR="00352C85" w:rsidRPr="00A74BBE" w:rsidRDefault="00352C85" w:rsidP="00352C85">
      <w:pPr>
        <w:pStyle w:val="ListParagraph"/>
        <w:numPr>
          <w:ilvl w:val="0"/>
          <w:numId w:val="25"/>
        </w:numPr>
        <w:spacing w:after="12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>Follow the requirements in the above section for Non-Externally Accredited Programs.</w:t>
      </w:r>
    </w:p>
    <w:p w14:paraId="1FB7C9C2" w14:textId="77777777" w:rsidR="00352C85" w:rsidRPr="00A74BBE" w:rsidRDefault="00352C85" w:rsidP="00352C85">
      <w:pPr>
        <w:spacing w:after="120" w:line="240" w:lineRule="auto"/>
        <w:ind w:right="864"/>
        <w:rPr>
          <w:sz w:val="24"/>
          <w:szCs w:val="24"/>
        </w:rPr>
      </w:pPr>
    </w:p>
    <w:p w14:paraId="68C3DDC2" w14:textId="5D655B87" w:rsidR="00314BFD" w:rsidRDefault="00352C85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  <w:r w:rsidRPr="00A74BBE">
        <w:rPr>
          <w:sz w:val="24"/>
          <w:szCs w:val="24"/>
        </w:rPr>
        <w:t xml:space="preserve">Please review the </w:t>
      </w:r>
      <w:hyperlink r:id="rId11" w:history="1">
        <w:r w:rsidRPr="00A74BBE">
          <w:rPr>
            <w:rStyle w:val="Hyperlink"/>
            <w:sz w:val="24"/>
            <w:szCs w:val="24"/>
          </w:rPr>
          <w:t>Report Calendar</w:t>
        </w:r>
      </w:hyperlink>
      <w:r w:rsidRPr="00A74BBE">
        <w:rPr>
          <w:sz w:val="24"/>
          <w:szCs w:val="24"/>
        </w:rPr>
        <w:t xml:space="preserve"> on our OIRA website for current report submission requirements, including which certificate programs are embedded. </w:t>
      </w:r>
    </w:p>
    <w:p w14:paraId="3D1F43DA" w14:textId="77777777" w:rsid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737ADD01" w14:textId="77777777" w:rsid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4B7D7543" w14:textId="77777777" w:rsidR="00314BFD" w:rsidRPr="00314BFD" w:rsidRDefault="00314BFD" w:rsidP="00314BFD">
      <w:pPr>
        <w:pStyle w:val="ListParagraph"/>
        <w:spacing w:after="0" w:line="240" w:lineRule="auto"/>
        <w:ind w:right="864"/>
        <w:contextualSpacing w:val="0"/>
        <w:rPr>
          <w:sz w:val="24"/>
          <w:szCs w:val="24"/>
        </w:rPr>
      </w:pPr>
    </w:p>
    <w:p w14:paraId="27085598" w14:textId="77777777" w:rsidR="00314BFD" w:rsidRPr="00352C85" w:rsidRDefault="00314BFD" w:rsidP="00314BFD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Submission of Reports</w:t>
      </w:r>
    </w:p>
    <w:p w14:paraId="074BFB54" w14:textId="2FB908AD" w:rsidR="00506D80" w:rsidRDefault="00314BFD" w:rsidP="00E5099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Please submit all reports </w:t>
      </w:r>
      <w:r w:rsidR="008B21A0">
        <w:rPr>
          <w:sz w:val="24"/>
          <w:szCs w:val="24"/>
        </w:rPr>
        <w:t xml:space="preserve">via email to </w:t>
      </w:r>
      <w:r w:rsidR="00506D80">
        <w:rPr>
          <w:color w:val="auto"/>
          <w:sz w:val="24"/>
          <w:szCs w:val="24"/>
        </w:rPr>
        <w:t>Martie Kaczmarek, Assessment Coordinator,</w:t>
      </w:r>
      <w:r w:rsidR="00E50990">
        <w:rPr>
          <w:color w:val="auto"/>
          <w:sz w:val="24"/>
          <w:szCs w:val="24"/>
        </w:rPr>
        <w:t xml:space="preserve"> </w:t>
      </w:r>
      <w:r w:rsidR="008B21A0">
        <w:rPr>
          <w:color w:val="auto"/>
          <w:sz w:val="24"/>
          <w:szCs w:val="24"/>
        </w:rPr>
        <w:t>at</w:t>
      </w:r>
      <w:r w:rsidR="00E50990">
        <w:rPr>
          <w:color w:val="auto"/>
          <w:sz w:val="24"/>
          <w:szCs w:val="24"/>
        </w:rPr>
        <w:t xml:space="preserve"> </w:t>
      </w:r>
      <w:hyperlink r:id="rId12" w:history="1">
        <w:r w:rsidR="00E50990" w:rsidRPr="005A4059">
          <w:rPr>
            <w:rStyle w:val="Hyperlink"/>
            <w:sz w:val="24"/>
            <w:szCs w:val="24"/>
          </w:rPr>
          <w:t>mkaczmarek@ccsu.edu</w:t>
        </w:r>
      </w:hyperlink>
      <w:r w:rsidR="00E50990">
        <w:rPr>
          <w:color w:val="auto"/>
          <w:sz w:val="24"/>
          <w:szCs w:val="24"/>
        </w:rPr>
        <w:t>.</w:t>
      </w:r>
    </w:p>
    <w:p w14:paraId="4A9D0C0D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p w14:paraId="05E4299D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p w14:paraId="1D1D2C2D" w14:textId="77777777" w:rsidR="00506D80" w:rsidRPr="00352C85" w:rsidRDefault="00506D80" w:rsidP="00506D80">
      <w:pPr>
        <w:spacing w:before="120" w:after="240" w:line="240" w:lineRule="auto"/>
        <w:ind w:left="720" w:right="864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Questions?</w:t>
      </w:r>
    </w:p>
    <w:p w14:paraId="03348069" w14:textId="77777777" w:rsidR="00506D80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Please contact Martie Kaczmarek, Assessment Coordinator, at </w:t>
      </w:r>
      <w:hyperlink r:id="rId13" w:history="1">
        <w:r w:rsidRPr="00754F65">
          <w:rPr>
            <w:rStyle w:val="Hyperlink"/>
            <w:sz w:val="24"/>
            <w:szCs w:val="24"/>
          </w:rPr>
          <w:t>mkaczmarek@ccsu.edu</w:t>
        </w:r>
      </w:hyperlink>
      <w:r>
        <w:rPr>
          <w:sz w:val="24"/>
          <w:szCs w:val="24"/>
        </w:rPr>
        <w:t xml:space="preserve"> or ext.22304.</w:t>
      </w:r>
    </w:p>
    <w:p w14:paraId="102EE941" w14:textId="77777777" w:rsidR="00506D80" w:rsidRPr="00A74BBE" w:rsidRDefault="00506D80" w:rsidP="00506D80">
      <w:pPr>
        <w:spacing w:before="120" w:after="120" w:line="240" w:lineRule="auto"/>
        <w:ind w:left="720" w:right="-284"/>
        <w:rPr>
          <w:color w:val="auto"/>
          <w:sz w:val="24"/>
          <w:szCs w:val="24"/>
        </w:rPr>
      </w:pPr>
    </w:p>
    <w:sectPr w:rsidR="00506D80" w:rsidRPr="00A74BBE" w:rsidSect="004A244E">
      <w:footerReference w:type="even" r:id="rId14"/>
      <w:footerReference w:type="default" r:id="rId15"/>
      <w:pgSz w:w="12240" w:h="15840"/>
      <w:pgMar w:top="864" w:right="1022" w:bottom="720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9F93" w14:textId="77777777" w:rsidR="00356783" w:rsidRDefault="00356783">
      <w:pPr>
        <w:spacing w:after="0" w:line="240" w:lineRule="auto"/>
      </w:pPr>
      <w:r>
        <w:separator/>
      </w:r>
    </w:p>
  </w:endnote>
  <w:endnote w:type="continuationSeparator" w:id="0">
    <w:p w14:paraId="4349DBC3" w14:textId="77777777" w:rsidR="00356783" w:rsidRDefault="003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60D8" w14:textId="77777777" w:rsidR="00841D8A" w:rsidRDefault="00E94D43">
    <w:pPr>
      <w:spacing w:after="0"/>
      <w:ind w:right="-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636439F" w14:textId="77777777" w:rsidR="00841D8A" w:rsidRDefault="00E94D43">
    <w:pPr>
      <w:spacing w:after="0"/>
      <w:ind w:left="36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EA93" w14:textId="77777777" w:rsidR="00841D8A" w:rsidRDefault="00A86A14" w:rsidP="009866AE">
    <w:pPr>
      <w:tabs>
        <w:tab w:val="right" w:pos="7380"/>
        <w:tab w:val="right" w:pos="13500"/>
      </w:tabs>
      <w:spacing w:after="0"/>
      <w:ind w:right="-56"/>
    </w:pPr>
    <w:r w:rsidRPr="00352C85">
      <w:rPr>
        <w:sz w:val="20"/>
      </w:rPr>
      <w:t xml:space="preserve">Updated </w:t>
    </w:r>
    <w:r w:rsidR="00352C85" w:rsidRPr="00352C85">
      <w:rPr>
        <w:sz w:val="20"/>
      </w:rPr>
      <w:t>7/202</w:t>
    </w:r>
    <w:r w:rsidR="00A74BBE">
      <w:rPr>
        <w:sz w:val="20"/>
      </w:rPr>
      <w:t>3</w:t>
    </w:r>
    <w:r w:rsidR="00CA2DBD">
      <w:tab/>
    </w:r>
    <w:r>
      <w:tab/>
    </w:r>
    <w:r w:rsidR="00E94D43" w:rsidRPr="00352C85">
      <w:rPr>
        <w:sz w:val="20"/>
        <w:szCs w:val="20"/>
      </w:rPr>
      <w:fldChar w:fldCharType="begin"/>
    </w:r>
    <w:r w:rsidR="00E94D43" w:rsidRPr="00352C85">
      <w:rPr>
        <w:sz w:val="20"/>
        <w:szCs w:val="20"/>
      </w:rPr>
      <w:instrText xml:space="preserve"> PAGE   \* MERGEFORMAT </w:instrText>
    </w:r>
    <w:r w:rsidR="00E94D43" w:rsidRPr="00352C85">
      <w:rPr>
        <w:sz w:val="20"/>
        <w:szCs w:val="20"/>
      </w:rPr>
      <w:fldChar w:fldCharType="separate"/>
    </w:r>
    <w:r w:rsidR="00E36338" w:rsidRPr="00352C85">
      <w:rPr>
        <w:noProof/>
        <w:sz w:val="20"/>
        <w:szCs w:val="20"/>
      </w:rPr>
      <w:t>2</w:t>
    </w:r>
    <w:r w:rsidR="00E94D43" w:rsidRPr="00352C85">
      <w:rPr>
        <w:sz w:val="20"/>
        <w:szCs w:val="20"/>
      </w:rPr>
      <w:fldChar w:fldCharType="end"/>
    </w:r>
    <w:r w:rsidR="00E94D43" w:rsidRPr="00352C85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F8D8" w14:textId="77777777" w:rsidR="00356783" w:rsidRDefault="00356783">
      <w:pPr>
        <w:spacing w:after="0" w:line="240" w:lineRule="auto"/>
      </w:pPr>
      <w:r>
        <w:separator/>
      </w:r>
    </w:p>
  </w:footnote>
  <w:footnote w:type="continuationSeparator" w:id="0">
    <w:p w14:paraId="66B3D02A" w14:textId="77777777" w:rsidR="00356783" w:rsidRDefault="00356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5300"/>
    <w:multiLevelType w:val="hybridMultilevel"/>
    <w:tmpl w:val="D12E850A"/>
    <w:lvl w:ilvl="0" w:tplc="5386B752">
      <w:start w:val="1"/>
      <w:numFmt w:val="lowerLetter"/>
      <w:lvlText w:val="%1."/>
      <w:lvlJc w:val="left"/>
      <w:pPr>
        <w:ind w:left="1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4AB230">
      <w:start w:val="1"/>
      <w:numFmt w:val="lowerLetter"/>
      <w:lvlText w:val="%2"/>
      <w:lvlJc w:val="left"/>
      <w:pPr>
        <w:ind w:left="15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E27A96">
      <w:start w:val="1"/>
      <w:numFmt w:val="lowerRoman"/>
      <w:lvlText w:val="%3"/>
      <w:lvlJc w:val="left"/>
      <w:pPr>
        <w:ind w:left="15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CB2E8">
      <w:start w:val="1"/>
      <w:numFmt w:val="decimal"/>
      <w:lvlText w:val="%4"/>
      <w:lvlJc w:val="left"/>
      <w:pPr>
        <w:ind w:left="16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2A21E">
      <w:start w:val="1"/>
      <w:numFmt w:val="lowerLetter"/>
      <w:lvlText w:val="%5"/>
      <w:lvlJc w:val="left"/>
      <w:pPr>
        <w:ind w:left="17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44E66">
      <w:start w:val="1"/>
      <w:numFmt w:val="lowerRoman"/>
      <w:lvlText w:val="%6"/>
      <w:lvlJc w:val="left"/>
      <w:pPr>
        <w:ind w:left="18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A7C3A">
      <w:start w:val="1"/>
      <w:numFmt w:val="decimal"/>
      <w:lvlText w:val="%7"/>
      <w:lvlJc w:val="left"/>
      <w:pPr>
        <w:ind w:left="18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2A128">
      <w:start w:val="1"/>
      <w:numFmt w:val="lowerLetter"/>
      <w:lvlText w:val="%8"/>
      <w:lvlJc w:val="left"/>
      <w:pPr>
        <w:ind w:left="19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04050">
      <w:start w:val="1"/>
      <w:numFmt w:val="lowerRoman"/>
      <w:lvlText w:val="%9"/>
      <w:lvlJc w:val="left"/>
      <w:pPr>
        <w:ind w:left="20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6A90393"/>
    <w:multiLevelType w:val="multilevel"/>
    <w:tmpl w:val="59B4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B792742"/>
    <w:multiLevelType w:val="hybridMultilevel"/>
    <w:tmpl w:val="8A56AC5E"/>
    <w:lvl w:ilvl="0" w:tplc="726ACD22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456"/>
    <w:multiLevelType w:val="hybridMultilevel"/>
    <w:tmpl w:val="F90611D8"/>
    <w:lvl w:ilvl="0" w:tplc="4F1E96B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20DA"/>
    <w:multiLevelType w:val="hybridMultilevel"/>
    <w:tmpl w:val="20C47C5E"/>
    <w:lvl w:ilvl="0" w:tplc="A156F1A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2868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18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2CA90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80186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06D9E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45BE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D5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66F7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287C80"/>
    <w:multiLevelType w:val="hybridMultilevel"/>
    <w:tmpl w:val="2B12E02E"/>
    <w:lvl w:ilvl="0" w:tplc="7680AA00">
      <w:start w:val="4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55F4"/>
    <w:multiLevelType w:val="multilevel"/>
    <w:tmpl w:val="60564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AD5CFD"/>
    <w:multiLevelType w:val="multilevel"/>
    <w:tmpl w:val="1BD89150"/>
    <w:lvl w:ilvl="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330" w:hanging="1800"/>
      </w:pPr>
      <w:rPr>
        <w:rFonts w:hint="default"/>
      </w:rPr>
    </w:lvl>
  </w:abstractNum>
  <w:abstractNum w:abstractNumId="10" w15:restartNumberingAfterBreak="0">
    <w:nsid w:val="3FC3666F"/>
    <w:multiLevelType w:val="hybridMultilevel"/>
    <w:tmpl w:val="D43822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0025D69"/>
    <w:multiLevelType w:val="hybridMultilevel"/>
    <w:tmpl w:val="ED126FC4"/>
    <w:lvl w:ilvl="0" w:tplc="2E70DD80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F8F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8A99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C96B0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0050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C2514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38912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62B4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23A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7A700B"/>
    <w:multiLevelType w:val="hybridMultilevel"/>
    <w:tmpl w:val="4BC425A0"/>
    <w:lvl w:ilvl="0" w:tplc="CEFADEDA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84D3B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21A98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36177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AA84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9C3CD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E781C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89336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F2561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A7D45"/>
    <w:multiLevelType w:val="hybridMultilevel"/>
    <w:tmpl w:val="24565EBE"/>
    <w:lvl w:ilvl="0" w:tplc="127CA2F2">
      <w:start w:val="1"/>
      <w:numFmt w:val="bullet"/>
      <w:lvlText w:val="-"/>
      <w:lvlJc w:val="left"/>
      <w:pPr>
        <w:ind w:left="1083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033C4">
      <w:start w:val="1"/>
      <w:numFmt w:val="decimal"/>
      <w:lvlText w:val="%2.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A3B6A">
      <w:start w:val="1"/>
      <w:numFmt w:val="lowerRoman"/>
      <w:lvlText w:val="%3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6A70A0">
      <w:start w:val="1"/>
      <w:numFmt w:val="decimal"/>
      <w:lvlText w:val="%4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FED9F0">
      <w:start w:val="1"/>
      <w:numFmt w:val="lowerLetter"/>
      <w:lvlText w:val="%5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E8CF4">
      <w:start w:val="1"/>
      <w:numFmt w:val="lowerRoman"/>
      <w:lvlText w:val="%6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04E35A">
      <w:start w:val="1"/>
      <w:numFmt w:val="decimal"/>
      <w:lvlText w:val="%7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E234">
      <w:start w:val="1"/>
      <w:numFmt w:val="lowerLetter"/>
      <w:lvlText w:val="%8"/>
      <w:lvlJc w:val="left"/>
      <w:pPr>
        <w:ind w:left="6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C22A1A">
      <w:start w:val="1"/>
      <w:numFmt w:val="lowerRoman"/>
      <w:lvlText w:val="%9"/>
      <w:lvlJc w:val="left"/>
      <w:pPr>
        <w:ind w:left="6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62639B"/>
    <w:multiLevelType w:val="hybridMultilevel"/>
    <w:tmpl w:val="28ACAAF2"/>
    <w:lvl w:ilvl="0" w:tplc="79287E0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A2D86"/>
    <w:multiLevelType w:val="hybridMultilevel"/>
    <w:tmpl w:val="367A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087371"/>
    <w:multiLevelType w:val="hybridMultilevel"/>
    <w:tmpl w:val="F01C08E4"/>
    <w:lvl w:ilvl="0" w:tplc="75666ACE">
      <w:start w:val="1"/>
      <w:numFmt w:val="lowerLetter"/>
      <w:lvlText w:val="%1.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E201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6844D4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4C128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CAC388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EE81E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76B028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24696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30AB3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511409"/>
    <w:multiLevelType w:val="hybridMultilevel"/>
    <w:tmpl w:val="BC1C1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B83265"/>
    <w:multiLevelType w:val="hybridMultilevel"/>
    <w:tmpl w:val="FA16B8E4"/>
    <w:lvl w:ilvl="0" w:tplc="AB74FA06">
      <w:start w:val="1"/>
      <w:numFmt w:val="low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CE49DA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8B25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89A2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E433C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6AE54C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A6B398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C16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2602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D47990"/>
    <w:multiLevelType w:val="hybridMultilevel"/>
    <w:tmpl w:val="92183D2C"/>
    <w:lvl w:ilvl="0" w:tplc="2006F846">
      <w:start w:val="1"/>
      <w:numFmt w:val="decimal"/>
      <w:lvlText w:val="%1)"/>
      <w:lvlJc w:val="left"/>
      <w:pPr>
        <w:ind w:left="15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01C40">
      <w:start w:val="1"/>
      <w:numFmt w:val="lowerLetter"/>
      <w:lvlText w:val="%2.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AAA10">
      <w:start w:val="1"/>
      <w:numFmt w:val="lowerRoman"/>
      <w:lvlText w:val="%3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8035E">
      <w:start w:val="1"/>
      <w:numFmt w:val="decimal"/>
      <w:lvlText w:val="%4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84C42">
      <w:start w:val="1"/>
      <w:numFmt w:val="lowerLetter"/>
      <w:lvlText w:val="%5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E0D92">
      <w:start w:val="1"/>
      <w:numFmt w:val="lowerRoman"/>
      <w:lvlText w:val="%6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C36">
      <w:start w:val="1"/>
      <w:numFmt w:val="decimal"/>
      <w:lvlText w:val="%7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E507C">
      <w:start w:val="1"/>
      <w:numFmt w:val="lowerLetter"/>
      <w:lvlText w:val="%8"/>
      <w:lvlJc w:val="left"/>
      <w:pPr>
        <w:ind w:left="65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3607CE">
      <w:start w:val="1"/>
      <w:numFmt w:val="lowerRoman"/>
      <w:lvlText w:val="%9"/>
      <w:lvlJc w:val="left"/>
      <w:pPr>
        <w:ind w:left="7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62059"/>
    <w:multiLevelType w:val="hybridMultilevel"/>
    <w:tmpl w:val="6D5CEF2A"/>
    <w:lvl w:ilvl="0" w:tplc="F2F68BD0">
      <w:start w:val="1"/>
      <w:numFmt w:val="decimal"/>
      <w:lvlText w:val="%1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D16533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79796F1A"/>
    <w:multiLevelType w:val="hybridMultilevel"/>
    <w:tmpl w:val="EB58426C"/>
    <w:lvl w:ilvl="0" w:tplc="B0AA2168">
      <w:start w:val="1"/>
      <w:numFmt w:val="decimal"/>
      <w:lvlText w:val="%1)"/>
      <w:lvlJc w:val="left"/>
      <w:pPr>
        <w:ind w:left="1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C0B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9D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44C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A0C2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0DF4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A2A5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CC8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089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16A34"/>
    <w:multiLevelType w:val="hybridMultilevel"/>
    <w:tmpl w:val="3B30ED5E"/>
    <w:lvl w:ilvl="0" w:tplc="7B8069EC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4145">
    <w:abstractNumId w:val="24"/>
  </w:num>
  <w:num w:numId="2" w16cid:durableId="207693559">
    <w:abstractNumId w:val="13"/>
  </w:num>
  <w:num w:numId="3" w16cid:durableId="748313924">
    <w:abstractNumId w:val="11"/>
  </w:num>
  <w:num w:numId="4" w16cid:durableId="606230110">
    <w:abstractNumId w:val="0"/>
  </w:num>
  <w:num w:numId="5" w16cid:durableId="1190683399">
    <w:abstractNumId w:val="18"/>
  </w:num>
  <w:num w:numId="6" w16cid:durableId="1348557432">
    <w:abstractNumId w:val="12"/>
  </w:num>
  <w:num w:numId="7" w16cid:durableId="502937454">
    <w:abstractNumId w:val="6"/>
  </w:num>
  <w:num w:numId="8" w16cid:durableId="2000770025">
    <w:abstractNumId w:val="16"/>
  </w:num>
  <w:num w:numId="9" w16cid:durableId="100926092">
    <w:abstractNumId w:val="19"/>
  </w:num>
  <w:num w:numId="10" w16cid:durableId="1507861924">
    <w:abstractNumId w:val="20"/>
  </w:num>
  <w:num w:numId="11" w16cid:durableId="781344210">
    <w:abstractNumId w:val="9"/>
  </w:num>
  <w:num w:numId="12" w16cid:durableId="849836207">
    <w:abstractNumId w:val="8"/>
  </w:num>
  <w:num w:numId="13" w16cid:durableId="416707408">
    <w:abstractNumId w:val="2"/>
  </w:num>
  <w:num w:numId="14" w16cid:durableId="1408376627">
    <w:abstractNumId w:val="14"/>
  </w:num>
  <w:num w:numId="15" w16cid:durableId="917598770">
    <w:abstractNumId w:val="5"/>
  </w:num>
  <w:num w:numId="16" w16cid:durableId="696010503">
    <w:abstractNumId w:val="26"/>
  </w:num>
  <w:num w:numId="17" w16cid:durableId="439036724">
    <w:abstractNumId w:val="4"/>
  </w:num>
  <w:num w:numId="18" w16cid:durableId="93981860">
    <w:abstractNumId w:val="22"/>
  </w:num>
  <w:num w:numId="19" w16cid:durableId="71855197">
    <w:abstractNumId w:val="3"/>
  </w:num>
  <w:num w:numId="20" w16cid:durableId="194737325">
    <w:abstractNumId w:val="23"/>
  </w:num>
  <w:num w:numId="21" w16cid:durableId="1191916725">
    <w:abstractNumId w:val="7"/>
  </w:num>
  <w:num w:numId="22" w16cid:durableId="1968587128">
    <w:abstractNumId w:val="25"/>
  </w:num>
  <w:num w:numId="23" w16cid:durableId="1011837916">
    <w:abstractNumId w:val="21"/>
  </w:num>
  <w:num w:numId="24" w16cid:durableId="1013149258">
    <w:abstractNumId w:val="10"/>
  </w:num>
  <w:num w:numId="25" w16cid:durableId="1203784924">
    <w:abstractNumId w:val="17"/>
  </w:num>
  <w:num w:numId="26" w16cid:durableId="1639414309">
    <w:abstractNumId w:val="15"/>
  </w:num>
  <w:num w:numId="27" w16cid:durableId="151272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A"/>
    <w:rsid w:val="00000CCB"/>
    <w:rsid w:val="000405FA"/>
    <w:rsid w:val="000417C6"/>
    <w:rsid w:val="00072C71"/>
    <w:rsid w:val="00082198"/>
    <w:rsid w:val="00096D6F"/>
    <w:rsid w:val="000B6741"/>
    <w:rsid w:val="000C3040"/>
    <w:rsid w:val="000E69BB"/>
    <w:rsid w:val="00144AAD"/>
    <w:rsid w:val="001613D1"/>
    <w:rsid w:val="0018368D"/>
    <w:rsid w:val="00187FD9"/>
    <w:rsid w:val="00193317"/>
    <w:rsid w:val="001B0AB4"/>
    <w:rsid w:val="001D7BA8"/>
    <w:rsid w:val="001E2AAB"/>
    <w:rsid w:val="001F40B5"/>
    <w:rsid w:val="0022297B"/>
    <w:rsid w:val="00226A9F"/>
    <w:rsid w:val="00237888"/>
    <w:rsid w:val="00246305"/>
    <w:rsid w:val="00246DDF"/>
    <w:rsid w:val="00252A0C"/>
    <w:rsid w:val="002551E6"/>
    <w:rsid w:val="0026465A"/>
    <w:rsid w:val="00270B0A"/>
    <w:rsid w:val="002717EF"/>
    <w:rsid w:val="002830AE"/>
    <w:rsid w:val="00285A58"/>
    <w:rsid w:val="002B201D"/>
    <w:rsid w:val="002B3138"/>
    <w:rsid w:val="002D7171"/>
    <w:rsid w:val="002D7959"/>
    <w:rsid w:val="002E33C8"/>
    <w:rsid w:val="002F5CC4"/>
    <w:rsid w:val="00304A60"/>
    <w:rsid w:val="003137A0"/>
    <w:rsid w:val="00314BFD"/>
    <w:rsid w:val="00321488"/>
    <w:rsid w:val="0032269F"/>
    <w:rsid w:val="003363B3"/>
    <w:rsid w:val="00351DD6"/>
    <w:rsid w:val="00352C85"/>
    <w:rsid w:val="0035404E"/>
    <w:rsid w:val="00356783"/>
    <w:rsid w:val="00371B38"/>
    <w:rsid w:val="00372AA8"/>
    <w:rsid w:val="00373D52"/>
    <w:rsid w:val="003D0119"/>
    <w:rsid w:val="003D10F2"/>
    <w:rsid w:val="003F7550"/>
    <w:rsid w:val="00405699"/>
    <w:rsid w:val="004062B5"/>
    <w:rsid w:val="004152C2"/>
    <w:rsid w:val="00442490"/>
    <w:rsid w:val="00443AA0"/>
    <w:rsid w:val="00472F4B"/>
    <w:rsid w:val="004A244E"/>
    <w:rsid w:val="004A5E83"/>
    <w:rsid w:val="004C77E4"/>
    <w:rsid w:val="004D4E8A"/>
    <w:rsid w:val="004D5E73"/>
    <w:rsid w:val="0050237E"/>
    <w:rsid w:val="005042BF"/>
    <w:rsid w:val="00506D80"/>
    <w:rsid w:val="00512169"/>
    <w:rsid w:val="005206FF"/>
    <w:rsid w:val="00526890"/>
    <w:rsid w:val="00531FAD"/>
    <w:rsid w:val="0059551F"/>
    <w:rsid w:val="005A1965"/>
    <w:rsid w:val="005A4059"/>
    <w:rsid w:val="005B6049"/>
    <w:rsid w:val="005C16E5"/>
    <w:rsid w:val="005D2200"/>
    <w:rsid w:val="005D390E"/>
    <w:rsid w:val="005F655E"/>
    <w:rsid w:val="006301E5"/>
    <w:rsid w:val="00634265"/>
    <w:rsid w:val="006869D7"/>
    <w:rsid w:val="0069782F"/>
    <w:rsid w:val="006B4F9C"/>
    <w:rsid w:val="006D36E3"/>
    <w:rsid w:val="006D6A0C"/>
    <w:rsid w:val="006D6B81"/>
    <w:rsid w:val="00712854"/>
    <w:rsid w:val="00721727"/>
    <w:rsid w:val="0076193F"/>
    <w:rsid w:val="00785D67"/>
    <w:rsid w:val="00795BBC"/>
    <w:rsid w:val="008047B8"/>
    <w:rsid w:val="0082151D"/>
    <w:rsid w:val="008272C4"/>
    <w:rsid w:val="00841D8A"/>
    <w:rsid w:val="00845519"/>
    <w:rsid w:val="008660CC"/>
    <w:rsid w:val="00880074"/>
    <w:rsid w:val="0088105D"/>
    <w:rsid w:val="00893D11"/>
    <w:rsid w:val="008969FA"/>
    <w:rsid w:val="008A4F02"/>
    <w:rsid w:val="008B215C"/>
    <w:rsid w:val="008B21A0"/>
    <w:rsid w:val="008B7E5A"/>
    <w:rsid w:val="00932D97"/>
    <w:rsid w:val="00933824"/>
    <w:rsid w:val="00947BB3"/>
    <w:rsid w:val="009555E5"/>
    <w:rsid w:val="009866AE"/>
    <w:rsid w:val="009D1A1B"/>
    <w:rsid w:val="009F2033"/>
    <w:rsid w:val="00A26F8E"/>
    <w:rsid w:val="00A30F4A"/>
    <w:rsid w:val="00A5342C"/>
    <w:rsid w:val="00A74BBE"/>
    <w:rsid w:val="00A823AD"/>
    <w:rsid w:val="00A85C15"/>
    <w:rsid w:val="00A86A14"/>
    <w:rsid w:val="00A93BD8"/>
    <w:rsid w:val="00AA2D38"/>
    <w:rsid w:val="00AA3C57"/>
    <w:rsid w:val="00AA69FA"/>
    <w:rsid w:val="00AC4284"/>
    <w:rsid w:val="00AE14F5"/>
    <w:rsid w:val="00AE2E6F"/>
    <w:rsid w:val="00B14C33"/>
    <w:rsid w:val="00B6234E"/>
    <w:rsid w:val="00B8452E"/>
    <w:rsid w:val="00B937DA"/>
    <w:rsid w:val="00BC7437"/>
    <w:rsid w:val="00BD4381"/>
    <w:rsid w:val="00BD5141"/>
    <w:rsid w:val="00BF29CC"/>
    <w:rsid w:val="00BF7652"/>
    <w:rsid w:val="00C16413"/>
    <w:rsid w:val="00C2264B"/>
    <w:rsid w:val="00C53F1E"/>
    <w:rsid w:val="00CA2DBD"/>
    <w:rsid w:val="00CC114C"/>
    <w:rsid w:val="00CF7DC1"/>
    <w:rsid w:val="00D147AC"/>
    <w:rsid w:val="00D2335F"/>
    <w:rsid w:val="00D70D3C"/>
    <w:rsid w:val="00D81FF2"/>
    <w:rsid w:val="00D918D5"/>
    <w:rsid w:val="00DA48C3"/>
    <w:rsid w:val="00DC12AC"/>
    <w:rsid w:val="00DF590F"/>
    <w:rsid w:val="00DF74D6"/>
    <w:rsid w:val="00E33291"/>
    <w:rsid w:val="00E36338"/>
    <w:rsid w:val="00E40CAE"/>
    <w:rsid w:val="00E50990"/>
    <w:rsid w:val="00E90776"/>
    <w:rsid w:val="00E94D43"/>
    <w:rsid w:val="00EA4501"/>
    <w:rsid w:val="00EB3DDF"/>
    <w:rsid w:val="00EB523B"/>
    <w:rsid w:val="00EC60AC"/>
    <w:rsid w:val="00EE25DE"/>
    <w:rsid w:val="00F3210A"/>
    <w:rsid w:val="00F77453"/>
    <w:rsid w:val="00F84F4E"/>
    <w:rsid w:val="00FD203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B424"/>
  <w15:docId w15:val="{23D42629-4BE4-4286-A2C2-DE8693D8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1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4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2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14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C60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BD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52C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oira/policy-academic-assessment" TargetMode="External"/><Relationship Id="rId13" Type="http://schemas.openxmlformats.org/officeDocument/2006/relationships/hyperlink" Target="mailto:mkaczmarek@cc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kaczmarek@ccs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su.edu/sites/default/files/2024-06/Assessment_Report_Calendar_AY24_25_Website_FINA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kaczmarek@c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aczmarek@ccsu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Facilities Manager</dc:creator>
  <cp:keywords/>
  <cp:lastModifiedBy>Kaczmarek, Martie (Office of Inst. Research &amp; Assessment)</cp:lastModifiedBy>
  <cp:revision>12</cp:revision>
  <cp:lastPrinted>2023-08-18T14:30:00Z</cp:lastPrinted>
  <dcterms:created xsi:type="dcterms:W3CDTF">2023-08-18T14:35:00Z</dcterms:created>
  <dcterms:modified xsi:type="dcterms:W3CDTF">2024-06-17T17:12:00Z</dcterms:modified>
</cp:coreProperties>
</file>