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11B9" w14:textId="77777777" w:rsidR="004B7303" w:rsidRPr="009D7221" w:rsidRDefault="004B7303" w:rsidP="00B76D68">
      <w:pPr>
        <w:jc w:val="center"/>
        <w:rPr>
          <w:rFonts w:ascii="Cambria" w:hAnsi="Cambria"/>
          <w:b/>
          <w:sz w:val="24"/>
          <w:szCs w:val="24"/>
        </w:rPr>
      </w:pPr>
      <w:r w:rsidRPr="009D7221">
        <w:rPr>
          <w:rFonts w:ascii="Cambria" w:hAnsi="Cambria"/>
          <w:b/>
          <w:sz w:val="24"/>
          <w:szCs w:val="24"/>
        </w:rPr>
        <w:t>Sabbatical Leave Request and Recommendation Form</w:t>
      </w:r>
    </w:p>
    <w:p w14:paraId="7708885F" w14:textId="77777777" w:rsidR="00B76D68" w:rsidRPr="009D7221" w:rsidRDefault="00B76D68">
      <w:pPr>
        <w:jc w:val="center"/>
        <w:rPr>
          <w:rFonts w:ascii="Cambria" w:hAnsi="Cambria"/>
          <w:b/>
          <w:sz w:val="24"/>
          <w:szCs w:val="24"/>
        </w:rPr>
      </w:pPr>
      <w:r w:rsidRPr="009D7221">
        <w:rPr>
          <w:rFonts w:ascii="Cambria" w:hAnsi="Cambria"/>
          <w:b/>
          <w:sz w:val="24"/>
          <w:szCs w:val="24"/>
        </w:rPr>
        <w:t>BOT/AAUP Contract Article 13.7</w:t>
      </w:r>
    </w:p>
    <w:p w14:paraId="1D649E20" w14:textId="77777777" w:rsidR="00B76D68" w:rsidRPr="009D7221" w:rsidRDefault="00B76D68">
      <w:pPr>
        <w:jc w:val="center"/>
        <w:rPr>
          <w:rFonts w:ascii="Cambria" w:hAnsi="Cambria"/>
          <w:b/>
          <w:sz w:val="24"/>
          <w:szCs w:val="24"/>
        </w:rPr>
      </w:pPr>
      <w:r w:rsidRPr="009D7221">
        <w:rPr>
          <w:rFonts w:ascii="Cambria" w:hAnsi="Cambria"/>
          <w:b/>
          <w:sz w:val="24"/>
          <w:szCs w:val="24"/>
        </w:rPr>
        <w:t>BOT/ SUOAF-AFSCME Contract Article 24.8</w:t>
      </w:r>
    </w:p>
    <w:p w14:paraId="3812E926" w14:textId="77777777" w:rsidR="00B76D68" w:rsidRPr="009F45F2" w:rsidRDefault="00B76D68">
      <w:pPr>
        <w:rPr>
          <w:rFonts w:ascii="Cambria" w:hAnsi="Cambria"/>
          <w:sz w:val="24"/>
          <w:szCs w:val="24"/>
        </w:rPr>
      </w:pPr>
    </w:p>
    <w:p w14:paraId="48872122" w14:textId="77777777" w:rsidR="00B76D68" w:rsidRPr="009F45F2" w:rsidRDefault="00B76D68">
      <w:pPr>
        <w:rPr>
          <w:rFonts w:ascii="Cambria" w:hAnsi="Cambria"/>
          <w:sz w:val="24"/>
          <w:szCs w:val="24"/>
        </w:rPr>
      </w:pPr>
    </w:p>
    <w:p w14:paraId="030EF663" w14:textId="21995B6D" w:rsidR="00B76D68" w:rsidRPr="009F45F2" w:rsidRDefault="00B76D68" w:rsidP="001F7D29">
      <w:pPr>
        <w:jc w:val="center"/>
        <w:rPr>
          <w:rFonts w:ascii="Cambria" w:hAnsi="Cambria"/>
          <w:sz w:val="24"/>
          <w:szCs w:val="24"/>
        </w:rPr>
      </w:pPr>
      <w:r w:rsidRPr="009F45F2">
        <w:rPr>
          <w:rFonts w:ascii="Cambria" w:hAnsi="Cambria"/>
          <w:sz w:val="24"/>
          <w:szCs w:val="24"/>
        </w:rPr>
        <w:t>Plea</w:t>
      </w:r>
      <w:r>
        <w:rPr>
          <w:rFonts w:ascii="Cambria" w:hAnsi="Cambria"/>
          <w:sz w:val="24"/>
          <w:szCs w:val="24"/>
        </w:rPr>
        <w:t xml:space="preserve">se Forward </w:t>
      </w:r>
      <w:r w:rsidR="00C9060E">
        <w:rPr>
          <w:rFonts w:ascii="Cambria" w:hAnsi="Cambria"/>
          <w:sz w:val="24"/>
          <w:szCs w:val="24"/>
        </w:rPr>
        <w:t>to</w:t>
      </w:r>
      <w:r>
        <w:rPr>
          <w:rFonts w:ascii="Cambria" w:hAnsi="Cambria"/>
          <w:sz w:val="24"/>
          <w:szCs w:val="24"/>
        </w:rPr>
        <w:t xml:space="preserve"> Department Chair or Administrative Officer b</w:t>
      </w:r>
      <w:r w:rsidRPr="009F45F2">
        <w:rPr>
          <w:rFonts w:ascii="Cambria" w:hAnsi="Cambria"/>
          <w:sz w:val="24"/>
          <w:szCs w:val="24"/>
        </w:rPr>
        <w:t xml:space="preserve">y </w:t>
      </w:r>
      <w:r w:rsidRPr="00C9060E">
        <w:rPr>
          <w:rFonts w:ascii="Cambria" w:hAnsi="Cambria"/>
          <w:b/>
          <w:sz w:val="24"/>
          <w:szCs w:val="24"/>
          <w:highlight w:val="yellow"/>
        </w:rPr>
        <w:t>September 1</w:t>
      </w:r>
      <w:r w:rsidR="00B53D02" w:rsidRPr="00C9060E">
        <w:rPr>
          <w:rFonts w:ascii="Cambria" w:hAnsi="Cambria"/>
          <w:b/>
          <w:sz w:val="24"/>
          <w:szCs w:val="24"/>
          <w:highlight w:val="yellow"/>
        </w:rPr>
        <w:t>3</w:t>
      </w:r>
      <w:r w:rsidR="00D80857" w:rsidRPr="00C9060E">
        <w:rPr>
          <w:rFonts w:ascii="Cambria" w:hAnsi="Cambria"/>
          <w:b/>
          <w:sz w:val="24"/>
          <w:szCs w:val="24"/>
          <w:highlight w:val="yellow"/>
        </w:rPr>
        <w:t>, 201</w:t>
      </w:r>
      <w:r w:rsidR="0053661C" w:rsidRPr="00C9060E">
        <w:rPr>
          <w:rFonts w:ascii="Cambria" w:hAnsi="Cambria"/>
          <w:b/>
          <w:sz w:val="24"/>
          <w:szCs w:val="24"/>
          <w:highlight w:val="yellow"/>
        </w:rPr>
        <w:t>9</w:t>
      </w:r>
    </w:p>
    <w:p w14:paraId="700EF00E" w14:textId="77777777" w:rsidR="00B76D68" w:rsidRPr="009F45F2" w:rsidRDefault="00B76D68">
      <w:pPr>
        <w:rPr>
          <w:rFonts w:ascii="Cambria" w:hAnsi="Cambria"/>
          <w:sz w:val="24"/>
          <w:szCs w:val="24"/>
        </w:rPr>
      </w:pPr>
    </w:p>
    <w:p w14:paraId="081C3CDB" w14:textId="0B4EE68D" w:rsidR="00B76D68" w:rsidRPr="009F45F2" w:rsidRDefault="00B76D68">
      <w:pPr>
        <w:rPr>
          <w:rFonts w:ascii="Cambria" w:hAnsi="Cambria"/>
          <w:sz w:val="24"/>
          <w:szCs w:val="24"/>
        </w:rPr>
      </w:pPr>
      <w:r w:rsidRPr="009D7221">
        <w:rPr>
          <w:rFonts w:ascii="Cambria" w:hAnsi="Cambria"/>
          <w:b/>
          <w:sz w:val="24"/>
          <w:szCs w:val="24"/>
        </w:rPr>
        <w:t>Name</w:t>
      </w:r>
      <w:r w:rsidR="00473CE6">
        <w:rPr>
          <w:rFonts w:ascii="Cambria" w:hAnsi="Cambria"/>
          <w:sz w:val="24"/>
          <w:szCs w:val="24"/>
        </w:rPr>
        <w:t xml:space="preserve">: </w:t>
      </w:r>
      <w:r w:rsidR="00ED2139">
        <w:rPr>
          <w:rFonts w:ascii="Cambria" w:hAnsi="Cambria"/>
          <w:sz w:val="24"/>
          <w:szCs w:val="24"/>
        </w:rPr>
        <w:t>Oluwatoyin Awoderu</w:t>
      </w:r>
      <w:r w:rsidR="001F7D29">
        <w:rPr>
          <w:rFonts w:ascii="Cambria" w:hAnsi="Cambria"/>
          <w:sz w:val="24"/>
          <w:szCs w:val="24"/>
        </w:rPr>
        <w:t>-</w:t>
      </w:r>
      <w:r w:rsidR="00ED2139">
        <w:rPr>
          <w:rFonts w:ascii="Cambria" w:hAnsi="Cambria"/>
          <w:sz w:val="24"/>
          <w:szCs w:val="24"/>
        </w:rPr>
        <w:t>Ayeni</w:t>
      </w:r>
      <w:r w:rsidR="00473CE6">
        <w:rPr>
          <w:rFonts w:ascii="Cambria" w:hAnsi="Cambria"/>
          <w:sz w:val="24"/>
          <w:szCs w:val="24"/>
        </w:rPr>
        <w:t xml:space="preserve">                                                    </w:t>
      </w:r>
      <w:r w:rsidRPr="009F45F2">
        <w:rPr>
          <w:rFonts w:ascii="Cambria" w:hAnsi="Cambria"/>
          <w:sz w:val="24"/>
          <w:szCs w:val="24"/>
        </w:rPr>
        <w:t xml:space="preserve"> </w:t>
      </w:r>
      <w:r w:rsidRPr="009D7221">
        <w:rPr>
          <w:rFonts w:ascii="Cambria" w:hAnsi="Cambria"/>
          <w:b/>
          <w:sz w:val="24"/>
          <w:szCs w:val="24"/>
        </w:rPr>
        <w:t>Date</w:t>
      </w:r>
      <w:r w:rsidR="00473CE6">
        <w:rPr>
          <w:rFonts w:ascii="Cambria" w:hAnsi="Cambria"/>
          <w:sz w:val="24"/>
          <w:szCs w:val="24"/>
        </w:rPr>
        <w:t xml:space="preserve">: </w:t>
      </w:r>
      <w:r w:rsidR="001F7D29">
        <w:rPr>
          <w:rFonts w:ascii="Cambria" w:hAnsi="Cambria"/>
          <w:sz w:val="24"/>
          <w:szCs w:val="24"/>
        </w:rPr>
        <w:t>09/01</w:t>
      </w:r>
      <w:r w:rsidR="00174625">
        <w:rPr>
          <w:rFonts w:ascii="Cambria" w:hAnsi="Cambria"/>
          <w:sz w:val="24"/>
          <w:szCs w:val="24"/>
        </w:rPr>
        <w:t>/2019</w:t>
      </w:r>
    </w:p>
    <w:p w14:paraId="3E575A07" w14:textId="77777777" w:rsidR="00B76D68" w:rsidRPr="009F45F2" w:rsidRDefault="00B76D68">
      <w:pPr>
        <w:rPr>
          <w:rFonts w:ascii="Cambria" w:hAnsi="Cambria"/>
          <w:sz w:val="24"/>
          <w:szCs w:val="24"/>
        </w:rPr>
      </w:pPr>
    </w:p>
    <w:p w14:paraId="3825886C" w14:textId="6805D3DB" w:rsidR="00B76D68" w:rsidRPr="009F45F2" w:rsidRDefault="00B76D68">
      <w:pPr>
        <w:rPr>
          <w:rFonts w:ascii="Cambria" w:hAnsi="Cambria"/>
          <w:sz w:val="24"/>
          <w:szCs w:val="24"/>
        </w:rPr>
      </w:pPr>
      <w:r w:rsidRPr="009D7221">
        <w:rPr>
          <w:rFonts w:ascii="Cambria" w:hAnsi="Cambria"/>
          <w:b/>
          <w:sz w:val="24"/>
          <w:szCs w:val="24"/>
        </w:rPr>
        <w:t>Department</w:t>
      </w:r>
      <w:r w:rsidR="00174625">
        <w:rPr>
          <w:rFonts w:ascii="Cambria" w:hAnsi="Cambria"/>
          <w:sz w:val="24"/>
          <w:szCs w:val="24"/>
        </w:rPr>
        <w:t xml:space="preserve">: </w:t>
      </w:r>
      <w:r w:rsidRPr="009F45F2">
        <w:rPr>
          <w:rFonts w:ascii="Cambria" w:hAnsi="Cambria"/>
          <w:sz w:val="24"/>
          <w:szCs w:val="24"/>
        </w:rPr>
        <w:t xml:space="preserve"> </w:t>
      </w:r>
      <w:r w:rsidR="00174625">
        <w:rPr>
          <w:rFonts w:ascii="Cambria" w:hAnsi="Cambria"/>
          <w:sz w:val="24"/>
          <w:szCs w:val="24"/>
        </w:rPr>
        <w:t xml:space="preserve"> Center for International Education</w:t>
      </w:r>
      <w:r w:rsidR="00473CE6">
        <w:rPr>
          <w:rFonts w:ascii="Cambria" w:hAnsi="Cambria"/>
          <w:sz w:val="24"/>
          <w:szCs w:val="24"/>
        </w:rPr>
        <w:t xml:space="preserve">       </w:t>
      </w:r>
      <w:r w:rsidRPr="009F45F2">
        <w:rPr>
          <w:rFonts w:ascii="Cambria" w:hAnsi="Cambria"/>
          <w:sz w:val="24"/>
          <w:szCs w:val="24"/>
        </w:rPr>
        <w:t xml:space="preserve">  </w:t>
      </w:r>
      <w:r w:rsidRPr="009D7221">
        <w:rPr>
          <w:rFonts w:ascii="Cambria" w:hAnsi="Cambria"/>
          <w:b/>
          <w:sz w:val="24"/>
          <w:szCs w:val="24"/>
        </w:rPr>
        <w:t>AAUP</w:t>
      </w:r>
      <w:r w:rsidRPr="009F45F2">
        <w:rPr>
          <w:rFonts w:ascii="Cambria" w:hAnsi="Cambria"/>
          <w:sz w:val="24"/>
          <w:szCs w:val="24"/>
        </w:rPr>
        <w:t xml:space="preserve"> ____________ </w:t>
      </w:r>
      <w:r w:rsidRPr="009D7221">
        <w:rPr>
          <w:rFonts w:ascii="Cambria" w:hAnsi="Cambria"/>
          <w:b/>
          <w:sz w:val="24"/>
          <w:szCs w:val="24"/>
        </w:rPr>
        <w:t>SUOAF-AFSCME</w:t>
      </w:r>
      <w:r w:rsidR="00473CE6">
        <w:rPr>
          <w:rFonts w:ascii="Cambria" w:hAnsi="Cambria"/>
          <w:sz w:val="24"/>
          <w:szCs w:val="24"/>
        </w:rPr>
        <w:t xml:space="preserve">: </w:t>
      </w:r>
      <w:r w:rsidR="00174625" w:rsidRPr="00473CE6">
        <w:rPr>
          <w:rFonts w:ascii="Cambria" w:hAnsi="Cambria"/>
          <w:b/>
          <w:sz w:val="24"/>
          <w:szCs w:val="24"/>
        </w:rPr>
        <w:t>X</w:t>
      </w:r>
    </w:p>
    <w:p w14:paraId="12EF74D3" w14:textId="77777777" w:rsidR="00B76D68" w:rsidRDefault="00B76D68">
      <w:pPr>
        <w:rPr>
          <w:rFonts w:ascii="Cambria" w:hAnsi="Cambria"/>
          <w:sz w:val="24"/>
          <w:szCs w:val="24"/>
        </w:rPr>
      </w:pPr>
    </w:p>
    <w:p w14:paraId="0761711D" w14:textId="35CFA297" w:rsidR="00B76D68" w:rsidRDefault="00B76D68" w:rsidP="00B76D68">
      <w:pPr>
        <w:rPr>
          <w:rFonts w:ascii="Cambria" w:hAnsi="Cambria"/>
          <w:sz w:val="24"/>
          <w:szCs w:val="24"/>
        </w:rPr>
      </w:pPr>
      <w:r w:rsidRPr="009D7221">
        <w:rPr>
          <w:rFonts w:ascii="Cambria" w:hAnsi="Cambria"/>
          <w:b/>
          <w:sz w:val="24"/>
          <w:szCs w:val="24"/>
        </w:rPr>
        <w:t xml:space="preserve">Preferred Time of </w:t>
      </w:r>
      <w:r w:rsidR="00FF3D05" w:rsidRPr="009D7221">
        <w:rPr>
          <w:rFonts w:ascii="Cambria" w:hAnsi="Cambria"/>
          <w:b/>
          <w:sz w:val="24"/>
          <w:szCs w:val="24"/>
        </w:rPr>
        <w:t xml:space="preserve">AAUP </w:t>
      </w:r>
      <w:r w:rsidRPr="009D7221">
        <w:rPr>
          <w:rFonts w:ascii="Cambria" w:hAnsi="Cambria"/>
          <w:b/>
          <w:sz w:val="24"/>
          <w:szCs w:val="24"/>
        </w:rPr>
        <w:t>Sabbatical</w:t>
      </w:r>
      <w:r w:rsidRPr="009F45F2">
        <w:rPr>
          <w:rFonts w:ascii="Cambria" w:hAnsi="Cambria"/>
          <w:sz w:val="24"/>
          <w:szCs w:val="24"/>
        </w:rPr>
        <w:t xml:space="preserve">:      </w:t>
      </w:r>
      <w:r w:rsidR="00C9060E" w:rsidRPr="009F45F2">
        <w:rPr>
          <w:rFonts w:ascii="Cambria" w:hAnsi="Cambria"/>
          <w:sz w:val="24"/>
          <w:szCs w:val="24"/>
        </w:rPr>
        <w:t>Fall</w:t>
      </w:r>
      <w:r w:rsidR="00C9060E">
        <w:rPr>
          <w:rFonts w:ascii="Cambria" w:hAnsi="Cambria"/>
          <w:sz w:val="24"/>
          <w:szCs w:val="24"/>
        </w:rPr>
        <w:t>:</w:t>
      </w:r>
      <w:r w:rsidR="00C9060E" w:rsidRPr="009F45F2">
        <w:rPr>
          <w:rFonts w:ascii="Cambria" w:hAnsi="Cambria"/>
          <w:sz w:val="24"/>
          <w:szCs w:val="24"/>
        </w:rPr>
        <w:t xml:space="preserve"> _</w:t>
      </w:r>
      <w:r w:rsidRPr="009F45F2">
        <w:rPr>
          <w:rFonts w:ascii="Cambria" w:hAnsi="Cambria"/>
          <w:sz w:val="24"/>
          <w:szCs w:val="24"/>
        </w:rPr>
        <w:t>__</w:t>
      </w:r>
      <w:r w:rsidR="004F71F4">
        <w:rPr>
          <w:rFonts w:ascii="Cambria" w:hAnsi="Cambria"/>
          <w:sz w:val="24"/>
          <w:szCs w:val="24"/>
        </w:rPr>
        <w:t>_</w:t>
      </w:r>
      <w:r w:rsidRPr="009F45F2">
        <w:rPr>
          <w:rFonts w:ascii="Cambria" w:hAnsi="Cambria"/>
          <w:sz w:val="24"/>
          <w:szCs w:val="24"/>
        </w:rPr>
        <w:t xml:space="preserve">      Spring </w:t>
      </w:r>
      <w:r w:rsidR="00C9060E">
        <w:rPr>
          <w:rFonts w:ascii="Cambria" w:hAnsi="Cambria"/>
          <w:sz w:val="24"/>
          <w:szCs w:val="24"/>
        </w:rPr>
        <w:t>2021:</w:t>
      </w:r>
      <w:r w:rsidR="00C9060E" w:rsidRPr="009F45F2">
        <w:rPr>
          <w:rFonts w:ascii="Cambria" w:hAnsi="Cambria"/>
          <w:sz w:val="24"/>
          <w:szCs w:val="24"/>
        </w:rPr>
        <w:t xml:space="preserve"> _</w:t>
      </w:r>
      <w:r w:rsidRPr="009F45F2">
        <w:rPr>
          <w:rFonts w:ascii="Cambria" w:hAnsi="Cambria"/>
          <w:sz w:val="24"/>
          <w:szCs w:val="24"/>
        </w:rPr>
        <w:t>_</w:t>
      </w:r>
      <w:r>
        <w:rPr>
          <w:rFonts w:ascii="Cambria" w:hAnsi="Cambria"/>
          <w:sz w:val="24"/>
          <w:szCs w:val="24"/>
        </w:rPr>
        <w:t>_</w:t>
      </w:r>
      <w:r w:rsidR="004F71F4">
        <w:rPr>
          <w:rFonts w:ascii="Cambria" w:hAnsi="Cambria"/>
          <w:sz w:val="24"/>
          <w:szCs w:val="24"/>
        </w:rPr>
        <w:t>_</w:t>
      </w:r>
      <w:r w:rsidRPr="009F45F2">
        <w:rPr>
          <w:rFonts w:ascii="Cambria" w:hAnsi="Cambria"/>
          <w:sz w:val="24"/>
          <w:szCs w:val="24"/>
        </w:rPr>
        <w:t xml:space="preserve">      </w:t>
      </w:r>
      <w:r w:rsidRPr="009D7221">
        <w:rPr>
          <w:rFonts w:ascii="Cambria" w:hAnsi="Cambria"/>
          <w:b/>
          <w:sz w:val="24"/>
          <w:szCs w:val="24"/>
        </w:rPr>
        <w:t>AY</w:t>
      </w:r>
      <w:r w:rsidR="0053661C" w:rsidRPr="009D7221">
        <w:rPr>
          <w:rFonts w:ascii="Cambria" w:hAnsi="Cambria"/>
          <w:b/>
          <w:sz w:val="24"/>
          <w:szCs w:val="24"/>
        </w:rPr>
        <w:t xml:space="preserve"> 2020-2021</w:t>
      </w:r>
      <w:r w:rsidR="00473CE6">
        <w:rPr>
          <w:rFonts w:ascii="Cambria" w:hAnsi="Cambria"/>
          <w:sz w:val="24"/>
          <w:szCs w:val="24"/>
        </w:rPr>
        <w:t xml:space="preserve">: </w:t>
      </w:r>
      <w:r w:rsidR="00473CE6" w:rsidRPr="00473CE6">
        <w:rPr>
          <w:rFonts w:ascii="Cambria" w:hAnsi="Cambria"/>
          <w:b/>
          <w:sz w:val="24"/>
          <w:szCs w:val="24"/>
        </w:rPr>
        <w:t>X</w:t>
      </w:r>
      <w:r w:rsidR="004F71F4">
        <w:rPr>
          <w:rFonts w:ascii="Cambria" w:hAnsi="Cambria"/>
          <w:sz w:val="24"/>
          <w:szCs w:val="24"/>
        </w:rPr>
        <w:t xml:space="preserve"> </w:t>
      </w:r>
    </w:p>
    <w:p w14:paraId="403D0A53" w14:textId="77777777" w:rsidR="00174625" w:rsidRDefault="00174625" w:rsidP="00B76D68">
      <w:pPr>
        <w:rPr>
          <w:rFonts w:ascii="Cambria" w:hAnsi="Cambria"/>
          <w:sz w:val="24"/>
          <w:szCs w:val="24"/>
        </w:rPr>
      </w:pPr>
    </w:p>
    <w:p w14:paraId="00C1F31D" w14:textId="06743D59" w:rsidR="00FF3D05" w:rsidRPr="009F45F2" w:rsidRDefault="00FF3D05" w:rsidP="00B76D68">
      <w:pPr>
        <w:rPr>
          <w:rFonts w:ascii="Cambria" w:hAnsi="Cambria"/>
          <w:sz w:val="24"/>
          <w:szCs w:val="24"/>
        </w:rPr>
      </w:pPr>
      <w:r w:rsidRPr="009D7221">
        <w:rPr>
          <w:rFonts w:ascii="Cambria" w:hAnsi="Cambria"/>
          <w:b/>
          <w:sz w:val="24"/>
          <w:szCs w:val="24"/>
        </w:rPr>
        <w:t xml:space="preserve">Start and End Date </w:t>
      </w:r>
      <w:r w:rsidR="001818A0" w:rsidRPr="009D7221">
        <w:rPr>
          <w:rFonts w:ascii="Cambria" w:hAnsi="Cambria"/>
          <w:b/>
          <w:sz w:val="24"/>
          <w:szCs w:val="24"/>
        </w:rPr>
        <w:t>of</w:t>
      </w:r>
      <w:r w:rsidRPr="009D7221">
        <w:rPr>
          <w:rFonts w:ascii="Cambria" w:hAnsi="Cambria"/>
          <w:b/>
          <w:sz w:val="24"/>
          <w:szCs w:val="24"/>
        </w:rPr>
        <w:t xml:space="preserve"> SUOAF-AFSCME Sabbatical</w:t>
      </w:r>
      <w:r>
        <w:rPr>
          <w:rFonts w:ascii="Cambria" w:hAnsi="Cambria"/>
          <w:sz w:val="24"/>
          <w:szCs w:val="24"/>
        </w:rPr>
        <w:t xml:space="preserve">: </w:t>
      </w:r>
      <w:r w:rsidR="00174625">
        <w:rPr>
          <w:rFonts w:ascii="Cambria" w:hAnsi="Cambria"/>
          <w:sz w:val="24"/>
          <w:szCs w:val="24"/>
        </w:rPr>
        <w:t>Fall 2020 to Spring 2021</w:t>
      </w:r>
    </w:p>
    <w:p w14:paraId="2B9854A9" w14:textId="77777777" w:rsidR="00B76D68" w:rsidRPr="009F45F2" w:rsidRDefault="00B76D68">
      <w:pPr>
        <w:rPr>
          <w:rFonts w:ascii="Cambria" w:hAnsi="Cambria"/>
          <w:sz w:val="24"/>
          <w:szCs w:val="24"/>
        </w:rPr>
      </w:pPr>
    </w:p>
    <w:p w14:paraId="0DF4A8EC" w14:textId="77777777" w:rsidR="00B76D68" w:rsidRDefault="00B76D68">
      <w:pPr>
        <w:rPr>
          <w:rFonts w:ascii="Cambria" w:hAnsi="Cambria"/>
          <w:sz w:val="24"/>
          <w:szCs w:val="24"/>
        </w:rPr>
      </w:pPr>
      <w:r w:rsidRPr="009F45F2">
        <w:rPr>
          <w:rFonts w:ascii="Cambria" w:hAnsi="Cambria"/>
          <w:sz w:val="24"/>
          <w:szCs w:val="24"/>
        </w:rPr>
        <w:t>Candidate Must Have Completed At Least Six Years Of Full-Time Service Since Initial Appointment Or Any Previous CCSU Sabbati</w:t>
      </w:r>
      <w:r>
        <w:rPr>
          <w:rFonts w:ascii="Cambria" w:hAnsi="Cambria"/>
          <w:sz w:val="24"/>
          <w:szCs w:val="24"/>
        </w:rPr>
        <w:t>cal.  (Candidates may apply in their sixth year of service; however only tenured members may take a sabbatical leave.)</w:t>
      </w:r>
    </w:p>
    <w:p w14:paraId="7E011652" w14:textId="77777777" w:rsidR="00B76D68" w:rsidRDefault="00B76D68">
      <w:pPr>
        <w:rPr>
          <w:rFonts w:ascii="Cambria" w:hAnsi="Cambria"/>
          <w:sz w:val="24"/>
          <w:szCs w:val="24"/>
        </w:rPr>
      </w:pPr>
    </w:p>
    <w:p w14:paraId="0AC25346" w14:textId="7063FA0F" w:rsidR="00B76D68" w:rsidRDefault="00B76D68">
      <w:pPr>
        <w:rPr>
          <w:rFonts w:ascii="Cambria" w:hAnsi="Cambria"/>
          <w:sz w:val="24"/>
          <w:szCs w:val="24"/>
        </w:rPr>
      </w:pPr>
      <w:r w:rsidRPr="009D7221">
        <w:rPr>
          <w:rFonts w:ascii="Cambria" w:hAnsi="Cambria"/>
          <w:b/>
          <w:sz w:val="24"/>
          <w:szCs w:val="24"/>
        </w:rPr>
        <w:t>Please Indicate Semester and Year of Appointment</w:t>
      </w:r>
      <w:r w:rsidRPr="009F45F2">
        <w:rPr>
          <w:rFonts w:ascii="Cambria" w:hAnsi="Cambria"/>
          <w:sz w:val="24"/>
          <w:szCs w:val="24"/>
        </w:rPr>
        <w:t xml:space="preserve">: </w:t>
      </w:r>
      <w:r w:rsidR="00473CE6">
        <w:rPr>
          <w:rFonts w:ascii="Cambria" w:hAnsi="Cambria"/>
          <w:sz w:val="24"/>
          <w:szCs w:val="24"/>
        </w:rPr>
        <w:t>200</w:t>
      </w:r>
      <w:r w:rsidR="000F795E">
        <w:rPr>
          <w:rFonts w:ascii="Cambria" w:hAnsi="Cambria"/>
          <w:sz w:val="24"/>
          <w:szCs w:val="24"/>
        </w:rPr>
        <w:t>6</w:t>
      </w:r>
    </w:p>
    <w:p w14:paraId="5C014985" w14:textId="77777777" w:rsidR="00B76D68" w:rsidRDefault="00B76D68">
      <w:pPr>
        <w:rPr>
          <w:rFonts w:ascii="Cambria" w:hAnsi="Cambria"/>
          <w:sz w:val="24"/>
          <w:szCs w:val="24"/>
        </w:rPr>
      </w:pPr>
    </w:p>
    <w:p w14:paraId="386E49C9" w14:textId="798AFE24" w:rsidR="00B76D68" w:rsidRDefault="00B76D68">
      <w:pPr>
        <w:rPr>
          <w:rFonts w:ascii="Cambria" w:hAnsi="Cambria"/>
          <w:sz w:val="24"/>
          <w:szCs w:val="24"/>
        </w:rPr>
      </w:pPr>
      <w:r w:rsidRPr="000E36AB">
        <w:rPr>
          <w:rFonts w:ascii="Cambria" w:hAnsi="Cambria"/>
          <w:b/>
          <w:sz w:val="24"/>
          <w:szCs w:val="24"/>
        </w:rPr>
        <w:t>Semester and Year of Last Sabbatical</w:t>
      </w:r>
      <w:r w:rsidRPr="009F45F2">
        <w:rPr>
          <w:rFonts w:ascii="Cambria" w:hAnsi="Cambria"/>
          <w:sz w:val="24"/>
          <w:szCs w:val="24"/>
        </w:rPr>
        <w:t xml:space="preserve">: </w:t>
      </w:r>
      <w:r w:rsidR="00473CE6">
        <w:rPr>
          <w:rFonts w:ascii="Cambria" w:hAnsi="Cambria"/>
          <w:sz w:val="24"/>
          <w:szCs w:val="24"/>
        </w:rPr>
        <w:t>N/A</w:t>
      </w:r>
    </w:p>
    <w:p w14:paraId="7A116F05" w14:textId="77777777" w:rsidR="00B76D68" w:rsidRDefault="00B76D68">
      <w:pPr>
        <w:rPr>
          <w:rFonts w:ascii="Cambria" w:hAnsi="Cambria"/>
          <w:sz w:val="24"/>
          <w:szCs w:val="24"/>
        </w:rPr>
      </w:pPr>
    </w:p>
    <w:p w14:paraId="09DD0C34" w14:textId="77777777" w:rsidR="00B76D68" w:rsidRPr="009F45F2" w:rsidRDefault="00B76D68">
      <w:pPr>
        <w:rPr>
          <w:rFonts w:ascii="Cambria" w:hAnsi="Cambria"/>
          <w:sz w:val="24"/>
          <w:szCs w:val="24"/>
        </w:rPr>
      </w:pPr>
      <w:r>
        <w:rPr>
          <w:rFonts w:ascii="Cambria" w:hAnsi="Cambria"/>
          <w:sz w:val="24"/>
          <w:szCs w:val="24"/>
        </w:rPr>
        <w:t>_______Check here if your sabbatical leave is dependent on your receipt of a Fulbright or other fellowship. If, yes, please be sure to include information and explanation of the fellowship in the narrative below including the anticipated date of notification of award.</w:t>
      </w:r>
    </w:p>
    <w:p w14:paraId="7B59003F" w14:textId="77777777" w:rsidR="00B76D68" w:rsidRPr="009F45F2" w:rsidRDefault="00B76D68">
      <w:pPr>
        <w:rPr>
          <w:rFonts w:ascii="Cambria" w:hAnsi="Cambria"/>
          <w:sz w:val="24"/>
          <w:szCs w:val="24"/>
        </w:rPr>
      </w:pPr>
    </w:p>
    <w:p w14:paraId="206B5897" w14:textId="77777777" w:rsidR="00B76D68" w:rsidRPr="000E36AB" w:rsidRDefault="00B76D68">
      <w:pPr>
        <w:jc w:val="center"/>
        <w:rPr>
          <w:rFonts w:ascii="Cambria" w:hAnsi="Cambria"/>
          <w:b/>
          <w:sz w:val="24"/>
          <w:szCs w:val="24"/>
        </w:rPr>
      </w:pPr>
      <w:r w:rsidRPr="000E36AB">
        <w:rPr>
          <w:rFonts w:ascii="Cambria" w:hAnsi="Cambria"/>
          <w:b/>
          <w:sz w:val="24"/>
          <w:szCs w:val="24"/>
        </w:rPr>
        <w:t>Plan of Study</w:t>
      </w:r>
    </w:p>
    <w:p w14:paraId="51325B51" w14:textId="77777777" w:rsidR="00B76D68" w:rsidRPr="009F45F2" w:rsidRDefault="00B76D68" w:rsidP="00B76D68">
      <w:pPr>
        <w:rPr>
          <w:rFonts w:ascii="Cambria" w:hAnsi="Cambria"/>
          <w:sz w:val="24"/>
          <w:szCs w:val="24"/>
        </w:rPr>
      </w:pPr>
      <w:r>
        <w:rPr>
          <w:rFonts w:ascii="Cambria" w:hAnsi="Cambria"/>
          <w:sz w:val="24"/>
          <w:szCs w:val="24"/>
        </w:rPr>
        <w:t xml:space="preserve">In preparing the application, please be specific and detailed, while keeping in mind that not all members of the </w:t>
      </w:r>
      <w:r w:rsidR="00076765">
        <w:rPr>
          <w:rFonts w:ascii="Cambria" w:hAnsi="Cambria"/>
          <w:sz w:val="24"/>
          <w:szCs w:val="24"/>
        </w:rPr>
        <w:t>Sabbatical</w:t>
      </w:r>
      <w:r>
        <w:rPr>
          <w:rFonts w:ascii="Cambria" w:hAnsi="Cambria"/>
          <w:sz w:val="24"/>
          <w:szCs w:val="24"/>
        </w:rPr>
        <w:t xml:space="preserve"> Leave Committee will share your exact background.  </w:t>
      </w:r>
    </w:p>
    <w:p w14:paraId="13E610B0" w14:textId="77777777" w:rsidR="00B76D68" w:rsidRDefault="00B76D68">
      <w:pPr>
        <w:rPr>
          <w:rFonts w:ascii="Cambria" w:hAnsi="Cambria"/>
          <w:sz w:val="24"/>
          <w:szCs w:val="24"/>
        </w:rPr>
      </w:pPr>
    </w:p>
    <w:p w14:paraId="7C1AF6BE" w14:textId="77777777" w:rsidR="00B76D68" w:rsidRPr="009F45F2" w:rsidRDefault="00B76D68">
      <w:pPr>
        <w:rPr>
          <w:rFonts w:ascii="Cambria" w:hAnsi="Cambria"/>
          <w:sz w:val="24"/>
          <w:szCs w:val="24"/>
        </w:rPr>
      </w:pPr>
    </w:p>
    <w:p w14:paraId="0420AB72" w14:textId="692BE7C2" w:rsidR="00B76D68" w:rsidRPr="000A6192" w:rsidRDefault="00B76D68" w:rsidP="00473CE6">
      <w:pPr>
        <w:pStyle w:val="ListParagraph"/>
        <w:numPr>
          <w:ilvl w:val="0"/>
          <w:numId w:val="2"/>
        </w:numPr>
        <w:tabs>
          <w:tab w:val="left" w:pos="360"/>
        </w:tabs>
        <w:rPr>
          <w:rFonts w:ascii="Cambria" w:hAnsi="Cambria"/>
          <w:b/>
          <w:sz w:val="24"/>
          <w:szCs w:val="24"/>
        </w:rPr>
      </w:pPr>
      <w:r w:rsidRPr="00C84E30">
        <w:rPr>
          <w:rFonts w:ascii="Cambria" w:hAnsi="Cambria"/>
          <w:b/>
          <w:sz w:val="24"/>
          <w:szCs w:val="24"/>
        </w:rPr>
        <w:t>Title of Project</w:t>
      </w:r>
      <w:r w:rsidR="00250EAC" w:rsidRPr="00C84E30">
        <w:rPr>
          <w:rFonts w:ascii="Cambria" w:hAnsi="Cambria"/>
          <w:b/>
          <w:sz w:val="24"/>
          <w:szCs w:val="24"/>
        </w:rPr>
        <w:t>:</w:t>
      </w:r>
      <w:r w:rsidR="00250EAC" w:rsidRPr="000A6192">
        <w:rPr>
          <w:rFonts w:ascii="Cambria" w:hAnsi="Cambria"/>
          <w:sz w:val="24"/>
          <w:szCs w:val="24"/>
        </w:rPr>
        <w:t xml:space="preserve"> </w:t>
      </w:r>
      <w:r w:rsidR="0085604B">
        <w:rPr>
          <w:rFonts w:ascii="Cambria" w:hAnsi="Cambria"/>
          <w:sz w:val="24"/>
          <w:szCs w:val="24"/>
        </w:rPr>
        <w:t>A s</w:t>
      </w:r>
      <w:r w:rsidR="00995212" w:rsidRPr="000A6192">
        <w:rPr>
          <w:rFonts w:ascii="Cambria" w:hAnsi="Cambria"/>
          <w:sz w:val="24"/>
          <w:szCs w:val="24"/>
        </w:rPr>
        <w:t xml:space="preserve">trategic </w:t>
      </w:r>
      <w:r w:rsidR="00C84E30" w:rsidRPr="000A6192">
        <w:rPr>
          <w:rFonts w:ascii="Cambria" w:hAnsi="Cambria"/>
          <w:sz w:val="24"/>
          <w:szCs w:val="24"/>
        </w:rPr>
        <w:t xml:space="preserve">and sustainable pathway </w:t>
      </w:r>
      <w:r w:rsidR="009E2EA7" w:rsidRPr="009E2EA7">
        <w:rPr>
          <w:rFonts w:ascii="Cambria" w:hAnsi="Cambria"/>
          <w:sz w:val="24"/>
          <w:szCs w:val="24"/>
        </w:rPr>
        <w:t>for</w:t>
      </w:r>
      <w:r w:rsidR="0023738E">
        <w:rPr>
          <w:rFonts w:ascii="Cambria" w:hAnsi="Cambria"/>
          <w:color w:val="FF0000"/>
          <w:sz w:val="24"/>
          <w:szCs w:val="24"/>
        </w:rPr>
        <w:t xml:space="preserve"> </w:t>
      </w:r>
      <w:r w:rsidR="00C84E30" w:rsidRPr="000A6192">
        <w:rPr>
          <w:rFonts w:ascii="Cambria" w:hAnsi="Cambria"/>
          <w:sz w:val="24"/>
          <w:szCs w:val="24"/>
        </w:rPr>
        <w:t>recruitment</w:t>
      </w:r>
      <w:r w:rsidR="00250EAC" w:rsidRPr="000A6192">
        <w:rPr>
          <w:rFonts w:ascii="Cambria" w:hAnsi="Cambria"/>
          <w:sz w:val="24"/>
          <w:szCs w:val="24"/>
        </w:rPr>
        <w:t xml:space="preserve"> and retention of </w:t>
      </w:r>
      <w:r w:rsidR="00394BBF" w:rsidRPr="000A6192">
        <w:rPr>
          <w:rFonts w:ascii="Cambria" w:hAnsi="Cambria"/>
          <w:sz w:val="24"/>
          <w:szCs w:val="24"/>
        </w:rPr>
        <w:t>i</w:t>
      </w:r>
      <w:r w:rsidR="00995212" w:rsidRPr="000A6192">
        <w:rPr>
          <w:rFonts w:ascii="Cambria" w:hAnsi="Cambria"/>
          <w:sz w:val="24"/>
          <w:szCs w:val="24"/>
        </w:rPr>
        <w:t xml:space="preserve">nternational </w:t>
      </w:r>
      <w:r w:rsidR="00394BBF" w:rsidRPr="000A6192">
        <w:rPr>
          <w:rFonts w:ascii="Cambria" w:hAnsi="Cambria"/>
          <w:sz w:val="24"/>
          <w:szCs w:val="24"/>
        </w:rPr>
        <w:t>s</w:t>
      </w:r>
      <w:r w:rsidR="00995212" w:rsidRPr="000A6192">
        <w:rPr>
          <w:rFonts w:ascii="Cambria" w:hAnsi="Cambria"/>
          <w:sz w:val="24"/>
          <w:szCs w:val="24"/>
        </w:rPr>
        <w:t>tudents at Central Connecticut State University</w:t>
      </w:r>
      <w:r w:rsidR="00394BBF" w:rsidRPr="000A6192">
        <w:rPr>
          <w:rFonts w:ascii="Cambria" w:hAnsi="Cambria"/>
          <w:sz w:val="24"/>
          <w:szCs w:val="24"/>
        </w:rPr>
        <w:t xml:space="preserve">. </w:t>
      </w:r>
    </w:p>
    <w:p w14:paraId="745DDB00" w14:textId="77777777" w:rsidR="00B76D68" w:rsidRPr="00D214EC" w:rsidRDefault="00B76D68">
      <w:pPr>
        <w:rPr>
          <w:rFonts w:ascii="Cambria" w:hAnsi="Cambria"/>
          <w:sz w:val="24"/>
          <w:szCs w:val="24"/>
        </w:rPr>
      </w:pPr>
    </w:p>
    <w:p w14:paraId="4FA77DBE" w14:textId="3B68E0D7" w:rsidR="00B76D68" w:rsidRPr="009F45F2" w:rsidRDefault="00B76D68" w:rsidP="000A6192">
      <w:pPr>
        <w:pStyle w:val="ColorfulList-Accent11"/>
        <w:numPr>
          <w:ilvl w:val="0"/>
          <w:numId w:val="2"/>
        </w:numPr>
        <w:rPr>
          <w:rFonts w:ascii="Cambria" w:hAnsi="Cambria"/>
          <w:sz w:val="24"/>
          <w:szCs w:val="24"/>
        </w:rPr>
      </w:pPr>
      <w:r w:rsidRPr="00C84E30">
        <w:rPr>
          <w:rFonts w:ascii="Cambria" w:hAnsi="Cambria"/>
          <w:b/>
          <w:sz w:val="24"/>
          <w:szCs w:val="24"/>
        </w:rPr>
        <w:t>Statement of purpose (or hypothesis) and objective(s)</w:t>
      </w:r>
    </w:p>
    <w:p w14:paraId="678FCDD8" w14:textId="77777777" w:rsidR="00B76D68" w:rsidRPr="009F45F2" w:rsidRDefault="00B76D68">
      <w:pPr>
        <w:tabs>
          <w:tab w:val="left" w:pos="360"/>
        </w:tabs>
        <w:rPr>
          <w:rFonts w:ascii="Cambria" w:hAnsi="Cambria"/>
          <w:sz w:val="24"/>
          <w:szCs w:val="24"/>
        </w:rPr>
      </w:pPr>
    </w:p>
    <w:p w14:paraId="3D858B32" w14:textId="53E2DD7C" w:rsidR="00045369" w:rsidRDefault="0012798C" w:rsidP="00256009">
      <w:pPr>
        <w:tabs>
          <w:tab w:val="left" w:pos="360"/>
        </w:tabs>
        <w:jc w:val="both"/>
        <w:rPr>
          <w:rFonts w:ascii="Cambria" w:hAnsi="Cambria"/>
          <w:sz w:val="24"/>
          <w:szCs w:val="24"/>
        </w:rPr>
      </w:pPr>
      <w:r w:rsidRPr="00D214EC">
        <w:rPr>
          <w:rFonts w:ascii="Cambria" w:hAnsi="Cambria"/>
          <w:sz w:val="24"/>
          <w:szCs w:val="24"/>
        </w:rPr>
        <w:t xml:space="preserve">I am requesting </w:t>
      </w:r>
      <w:r w:rsidR="00237770">
        <w:rPr>
          <w:rFonts w:ascii="Cambria" w:hAnsi="Cambria"/>
          <w:sz w:val="24"/>
          <w:szCs w:val="24"/>
        </w:rPr>
        <w:t>s</w:t>
      </w:r>
      <w:r w:rsidRPr="00D214EC">
        <w:rPr>
          <w:rFonts w:ascii="Cambria" w:hAnsi="Cambria"/>
          <w:sz w:val="24"/>
          <w:szCs w:val="24"/>
        </w:rPr>
        <w:t xml:space="preserve">abbatical </w:t>
      </w:r>
      <w:r w:rsidR="00237770">
        <w:rPr>
          <w:rFonts w:ascii="Cambria" w:hAnsi="Cambria"/>
          <w:sz w:val="24"/>
          <w:szCs w:val="24"/>
        </w:rPr>
        <w:t>l</w:t>
      </w:r>
      <w:r w:rsidRPr="00D214EC">
        <w:rPr>
          <w:rFonts w:ascii="Cambria" w:hAnsi="Cambria"/>
          <w:sz w:val="24"/>
          <w:szCs w:val="24"/>
        </w:rPr>
        <w:t>eave to research, develop and design a “Sustainable” recr</w:t>
      </w:r>
      <w:r w:rsidR="006A3C13" w:rsidRPr="00D214EC">
        <w:rPr>
          <w:rFonts w:ascii="Cambria" w:hAnsi="Cambria"/>
          <w:sz w:val="24"/>
          <w:szCs w:val="24"/>
        </w:rPr>
        <w:t>uitment and retention pathway for</w:t>
      </w:r>
      <w:r w:rsidRPr="00D214EC">
        <w:rPr>
          <w:rFonts w:ascii="Cambria" w:hAnsi="Cambria"/>
          <w:sz w:val="24"/>
          <w:szCs w:val="24"/>
        </w:rPr>
        <w:t xml:space="preserve"> international stud</w:t>
      </w:r>
      <w:r w:rsidR="00760DAE" w:rsidRPr="00D214EC">
        <w:rPr>
          <w:rFonts w:ascii="Cambria" w:hAnsi="Cambria"/>
          <w:sz w:val="24"/>
          <w:szCs w:val="24"/>
        </w:rPr>
        <w:t>ents</w:t>
      </w:r>
      <w:r w:rsidR="00773B60" w:rsidRPr="00D214EC">
        <w:rPr>
          <w:rFonts w:ascii="Cambria" w:hAnsi="Cambria"/>
          <w:sz w:val="24"/>
          <w:szCs w:val="24"/>
        </w:rPr>
        <w:t xml:space="preserve"> at CCSU</w:t>
      </w:r>
      <w:r w:rsidR="0023738E">
        <w:rPr>
          <w:rFonts w:ascii="Cambria" w:hAnsi="Cambria"/>
          <w:color w:val="FF0000"/>
          <w:sz w:val="24"/>
          <w:szCs w:val="24"/>
        </w:rPr>
        <w:t>,</w:t>
      </w:r>
      <w:r w:rsidR="006D3EEF">
        <w:rPr>
          <w:rFonts w:ascii="Cambria" w:hAnsi="Cambria"/>
          <w:sz w:val="24"/>
          <w:szCs w:val="24"/>
        </w:rPr>
        <w:t xml:space="preserve"> using </w:t>
      </w:r>
      <w:r w:rsidR="00045369">
        <w:rPr>
          <w:rFonts w:ascii="Cambria" w:hAnsi="Cambria"/>
          <w:sz w:val="24"/>
          <w:szCs w:val="24"/>
        </w:rPr>
        <w:t xml:space="preserve">international student’s data collected over a </w:t>
      </w:r>
      <w:r w:rsidR="006D3EEF">
        <w:rPr>
          <w:rFonts w:ascii="Cambria" w:hAnsi="Cambria"/>
          <w:sz w:val="24"/>
          <w:szCs w:val="24"/>
        </w:rPr>
        <w:t>ten-year</w:t>
      </w:r>
      <w:r w:rsidR="00045369">
        <w:rPr>
          <w:rFonts w:ascii="Cambria" w:hAnsi="Cambria"/>
          <w:sz w:val="24"/>
          <w:szCs w:val="24"/>
        </w:rPr>
        <w:t xml:space="preserve"> period. </w:t>
      </w:r>
    </w:p>
    <w:p w14:paraId="205FE672" w14:textId="77777777" w:rsidR="00045369" w:rsidRDefault="00045369" w:rsidP="00256009">
      <w:pPr>
        <w:tabs>
          <w:tab w:val="left" w:pos="360"/>
        </w:tabs>
        <w:jc w:val="both"/>
        <w:rPr>
          <w:rFonts w:ascii="Cambria" w:hAnsi="Cambria"/>
          <w:sz w:val="24"/>
          <w:szCs w:val="24"/>
        </w:rPr>
      </w:pPr>
    </w:p>
    <w:p w14:paraId="12D8BFEC" w14:textId="1A2F1F9D" w:rsidR="002821BB" w:rsidRPr="00D214EC" w:rsidRDefault="00045369" w:rsidP="00256009">
      <w:pPr>
        <w:tabs>
          <w:tab w:val="left" w:pos="360"/>
        </w:tabs>
        <w:jc w:val="both"/>
        <w:rPr>
          <w:rFonts w:ascii="Cambria" w:hAnsi="Cambria"/>
          <w:color w:val="FF0000"/>
          <w:sz w:val="24"/>
          <w:szCs w:val="24"/>
        </w:rPr>
      </w:pPr>
      <w:r>
        <w:rPr>
          <w:rFonts w:ascii="Cambria" w:hAnsi="Cambria"/>
          <w:sz w:val="24"/>
          <w:szCs w:val="24"/>
        </w:rPr>
        <w:t>To develop a strategic pathway, existing data must be mined to de</w:t>
      </w:r>
      <w:r w:rsidR="0008714E">
        <w:rPr>
          <w:rFonts w:ascii="Cambria" w:hAnsi="Cambria"/>
          <w:sz w:val="24"/>
          <w:szCs w:val="24"/>
        </w:rPr>
        <w:t>fine</w:t>
      </w:r>
      <w:r>
        <w:rPr>
          <w:rFonts w:ascii="Cambria" w:hAnsi="Cambria"/>
          <w:sz w:val="24"/>
          <w:szCs w:val="24"/>
        </w:rPr>
        <w:t xml:space="preserve"> the </w:t>
      </w:r>
      <w:r w:rsidR="004527D2">
        <w:rPr>
          <w:rFonts w:ascii="Cambria" w:hAnsi="Cambria"/>
          <w:sz w:val="24"/>
          <w:szCs w:val="24"/>
        </w:rPr>
        <w:t xml:space="preserve">international </w:t>
      </w:r>
      <w:r w:rsidR="0008714E">
        <w:rPr>
          <w:rFonts w:ascii="Cambria" w:hAnsi="Cambria"/>
          <w:sz w:val="24"/>
          <w:szCs w:val="24"/>
        </w:rPr>
        <w:t xml:space="preserve">population being researched, </w:t>
      </w:r>
      <w:r w:rsidR="004527D2">
        <w:rPr>
          <w:rFonts w:ascii="Cambria" w:hAnsi="Cambria"/>
          <w:sz w:val="24"/>
          <w:szCs w:val="24"/>
        </w:rPr>
        <w:t xml:space="preserve">to predict their needs </w:t>
      </w:r>
      <w:r w:rsidR="0008714E">
        <w:rPr>
          <w:rFonts w:ascii="Cambria" w:hAnsi="Cambria"/>
          <w:sz w:val="24"/>
          <w:szCs w:val="24"/>
        </w:rPr>
        <w:t>and why they chose to attend CCSU rather than other institutions of higher learning.</w:t>
      </w:r>
      <w:r>
        <w:rPr>
          <w:rFonts w:ascii="Cambria" w:hAnsi="Cambria"/>
          <w:sz w:val="24"/>
          <w:szCs w:val="24"/>
        </w:rPr>
        <w:t xml:space="preserve"> </w:t>
      </w:r>
      <w:r w:rsidR="004527D2">
        <w:rPr>
          <w:rFonts w:ascii="Cambria" w:hAnsi="Cambria"/>
          <w:sz w:val="24"/>
          <w:szCs w:val="24"/>
        </w:rPr>
        <w:t xml:space="preserve">It is also of utmost importance, to use </w:t>
      </w:r>
      <w:r w:rsidR="0023738E" w:rsidRPr="009E2EA7">
        <w:rPr>
          <w:rFonts w:ascii="Cambria" w:hAnsi="Cambria"/>
          <w:color w:val="000000" w:themeColor="text1"/>
          <w:sz w:val="24"/>
          <w:szCs w:val="24"/>
        </w:rPr>
        <w:t>the</w:t>
      </w:r>
      <w:r w:rsidR="0023738E">
        <w:rPr>
          <w:rFonts w:ascii="Cambria" w:hAnsi="Cambria"/>
          <w:color w:val="FF0000"/>
          <w:sz w:val="24"/>
          <w:szCs w:val="24"/>
        </w:rPr>
        <w:t xml:space="preserve"> </w:t>
      </w:r>
      <w:r w:rsidR="004527D2">
        <w:rPr>
          <w:rFonts w:ascii="Cambria" w:hAnsi="Cambria"/>
          <w:sz w:val="24"/>
          <w:szCs w:val="24"/>
        </w:rPr>
        <w:lastRenderedPageBreak/>
        <w:t>data analysis and findi</w:t>
      </w:r>
      <w:r w:rsidR="004527D2" w:rsidRPr="009E2EA7">
        <w:rPr>
          <w:rFonts w:ascii="Cambria" w:hAnsi="Cambria"/>
          <w:color w:val="000000" w:themeColor="text1"/>
          <w:sz w:val="24"/>
          <w:szCs w:val="24"/>
        </w:rPr>
        <w:t>ng</w:t>
      </w:r>
      <w:r w:rsidR="0023738E" w:rsidRPr="009E2EA7">
        <w:rPr>
          <w:rFonts w:ascii="Cambria" w:hAnsi="Cambria"/>
          <w:color w:val="000000" w:themeColor="text1"/>
          <w:sz w:val="24"/>
          <w:szCs w:val="24"/>
        </w:rPr>
        <w:t>s</w:t>
      </w:r>
      <w:r w:rsidR="003E2DF8" w:rsidRPr="009E2EA7">
        <w:rPr>
          <w:rFonts w:ascii="Cambria" w:hAnsi="Cambria"/>
          <w:color w:val="000000" w:themeColor="text1"/>
          <w:sz w:val="24"/>
          <w:szCs w:val="24"/>
        </w:rPr>
        <w:t xml:space="preserve"> </w:t>
      </w:r>
      <w:r w:rsidR="003E2DF8">
        <w:rPr>
          <w:rFonts w:ascii="Cambria" w:hAnsi="Cambria"/>
          <w:sz w:val="24"/>
          <w:szCs w:val="24"/>
        </w:rPr>
        <w:t xml:space="preserve">as a tool to </w:t>
      </w:r>
      <w:r w:rsidR="00A33181">
        <w:rPr>
          <w:rFonts w:ascii="Cambria" w:hAnsi="Cambria"/>
          <w:sz w:val="24"/>
          <w:szCs w:val="24"/>
        </w:rPr>
        <w:t>enhance</w:t>
      </w:r>
      <w:r w:rsidR="003E2DF8">
        <w:rPr>
          <w:rFonts w:ascii="Cambria" w:hAnsi="Cambria"/>
          <w:sz w:val="24"/>
          <w:szCs w:val="24"/>
        </w:rPr>
        <w:t xml:space="preserve"> services provided as an institution for </w:t>
      </w:r>
      <w:r w:rsidR="00A33181">
        <w:rPr>
          <w:rFonts w:ascii="Cambria" w:hAnsi="Cambria"/>
          <w:sz w:val="24"/>
          <w:szCs w:val="24"/>
        </w:rPr>
        <w:t xml:space="preserve">their </w:t>
      </w:r>
      <w:r w:rsidR="003E2DF8">
        <w:rPr>
          <w:rFonts w:ascii="Cambria" w:hAnsi="Cambria"/>
          <w:sz w:val="24"/>
          <w:szCs w:val="24"/>
        </w:rPr>
        <w:t xml:space="preserve">retention and </w:t>
      </w:r>
      <w:r w:rsidR="003E2DF8" w:rsidRPr="009E2EA7">
        <w:rPr>
          <w:rFonts w:ascii="Cambria" w:hAnsi="Cambria"/>
          <w:color w:val="000000" w:themeColor="text1"/>
          <w:sz w:val="24"/>
          <w:szCs w:val="24"/>
        </w:rPr>
        <w:t>recruit</w:t>
      </w:r>
      <w:r w:rsidR="0023738E" w:rsidRPr="009E2EA7">
        <w:rPr>
          <w:rFonts w:ascii="Cambria" w:hAnsi="Cambria"/>
          <w:color w:val="000000" w:themeColor="text1"/>
          <w:sz w:val="24"/>
          <w:szCs w:val="24"/>
        </w:rPr>
        <w:t>ment</w:t>
      </w:r>
      <w:r w:rsidR="003E2DF8" w:rsidRPr="009E2EA7">
        <w:rPr>
          <w:rFonts w:ascii="Cambria" w:hAnsi="Cambria"/>
          <w:color w:val="000000" w:themeColor="text1"/>
          <w:sz w:val="24"/>
          <w:szCs w:val="24"/>
        </w:rPr>
        <w:t xml:space="preserve">. </w:t>
      </w:r>
      <w:r w:rsidR="00CB566F">
        <w:rPr>
          <w:rFonts w:ascii="Cambria" w:hAnsi="Cambria"/>
          <w:sz w:val="24"/>
          <w:szCs w:val="24"/>
        </w:rPr>
        <w:t>However,</w:t>
      </w:r>
      <w:r w:rsidR="003E2DF8">
        <w:rPr>
          <w:rFonts w:ascii="Cambria" w:hAnsi="Cambria"/>
          <w:sz w:val="24"/>
          <w:szCs w:val="24"/>
        </w:rPr>
        <w:t xml:space="preserve"> to achieve this </w:t>
      </w:r>
      <w:r w:rsidR="00DA03A9">
        <w:rPr>
          <w:rFonts w:ascii="Cambria" w:hAnsi="Cambria"/>
          <w:sz w:val="24"/>
          <w:szCs w:val="24"/>
        </w:rPr>
        <w:t xml:space="preserve">goal, </w:t>
      </w:r>
      <w:r w:rsidR="000C451E" w:rsidRPr="00D214EC">
        <w:rPr>
          <w:rFonts w:ascii="Cambria" w:hAnsi="Cambria"/>
          <w:sz w:val="24"/>
          <w:szCs w:val="24"/>
        </w:rPr>
        <w:t>an all-inclusive</w:t>
      </w:r>
      <w:r w:rsidR="00FA22F7" w:rsidRPr="00D214EC">
        <w:rPr>
          <w:rFonts w:ascii="Cambria" w:hAnsi="Cambria"/>
          <w:sz w:val="24"/>
          <w:szCs w:val="24"/>
        </w:rPr>
        <w:t xml:space="preserve"> </w:t>
      </w:r>
      <w:r w:rsidR="00FA7AD6">
        <w:rPr>
          <w:rFonts w:ascii="Cambria" w:hAnsi="Cambria"/>
          <w:sz w:val="24"/>
          <w:szCs w:val="24"/>
        </w:rPr>
        <w:t xml:space="preserve">institutional </w:t>
      </w:r>
      <w:r w:rsidR="00FA22F7" w:rsidRPr="00D214EC">
        <w:rPr>
          <w:rFonts w:ascii="Cambria" w:hAnsi="Cambria"/>
          <w:sz w:val="24"/>
          <w:szCs w:val="24"/>
        </w:rPr>
        <w:t>strategy</w:t>
      </w:r>
      <w:r w:rsidR="00F70A1B">
        <w:rPr>
          <w:rFonts w:ascii="Cambria" w:hAnsi="Cambria"/>
          <w:sz w:val="24"/>
          <w:szCs w:val="24"/>
        </w:rPr>
        <w:t xml:space="preserve"> must be developed with</w:t>
      </w:r>
      <w:r w:rsidR="00CB566F">
        <w:rPr>
          <w:rFonts w:ascii="Cambria" w:hAnsi="Cambria"/>
          <w:sz w:val="24"/>
          <w:szCs w:val="24"/>
        </w:rPr>
        <w:t xml:space="preserve"> emphasis on providing </w:t>
      </w:r>
      <w:r w:rsidR="00CB566F" w:rsidRPr="00F70A1B">
        <w:rPr>
          <w:rFonts w:ascii="Cambria" w:hAnsi="Cambria"/>
          <w:b/>
          <w:i/>
          <w:sz w:val="24"/>
          <w:szCs w:val="24"/>
        </w:rPr>
        <w:t>institutional support</w:t>
      </w:r>
      <w:r w:rsidR="00FA7AD6" w:rsidRPr="00F70A1B">
        <w:rPr>
          <w:rFonts w:ascii="Cambria" w:hAnsi="Cambria"/>
          <w:b/>
          <w:i/>
          <w:sz w:val="24"/>
          <w:szCs w:val="24"/>
        </w:rPr>
        <w:t xml:space="preserve"> services</w:t>
      </w:r>
      <w:r w:rsidR="00FA7AD6">
        <w:rPr>
          <w:rFonts w:ascii="Cambria" w:hAnsi="Cambria"/>
          <w:sz w:val="24"/>
          <w:szCs w:val="24"/>
        </w:rPr>
        <w:t xml:space="preserve"> </w:t>
      </w:r>
      <w:r w:rsidR="00CB566F">
        <w:rPr>
          <w:rFonts w:ascii="Cambria" w:hAnsi="Cambria"/>
          <w:sz w:val="24"/>
          <w:szCs w:val="24"/>
        </w:rPr>
        <w:t>across all campus departments (academic and administrative). This support</w:t>
      </w:r>
      <w:r w:rsidR="00FA7AD6">
        <w:rPr>
          <w:rFonts w:ascii="Cambria" w:hAnsi="Cambria"/>
          <w:sz w:val="24"/>
          <w:szCs w:val="24"/>
        </w:rPr>
        <w:t xml:space="preserve"> must begin</w:t>
      </w:r>
      <w:r w:rsidR="00DC1905" w:rsidRPr="00D214EC">
        <w:rPr>
          <w:rFonts w:ascii="Cambria" w:hAnsi="Cambria"/>
          <w:sz w:val="24"/>
          <w:szCs w:val="24"/>
        </w:rPr>
        <w:t xml:space="preserve"> </w:t>
      </w:r>
      <w:r w:rsidR="00141EE2">
        <w:rPr>
          <w:rFonts w:ascii="Cambria" w:hAnsi="Cambria"/>
          <w:sz w:val="24"/>
          <w:szCs w:val="24"/>
        </w:rPr>
        <w:t>at</w:t>
      </w:r>
      <w:r w:rsidR="003A634F" w:rsidRPr="00D214EC">
        <w:rPr>
          <w:rFonts w:ascii="Cambria" w:hAnsi="Cambria"/>
          <w:sz w:val="24"/>
          <w:szCs w:val="24"/>
        </w:rPr>
        <w:t xml:space="preserve"> the</w:t>
      </w:r>
      <w:r w:rsidR="00DC1905" w:rsidRPr="00D214EC">
        <w:rPr>
          <w:rFonts w:ascii="Cambria" w:hAnsi="Cambria"/>
          <w:sz w:val="24"/>
          <w:szCs w:val="24"/>
        </w:rPr>
        <w:t xml:space="preserve"> initial</w:t>
      </w:r>
      <w:r w:rsidR="003A634F" w:rsidRPr="00D214EC">
        <w:rPr>
          <w:rFonts w:ascii="Cambria" w:hAnsi="Cambria"/>
          <w:sz w:val="24"/>
          <w:szCs w:val="24"/>
        </w:rPr>
        <w:t xml:space="preserve"> point</w:t>
      </w:r>
      <w:r w:rsidR="00DC1905" w:rsidRPr="00D214EC">
        <w:rPr>
          <w:rFonts w:ascii="Cambria" w:hAnsi="Cambria"/>
          <w:sz w:val="24"/>
          <w:szCs w:val="24"/>
        </w:rPr>
        <w:t xml:space="preserve"> </w:t>
      </w:r>
      <w:r w:rsidR="006D3EEF">
        <w:rPr>
          <w:rFonts w:ascii="Cambria" w:hAnsi="Cambria"/>
          <w:sz w:val="24"/>
          <w:szCs w:val="24"/>
        </w:rPr>
        <w:t xml:space="preserve">of </w:t>
      </w:r>
      <w:r w:rsidR="00DC1905" w:rsidRPr="00D214EC">
        <w:rPr>
          <w:rFonts w:ascii="Cambria" w:hAnsi="Cambria"/>
          <w:sz w:val="24"/>
          <w:szCs w:val="24"/>
        </w:rPr>
        <w:t>contact</w:t>
      </w:r>
      <w:r w:rsidR="006D3EEF">
        <w:rPr>
          <w:rFonts w:ascii="Cambria" w:hAnsi="Cambria"/>
          <w:sz w:val="24"/>
          <w:szCs w:val="24"/>
        </w:rPr>
        <w:t xml:space="preserve"> </w:t>
      </w:r>
      <w:r w:rsidR="00141EE2">
        <w:rPr>
          <w:rFonts w:ascii="Cambria" w:hAnsi="Cambria"/>
          <w:sz w:val="24"/>
          <w:szCs w:val="24"/>
        </w:rPr>
        <w:t>with the international student</w:t>
      </w:r>
      <w:r w:rsidR="0023738E">
        <w:rPr>
          <w:rFonts w:ascii="Cambria" w:hAnsi="Cambria"/>
          <w:color w:val="FF0000"/>
          <w:sz w:val="24"/>
          <w:szCs w:val="24"/>
        </w:rPr>
        <w:t>,</w:t>
      </w:r>
      <w:r w:rsidR="00141EE2">
        <w:rPr>
          <w:rFonts w:ascii="Cambria" w:hAnsi="Cambria"/>
          <w:sz w:val="24"/>
          <w:szCs w:val="24"/>
        </w:rPr>
        <w:t xml:space="preserve"> </w:t>
      </w:r>
      <w:r w:rsidR="006D3EEF">
        <w:rPr>
          <w:rFonts w:ascii="Cambria" w:hAnsi="Cambria"/>
          <w:sz w:val="24"/>
          <w:szCs w:val="24"/>
        </w:rPr>
        <w:t>during the recruitment process</w:t>
      </w:r>
      <w:r w:rsidR="00CB566F">
        <w:rPr>
          <w:rFonts w:ascii="Cambria" w:hAnsi="Cambria"/>
          <w:sz w:val="24"/>
          <w:szCs w:val="24"/>
        </w:rPr>
        <w:t>, while on campus,</w:t>
      </w:r>
      <w:r w:rsidR="00DC1905" w:rsidRPr="00D214EC">
        <w:rPr>
          <w:rFonts w:ascii="Cambria" w:hAnsi="Cambria"/>
          <w:sz w:val="24"/>
          <w:szCs w:val="24"/>
        </w:rPr>
        <w:t xml:space="preserve"> through</w:t>
      </w:r>
      <w:r w:rsidR="00351C91">
        <w:rPr>
          <w:rFonts w:ascii="Cambria" w:hAnsi="Cambria"/>
          <w:sz w:val="24"/>
          <w:szCs w:val="24"/>
        </w:rPr>
        <w:t xml:space="preserve"> to graduation, and as </w:t>
      </w:r>
      <w:r w:rsidR="00DC1905" w:rsidRPr="00D214EC">
        <w:rPr>
          <w:rFonts w:ascii="Cambria" w:hAnsi="Cambria"/>
          <w:sz w:val="24"/>
          <w:szCs w:val="24"/>
        </w:rPr>
        <w:t>alumni</w:t>
      </w:r>
      <w:r w:rsidR="00FA22F7" w:rsidRPr="00D214EC">
        <w:rPr>
          <w:rFonts w:ascii="Cambria" w:hAnsi="Cambria"/>
          <w:sz w:val="24"/>
          <w:szCs w:val="24"/>
        </w:rPr>
        <w:t>.</w:t>
      </w:r>
      <w:r w:rsidR="00FA7AD6">
        <w:rPr>
          <w:rFonts w:ascii="Cambria" w:hAnsi="Cambria"/>
          <w:sz w:val="24"/>
          <w:szCs w:val="24"/>
        </w:rPr>
        <w:t xml:space="preserve"> </w:t>
      </w:r>
      <w:r w:rsidR="00FA22F7" w:rsidRPr="00D214EC">
        <w:rPr>
          <w:rFonts w:ascii="Cambria" w:hAnsi="Cambria"/>
          <w:sz w:val="24"/>
          <w:szCs w:val="24"/>
        </w:rPr>
        <w:t xml:space="preserve"> </w:t>
      </w:r>
      <w:r w:rsidR="00351C91">
        <w:rPr>
          <w:rFonts w:ascii="Cambria" w:hAnsi="Cambria"/>
          <w:sz w:val="24"/>
          <w:szCs w:val="24"/>
        </w:rPr>
        <w:t>I intend to</w:t>
      </w:r>
      <w:r w:rsidR="00FA22F7" w:rsidRPr="00D214EC">
        <w:rPr>
          <w:rFonts w:ascii="Cambria" w:hAnsi="Cambria"/>
          <w:sz w:val="24"/>
          <w:szCs w:val="24"/>
        </w:rPr>
        <w:t xml:space="preserve"> creat</w:t>
      </w:r>
      <w:r w:rsidR="00351C91">
        <w:rPr>
          <w:rFonts w:ascii="Cambria" w:hAnsi="Cambria"/>
          <w:sz w:val="24"/>
          <w:szCs w:val="24"/>
        </w:rPr>
        <w:t>e</w:t>
      </w:r>
      <w:r w:rsidR="00FA22F7" w:rsidRPr="00D214EC">
        <w:rPr>
          <w:rFonts w:ascii="Cambria" w:hAnsi="Cambria"/>
          <w:sz w:val="24"/>
          <w:szCs w:val="24"/>
        </w:rPr>
        <w:t xml:space="preserve"> a </w:t>
      </w:r>
      <w:r w:rsidR="00DA03A9">
        <w:rPr>
          <w:rFonts w:ascii="Cambria" w:hAnsi="Cambria"/>
          <w:sz w:val="24"/>
          <w:szCs w:val="24"/>
        </w:rPr>
        <w:t xml:space="preserve">recruitment and </w:t>
      </w:r>
      <w:r w:rsidR="00FA7AD6" w:rsidRPr="00D214EC">
        <w:rPr>
          <w:rFonts w:ascii="Cambria" w:hAnsi="Cambria"/>
          <w:sz w:val="24"/>
          <w:szCs w:val="24"/>
        </w:rPr>
        <w:t>retention plan</w:t>
      </w:r>
      <w:r w:rsidR="00FF0B2F">
        <w:rPr>
          <w:rFonts w:ascii="Cambria" w:hAnsi="Cambria"/>
          <w:sz w:val="24"/>
          <w:szCs w:val="24"/>
        </w:rPr>
        <w:t xml:space="preserve"> that will</w:t>
      </w:r>
      <w:r w:rsidR="00FA7AD6" w:rsidRPr="00D214EC">
        <w:rPr>
          <w:rFonts w:ascii="Cambria" w:hAnsi="Cambria"/>
          <w:sz w:val="24"/>
          <w:szCs w:val="24"/>
        </w:rPr>
        <w:t xml:space="preserve"> discuss opportunit</w:t>
      </w:r>
      <w:r w:rsidR="00141EE2">
        <w:rPr>
          <w:rFonts w:ascii="Cambria" w:hAnsi="Cambria"/>
          <w:sz w:val="24"/>
          <w:szCs w:val="24"/>
        </w:rPr>
        <w:t>ies</w:t>
      </w:r>
      <w:r w:rsidR="00FA22F7" w:rsidRPr="00D214EC">
        <w:rPr>
          <w:rFonts w:ascii="Cambria" w:hAnsi="Cambria"/>
          <w:sz w:val="24"/>
          <w:szCs w:val="24"/>
        </w:rPr>
        <w:t xml:space="preserve"> available to</w:t>
      </w:r>
      <w:r w:rsidR="0023738E" w:rsidRPr="009E2EA7">
        <w:rPr>
          <w:rFonts w:ascii="Cambria" w:hAnsi="Cambria"/>
          <w:color w:val="000000" w:themeColor="text1"/>
          <w:sz w:val="24"/>
          <w:szCs w:val="24"/>
        </w:rPr>
        <w:t xml:space="preserve"> an</w:t>
      </w:r>
      <w:r w:rsidR="00760DAE" w:rsidRPr="009E2EA7">
        <w:rPr>
          <w:rFonts w:ascii="Cambria" w:hAnsi="Cambria"/>
          <w:color w:val="000000" w:themeColor="text1"/>
          <w:sz w:val="24"/>
          <w:szCs w:val="24"/>
        </w:rPr>
        <w:t xml:space="preserve"> </w:t>
      </w:r>
      <w:r w:rsidR="00CB566F">
        <w:rPr>
          <w:rFonts w:ascii="Cambria" w:hAnsi="Cambria"/>
          <w:sz w:val="24"/>
          <w:szCs w:val="24"/>
        </w:rPr>
        <w:t xml:space="preserve">international </w:t>
      </w:r>
      <w:r w:rsidR="00CB566F" w:rsidRPr="00D214EC">
        <w:rPr>
          <w:rFonts w:ascii="Cambria" w:hAnsi="Cambria"/>
          <w:sz w:val="24"/>
          <w:szCs w:val="24"/>
        </w:rPr>
        <w:t>population</w:t>
      </w:r>
      <w:r w:rsidR="00FF0B2F">
        <w:rPr>
          <w:rFonts w:ascii="Cambria" w:hAnsi="Cambria"/>
          <w:sz w:val="24"/>
          <w:szCs w:val="24"/>
        </w:rPr>
        <w:t xml:space="preserve"> at CCSU</w:t>
      </w:r>
      <w:r w:rsidR="006D3EEF" w:rsidRPr="009E2EA7">
        <w:rPr>
          <w:rFonts w:ascii="Cambria" w:hAnsi="Cambria"/>
          <w:color w:val="000000" w:themeColor="text1"/>
          <w:sz w:val="24"/>
          <w:szCs w:val="24"/>
        </w:rPr>
        <w:t>,</w:t>
      </w:r>
      <w:r w:rsidR="00983600" w:rsidRPr="009E2EA7">
        <w:rPr>
          <w:rFonts w:ascii="Cambria" w:hAnsi="Cambria"/>
          <w:color w:val="000000" w:themeColor="text1"/>
          <w:sz w:val="24"/>
          <w:szCs w:val="24"/>
        </w:rPr>
        <w:t xml:space="preserve"> </w:t>
      </w:r>
      <w:r w:rsidR="00CB566F" w:rsidRPr="009E2EA7">
        <w:rPr>
          <w:rFonts w:ascii="Cambria" w:hAnsi="Cambria"/>
          <w:color w:val="000000" w:themeColor="text1"/>
          <w:sz w:val="24"/>
          <w:szCs w:val="24"/>
        </w:rPr>
        <w:t>1)</w:t>
      </w:r>
      <w:r w:rsidR="00FF0B2F" w:rsidRPr="009E2EA7">
        <w:rPr>
          <w:rFonts w:ascii="Cambria" w:hAnsi="Cambria"/>
          <w:color w:val="000000" w:themeColor="text1"/>
          <w:sz w:val="24"/>
          <w:szCs w:val="24"/>
        </w:rPr>
        <w:t xml:space="preserve"> </w:t>
      </w:r>
      <w:r w:rsidR="00A720FF">
        <w:rPr>
          <w:rFonts w:ascii="Cambria" w:hAnsi="Cambria"/>
          <w:color w:val="000000" w:themeColor="text1"/>
          <w:sz w:val="24"/>
          <w:szCs w:val="24"/>
        </w:rPr>
        <w:t xml:space="preserve">at </w:t>
      </w:r>
      <w:r w:rsidR="00FF0B2F">
        <w:rPr>
          <w:rFonts w:ascii="Cambria" w:hAnsi="Cambria"/>
          <w:sz w:val="24"/>
          <w:szCs w:val="24"/>
        </w:rPr>
        <w:t>the</w:t>
      </w:r>
      <w:r w:rsidR="00193F05">
        <w:rPr>
          <w:rFonts w:ascii="Cambria" w:hAnsi="Cambria"/>
          <w:sz w:val="24"/>
          <w:szCs w:val="24"/>
        </w:rPr>
        <w:t xml:space="preserve"> </w:t>
      </w:r>
      <w:r w:rsidR="003A634F" w:rsidRPr="00D214EC">
        <w:rPr>
          <w:rFonts w:ascii="Cambria" w:hAnsi="Cambria"/>
          <w:sz w:val="24"/>
          <w:szCs w:val="24"/>
        </w:rPr>
        <w:t>time of recruitment</w:t>
      </w:r>
      <w:r w:rsidR="00983600" w:rsidRPr="00D214EC">
        <w:rPr>
          <w:rFonts w:ascii="Cambria" w:hAnsi="Cambria"/>
          <w:sz w:val="24"/>
          <w:szCs w:val="24"/>
        </w:rPr>
        <w:t xml:space="preserve"> </w:t>
      </w:r>
      <w:r w:rsidR="00760DAE" w:rsidRPr="00D214EC">
        <w:rPr>
          <w:rFonts w:ascii="Cambria" w:hAnsi="Cambria"/>
          <w:sz w:val="24"/>
          <w:szCs w:val="24"/>
        </w:rPr>
        <w:t>as part of the ov</w:t>
      </w:r>
      <w:r w:rsidR="00FA22F7" w:rsidRPr="00D214EC">
        <w:rPr>
          <w:rFonts w:ascii="Cambria" w:hAnsi="Cambria"/>
          <w:sz w:val="24"/>
          <w:szCs w:val="24"/>
        </w:rPr>
        <w:t>erarching</w:t>
      </w:r>
      <w:r w:rsidR="00983600" w:rsidRPr="00D214EC">
        <w:rPr>
          <w:rFonts w:ascii="Cambria" w:hAnsi="Cambria"/>
          <w:sz w:val="24"/>
          <w:szCs w:val="24"/>
        </w:rPr>
        <w:t xml:space="preserve"> </w:t>
      </w:r>
      <w:r w:rsidR="00351C91">
        <w:rPr>
          <w:rFonts w:ascii="Cambria" w:hAnsi="Cambria"/>
          <w:sz w:val="24"/>
          <w:szCs w:val="24"/>
        </w:rPr>
        <w:t xml:space="preserve">initial </w:t>
      </w:r>
      <w:r w:rsidR="00983600" w:rsidRPr="00C9060E">
        <w:rPr>
          <w:rFonts w:ascii="Cambria" w:hAnsi="Cambria"/>
          <w:sz w:val="24"/>
          <w:szCs w:val="24"/>
        </w:rPr>
        <w:t>experience</w:t>
      </w:r>
      <w:r w:rsidR="00DC1905" w:rsidRPr="00C9060E">
        <w:rPr>
          <w:rFonts w:ascii="Cambria" w:hAnsi="Cambria"/>
          <w:sz w:val="24"/>
          <w:szCs w:val="24"/>
        </w:rPr>
        <w:t xml:space="preserve">, </w:t>
      </w:r>
      <w:r w:rsidR="00CB566F">
        <w:rPr>
          <w:rFonts w:ascii="Cambria" w:hAnsi="Cambria"/>
          <w:sz w:val="24"/>
          <w:szCs w:val="24"/>
        </w:rPr>
        <w:t xml:space="preserve">2) </w:t>
      </w:r>
      <w:r w:rsidR="00351C91">
        <w:rPr>
          <w:rFonts w:ascii="Cambria" w:hAnsi="Cambria"/>
          <w:sz w:val="24"/>
          <w:szCs w:val="24"/>
        </w:rPr>
        <w:t xml:space="preserve">while in college </w:t>
      </w:r>
      <w:r w:rsidR="00983600" w:rsidRPr="00C9060E">
        <w:rPr>
          <w:rFonts w:ascii="Cambria" w:hAnsi="Cambria"/>
          <w:sz w:val="24"/>
          <w:szCs w:val="24"/>
        </w:rPr>
        <w:t xml:space="preserve">and </w:t>
      </w:r>
      <w:r w:rsidR="00CB566F">
        <w:rPr>
          <w:rFonts w:ascii="Cambria" w:hAnsi="Cambria"/>
          <w:sz w:val="24"/>
          <w:szCs w:val="24"/>
        </w:rPr>
        <w:t xml:space="preserve">3) </w:t>
      </w:r>
      <w:r w:rsidR="00983600" w:rsidRPr="00C9060E">
        <w:rPr>
          <w:rFonts w:ascii="Cambria" w:hAnsi="Cambria"/>
          <w:sz w:val="24"/>
          <w:szCs w:val="24"/>
        </w:rPr>
        <w:t>making available</w:t>
      </w:r>
      <w:r w:rsidR="00DC1905" w:rsidRPr="00C9060E">
        <w:rPr>
          <w:rFonts w:ascii="Cambria" w:hAnsi="Cambria"/>
          <w:sz w:val="24"/>
          <w:szCs w:val="24"/>
        </w:rPr>
        <w:t xml:space="preserve"> a platform for alumni</w:t>
      </w:r>
      <w:r w:rsidR="00983600" w:rsidRPr="00C9060E">
        <w:rPr>
          <w:rFonts w:ascii="Cambria" w:hAnsi="Cambria"/>
          <w:sz w:val="24"/>
          <w:szCs w:val="24"/>
        </w:rPr>
        <w:t xml:space="preserve"> activities</w:t>
      </w:r>
      <w:r w:rsidR="00351C91">
        <w:rPr>
          <w:rFonts w:ascii="Cambria" w:hAnsi="Cambria"/>
          <w:sz w:val="24"/>
          <w:szCs w:val="24"/>
        </w:rPr>
        <w:t xml:space="preserve">.  A strategic plan without these three components </w:t>
      </w:r>
      <w:r w:rsidR="00351C91" w:rsidRPr="00C9060E">
        <w:rPr>
          <w:rFonts w:ascii="Cambria" w:hAnsi="Cambria"/>
          <w:sz w:val="24"/>
          <w:szCs w:val="24"/>
        </w:rPr>
        <w:t>undermines</w:t>
      </w:r>
      <w:r w:rsidR="00983600" w:rsidRPr="00C9060E">
        <w:rPr>
          <w:rFonts w:ascii="Cambria" w:hAnsi="Cambria"/>
          <w:sz w:val="24"/>
          <w:szCs w:val="24"/>
        </w:rPr>
        <w:t xml:space="preserve"> the holistic approach to</w:t>
      </w:r>
      <w:r w:rsidR="006D3EEF">
        <w:rPr>
          <w:rFonts w:ascii="Cambria" w:hAnsi="Cambria"/>
          <w:sz w:val="24"/>
          <w:szCs w:val="24"/>
        </w:rPr>
        <w:t xml:space="preserve"> </w:t>
      </w:r>
      <w:r w:rsidR="00983600" w:rsidRPr="00C9060E">
        <w:rPr>
          <w:rFonts w:ascii="Cambria" w:hAnsi="Cambria"/>
          <w:sz w:val="24"/>
          <w:szCs w:val="24"/>
        </w:rPr>
        <w:t>recruitment and retention</w:t>
      </w:r>
      <w:r w:rsidR="00CB566F">
        <w:rPr>
          <w:rFonts w:ascii="Cambria" w:hAnsi="Cambria"/>
          <w:sz w:val="24"/>
          <w:szCs w:val="24"/>
        </w:rPr>
        <w:t xml:space="preserve"> at Central</w:t>
      </w:r>
      <w:r w:rsidR="00983600" w:rsidRPr="00C9060E">
        <w:rPr>
          <w:rFonts w:ascii="Cambria" w:hAnsi="Cambria"/>
          <w:sz w:val="24"/>
          <w:szCs w:val="24"/>
        </w:rPr>
        <w:t>.</w:t>
      </w:r>
      <w:r w:rsidR="00FA7AD6">
        <w:rPr>
          <w:rFonts w:ascii="Cambria" w:hAnsi="Cambria"/>
          <w:sz w:val="24"/>
          <w:szCs w:val="24"/>
        </w:rPr>
        <w:t xml:space="preserve"> </w:t>
      </w:r>
    </w:p>
    <w:p w14:paraId="20477C28" w14:textId="77777777" w:rsidR="001C70BB" w:rsidRPr="00D214EC" w:rsidRDefault="001C70BB" w:rsidP="00256009">
      <w:pPr>
        <w:tabs>
          <w:tab w:val="left" w:pos="360"/>
        </w:tabs>
        <w:ind w:firstLine="720"/>
        <w:jc w:val="both"/>
        <w:rPr>
          <w:rFonts w:ascii="Cambria" w:hAnsi="Cambria"/>
          <w:sz w:val="24"/>
          <w:szCs w:val="24"/>
        </w:rPr>
      </w:pPr>
    </w:p>
    <w:p w14:paraId="3CDD1060" w14:textId="56A372ED" w:rsidR="00156D01" w:rsidRDefault="007F61E6" w:rsidP="00156D01">
      <w:pPr>
        <w:tabs>
          <w:tab w:val="left" w:pos="360"/>
        </w:tabs>
        <w:jc w:val="both"/>
        <w:rPr>
          <w:rFonts w:ascii="Cambria" w:hAnsi="Cambria"/>
          <w:sz w:val="24"/>
          <w:szCs w:val="24"/>
        </w:rPr>
      </w:pPr>
      <w:r>
        <w:rPr>
          <w:rFonts w:ascii="Cambria" w:hAnsi="Cambria"/>
          <w:sz w:val="24"/>
          <w:szCs w:val="24"/>
        </w:rPr>
        <w:t>Hypothesis: At</w:t>
      </w:r>
      <w:r w:rsidR="009C4EDC">
        <w:rPr>
          <w:rFonts w:ascii="Cambria" w:hAnsi="Cambria"/>
          <w:sz w:val="24"/>
          <w:szCs w:val="24"/>
        </w:rPr>
        <w:t xml:space="preserve"> </w:t>
      </w:r>
      <w:r w:rsidR="00156D01">
        <w:rPr>
          <w:rFonts w:ascii="Cambria" w:hAnsi="Cambria"/>
          <w:sz w:val="24"/>
          <w:szCs w:val="24"/>
        </w:rPr>
        <w:t>CCSU, if</w:t>
      </w:r>
      <w:r w:rsidR="001C70BB" w:rsidRPr="00D214EC">
        <w:rPr>
          <w:rFonts w:ascii="Cambria" w:hAnsi="Cambria"/>
          <w:sz w:val="24"/>
          <w:szCs w:val="24"/>
        </w:rPr>
        <w:t xml:space="preserve"> international population </w:t>
      </w:r>
      <w:r w:rsidR="00156D01">
        <w:rPr>
          <w:rFonts w:ascii="Cambria" w:hAnsi="Cambria"/>
          <w:sz w:val="24"/>
          <w:szCs w:val="24"/>
        </w:rPr>
        <w:t>recruitment/</w:t>
      </w:r>
      <w:r w:rsidR="001C70BB" w:rsidRPr="00D214EC">
        <w:rPr>
          <w:rFonts w:ascii="Cambria" w:hAnsi="Cambria"/>
          <w:sz w:val="24"/>
          <w:szCs w:val="24"/>
        </w:rPr>
        <w:t>growth is</w:t>
      </w:r>
      <w:r w:rsidR="00AC004C" w:rsidRPr="00D214EC">
        <w:rPr>
          <w:rFonts w:ascii="Cambria" w:hAnsi="Cambria"/>
          <w:sz w:val="24"/>
          <w:szCs w:val="24"/>
        </w:rPr>
        <w:t xml:space="preserve"> directly</w:t>
      </w:r>
      <w:r w:rsidR="001C70BB" w:rsidRPr="00D214EC">
        <w:rPr>
          <w:rFonts w:ascii="Cambria" w:hAnsi="Cambria"/>
          <w:sz w:val="24"/>
          <w:szCs w:val="24"/>
        </w:rPr>
        <w:t xml:space="preserve"> related to “Word of Mouth,” then CCSU should have </w:t>
      </w:r>
      <w:r w:rsidR="00092CD4" w:rsidRPr="00D214EC">
        <w:rPr>
          <w:rFonts w:ascii="Cambria" w:hAnsi="Cambria"/>
          <w:sz w:val="24"/>
          <w:szCs w:val="24"/>
        </w:rPr>
        <w:t>many</w:t>
      </w:r>
      <w:r w:rsidR="001C70BB" w:rsidRPr="00D214EC">
        <w:rPr>
          <w:rFonts w:ascii="Cambria" w:hAnsi="Cambria"/>
          <w:sz w:val="24"/>
          <w:szCs w:val="24"/>
        </w:rPr>
        <w:t xml:space="preserve"> international students attending</w:t>
      </w:r>
      <w:r w:rsidR="00156D01">
        <w:rPr>
          <w:rFonts w:ascii="Cambria" w:hAnsi="Cambria"/>
          <w:sz w:val="24"/>
          <w:szCs w:val="24"/>
        </w:rPr>
        <w:t xml:space="preserve"> now</w:t>
      </w:r>
      <w:r w:rsidR="001C70BB" w:rsidRPr="00D214EC">
        <w:rPr>
          <w:rFonts w:ascii="Cambria" w:hAnsi="Cambria"/>
          <w:sz w:val="24"/>
          <w:szCs w:val="24"/>
        </w:rPr>
        <w:t>.</w:t>
      </w:r>
      <w:r w:rsidR="00156D01">
        <w:rPr>
          <w:rFonts w:ascii="Cambria" w:hAnsi="Cambria"/>
          <w:sz w:val="24"/>
          <w:szCs w:val="24"/>
        </w:rPr>
        <w:t xml:space="preserve"> </w:t>
      </w:r>
    </w:p>
    <w:p w14:paraId="6EB26A80" w14:textId="77777777" w:rsidR="00156D01" w:rsidRDefault="00156D01" w:rsidP="00156D01">
      <w:pPr>
        <w:tabs>
          <w:tab w:val="left" w:pos="360"/>
        </w:tabs>
        <w:jc w:val="both"/>
        <w:rPr>
          <w:rFonts w:ascii="Cambria" w:hAnsi="Cambria"/>
          <w:sz w:val="24"/>
          <w:szCs w:val="24"/>
        </w:rPr>
      </w:pPr>
    </w:p>
    <w:p w14:paraId="3294AAF9" w14:textId="0247AEC7" w:rsidR="00156D01" w:rsidRPr="00D214EC" w:rsidRDefault="00156D01" w:rsidP="00156D01">
      <w:pPr>
        <w:tabs>
          <w:tab w:val="left" w:pos="360"/>
        </w:tabs>
        <w:jc w:val="both"/>
        <w:rPr>
          <w:rFonts w:ascii="Cambria" w:hAnsi="Cambria"/>
          <w:sz w:val="24"/>
          <w:szCs w:val="24"/>
        </w:rPr>
      </w:pPr>
      <w:r>
        <w:rPr>
          <w:rFonts w:ascii="Cambria" w:hAnsi="Cambria"/>
          <w:sz w:val="24"/>
          <w:szCs w:val="24"/>
        </w:rPr>
        <w:t>During a</w:t>
      </w:r>
      <w:r w:rsidRPr="00D214EC">
        <w:rPr>
          <w:rFonts w:ascii="Cambria" w:hAnsi="Cambria"/>
          <w:sz w:val="24"/>
          <w:szCs w:val="24"/>
        </w:rPr>
        <w:t>cademic year 2008/2009</w:t>
      </w:r>
      <w:r>
        <w:rPr>
          <w:rFonts w:ascii="Cambria" w:hAnsi="Cambria"/>
          <w:sz w:val="24"/>
          <w:szCs w:val="24"/>
        </w:rPr>
        <w:t xml:space="preserve"> at CCSU</w:t>
      </w:r>
      <w:r w:rsidRPr="00D214EC">
        <w:rPr>
          <w:rFonts w:ascii="Cambria" w:hAnsi="Cambria"/>
          <w:sz w:val="24"/>
          <w:szCs w:val="24"/>
        </w:rPr>
        <w:t>, there were 341 (Fall 176 and Spring 165)</w:t>
      </w:r>
      <w:r w:rsidR="00226C05" w:rsidRPr="00226C05">
        <w:rPr>
          <w:rFonts w:ascii="Cambria" w:hAnsi="Cambria"/>
          <w:sz w:val="24"/>
          <w:szCs w:val="24"/>
        </w:rPr>
        <w:t xml:space="preserve"> </w:t>
      </w:r>
      <w:r w:rsidR="007F61E6">
        <w:rPr>
          <w:rFonts w:ascii="Cambria" w:hAnsi="Cambria"/>
          <w:sz w:val="24"/>
          <w:szCs w:val="24"/>
        </w:rPr>
        <w:t xml:space="preserve">international students based on </w:t>
      </w:r>
      <w:r w:rsidR="000B48DB">
        <w:rPr>
          <w:rFonts w:ascii="Cambria" w:hAnsi="Cambria"/>
          <w:sz w:val="24"/>
          <w:szCs w:val="24"/>
        </w:rPr>
        <w:t>utilizing</w:t>
      </w:r>
      <w:r w:rsidR="00D0705F">
        <w:rPr>
          <w:rFonts w:ascii="Cambria" w:hAnsi="Cambria"/>
          <w:color w:val="FF0000"/>
          <w:sz w:val="24"/>
          <w:szCs w:val="24"/>
        </w:rPr>
        <w:t>,</w:t>
      </w:r>
      <w:r w:rsidR="00D0705F">
        <w:rPr>
          <w:rFonts w:ascii="Cambria" w:hAnsi="Cambria"/>
          <w:sz w:val="24"/>
          <w:szCs w:val="24"/>
        </w:rPr>
        <w:t xml:space="preserve"> </w:t>
      </w:r>
      <w:r w:rsidR="000B48DB">
        <w:rPr>
          <w:rFonts w:ascii="Cambria" w:hAnsi="Cambria"/>
          <w:sz w:val="24"/>
          <w:szCs w:val="24"/>
        </w:rPr>
        <w:t>word of mouth</w:t>
      </w:r>
      <w:r w:rsidR="00D0705F">
        <w:rPr>
          <w:rFonts w:ascii="Cambria" w:hAnsi="Cambria"/>
          <w:color w:val="FF0000"/>
          <w:sz w:val="24"/>
          <w:szCs w:val="24"/>
        </w:rPr>
        <w:t>,</w:t>
      </w:r>
      <w:r w:rsidR="000B48DB">
        <w:rPr>
          <w:rFonts w:ascii="Cambria" w:hAnsi="Cambria"/>
          <w:sz w:val="24"/>
          <w:szCs w:val="24"/>
        </w:rPr>
        <w:t xml:space="preserve"> </w:t>
      </w:r>
      <w:r w:rsidR="007F61E6">
        <w:rPr>
          <w:rFonts w:ascii="Cambria" w:hAnsi="Cambria"/>
          <w:sz w:val="24"/>
          <w:szCs w:val="24"/>
        </w:rPr>
        <w:t xml:space="preserve">as a main resource for recruitment.  Presently, </w:t>
      </w:r>
      <w:r w:rsidR="00226C05" w:rsidRPr="00D214EC">
        <w:rPr>
          <w:rFonts w:ascii="Cambria" w:hAnsi="Cambria"/>
          <w:sz w:val="24"/>
          <w:szCs w:val="24"/>
        </w:rPr>
        <w:t>201</w:t>
      </w:r>
      <w:r w:rsidR="007F61E6">
        <w:rPr>
          <w:rFonts w:ascii="Cambria" w:hAnsi="Cambria"/>
          <w:sz w:val="24"/>
          <w:szCs w:val="24"/>
        </w:rPr>
        <w:t>8</w:t>
      </w:r>
      <w:r w:rsidR="00226C05" w:rsidRPr="00D214EC">
        <w:rPr>
          <w:rFonts w:ascii="Cambria" w:hAnsi="Cambria"/>
          <w:sz w:val="24"/>
          <w:szCs w:val="24"/>
        </w:rPr>
        <w:t>/201</w:t>
      </w:r>
      <w:r w:rsidR="007F61E6">
        <w:rPr>
          <w:rFonts w:ascii="Cambria" w:hAnsi="Cambria"/>
          <w:sz w:val="24"/>
          <w:szCs w:val="24"/>
        </w:rPr>
        <w:t>9 academic year</w:t>
      </w:r>
      <w:r w:rsidR="00226C05" w:rsidRPr="00D214EC">
        <w:rPr>
          <w:rFonts w:ascii="Cambria" w:hAnsi="Cambria"/>
          <w:sz w:val="24"/>
          <w:szCs w:val="24"/>
        </w:rPr>
        <w:t xml:space="preserve">, </w:t>
      </w:r>
      <w:r w:rsidR="00827D58">
        <w:rPr>
          <w:rFonts w:ascii="Cambria" w:hAnsi="Cambria"/>
          <w:sz w:val="24"/>
          <w:szCs w:val="24"/>
        </w:rPr>
        <w:t>ten (</w:t>
      </w:r>
      <w:r w:rsidR="00226C05">
        <w:rPr>
          <w:rFonts w:ascii="Cambria" w:hAnsi="Cambria"/>
          <w:sz w:val="24"/>
          <w:szCs w:val="24"/>
        </w:rPr>
        <w:t>10</w:t>
      </w:r>
      <w:r w:rsidR="00827D58">
        <w:rPr>
          <w:rFonts w:ascii="Cambria" w:hAnsi="Cambria"/>
          <w:sz w:val="24"/>
          <w:szCs w:val="24"/>
        </w:rPr>
        <w:t>)</w:t>
      </w:r>
      <w:r w:rsidR="000B48DB">
        <w:rPr>
          <w:rFonts w:ascii="Cambria" w:hAnsi="Cambria"/>
          <w:sz w:val="24"/>
          <w:szCs w:val="24"/>
        </w:rPr>
        <w:t xml:space="preserve"> years after</w:t>
      </w:r>
      <w:r w:rsidR="00226C05">
        <w:rPr>
          <w:rFonts w:ascii="Cambria" w:hAnsi="Cambria"/>
          <w:sz w:val="24"/>
          <w:szCs w:val="24"/>
        </w:rPr>
        <w:t>, with</w:t>
      </w:r>
      <w:r w:rsidR="00226C05" w:rsidRPr="00D214EC">
        <w:rPr>
          <w:rFonts w:ascii="Cambria" w:hAnsi="Cambria"/>
          <w:sz w:val="24"/>
          <w:szCs w:val="24"/>
        </w:rPr>
        <w:t xml:space="preserve"> a plethora of social media platforms such as Facebook, Instagram, </w:t>
      </w:r>
      <w:r w:rsidR="00D05461">
        <w:rPr>
          <w:rFonts w:ascii="Cambria" w:hAnsi="Cambria"/>
          <w:sz w:val="24"/>
          <w:szCs w:val="24"/>
        </w:rPr>
        <w:t>Snapchat</w:t>
      </w:r>
      <w:r w:rsidR="00226C05" w:rsidRPr="00D214EC">
        <w:rPr>
          <w:rFonts w:ascii="Cambria" w:hAnsi="Cambria"/>
          <w:sz w:val="24"/>
          <w:szCs w:val="24"/>
        </w:rPr>
        <w:t>, etc.,</w:t>
      </w:r>
      <w:r w:rsidR="00827D58">
        <w:rPr>
          <w:rFonts w:ascii="Cambria" w:hAnsi="Cambria"/>
          <w:sz w:val="24"/>
          <w:szCs w:val="24"/>
        </w:rPr>
        <w:t xml:space="preserve"> not being utilized for recruitment purposes for th</w:t>
      </w:r>
      <w:r w:rsidR="00855CC6">
        <w:rPr>
          <w:rFonts w:ascii="Cambria" w:hAnsi="Cambria"/>
          <w:sz w:val="24"/>
          <w:szCs w:val="24"/>
        </w:rPr>
        <w:t xml:space="preserve">is </w:t>
      </w:r>
      <w:r w:rsidR="00827D58">
        <w:rPr>
          <w:rFonts w:ascii="Cambria" w:hAnsi="Cambria"/>
          <w:sz w:val="24"/>
          <w:szCs w:val="24"/>
        </w:rPr>
        <w:t>sub-group,</w:t>
      </w:r>
      <w:r w:rsidR="00226C05" w:rsidRPr="00D214EC">
        <w:rPr>
          <w:rFonts w:ascii="Cambria" w:hAnsi="Cambria"/>
          <w:sz w:val="24"/>
          <w:szCs w:val="24"/>
        </w:rPr>
        <w:t xml:space="preserve"> CCSU is still averaging an international student population of </w:t>
      </w:r>
      <w:r w:rsidR="00D05461">
        <w:rPr>
          <w:rFonts w:ascii="Cambria" w:hAnsi="Cambria"/>
          <w:sz w:val="24"/>
          <w:szCs w:val="24"/>
        </w:rPr>
        <w:t>300</w:t>
      </w:r>
      <w:r w:rsidR="00F43F4A">
        <w:rPr>
          <w:rFonts w:ascii="Cambria" w:hAnsi="Cambria"/>
          <w:sz w:val="24"/>
          <w:szCs w:val="24"/>
        </w:rPr>
        <w:t xml:space="preserve">. </w:t>
      </w:r>
      <w:r w:rsidR="00226C05">
        <w:rPr>
          <w:rFonts w:ascii="Cambria" w:hAnsi="Cambria"/>
          <w:sz w:val="24"/>
          <w:szCs w:val="24"/>
        </w:rPr>
        <w:t xml:space="preserve"> </w:t>
      </w:r>
      <w:r w:rsidR="00F43F4A">
        <w:rPr>
          <w:rFonts w:ascii="Cambria" w:hAnsi="Cambria"/>
          <w:sz w:val="24"/>
          <w:szCs w:val="24"/>
        </w:rPr>
        <w:t>This</w:t>
      </w:r>
      <w:r w:rsidRPr="00D214EC">
        <w:rPr>
          <w:rFonts w:ascii="Cambria" w:hAnsi="Cambria"/>
          <w:sz w:val="24"/>
          <w:szCs w:val="24"/>
        </w:rPr>
        <w:t xml:space="preserve"> means that the effort of relying solely on word of mouth has consistently resulted in the same </w:t>
      </w:r>
      <w:r w:rsidR="00B7203B">
        <w:rPr>
          <w:rFonts w:ascii="Cambria" w:hAnsi="Cambria"/>
          <w:sz w:val="24"/>
          <w:szCs w:val="24"/>
        </w:rPr>
        <w:t xml:space="preserve">average number </w:t>
      </w:r>
      <w:r w:rsidRPr="00D214EC">
        <w:rPr>
          <w:rFonts w:ascii="Cambria" w:hAnsi="Cambria"/>
          <w:sz w:val="24"/>
          <w:szCs w:val="24"/>
        </w:rPr>
        <w:t>of students</w:t>
      </w:r>
      <w:r w:rsidR="00B7203B">
        <w:rPr>
          <w:rFonts w:ascii="Cambria" w:hAnsi="Cambria"/>
          <w:sz w:val="24"/>
          <w:szCs w:val="24"/>
        </w:rPr>
        <w:t xml:space="preserve"> or less</w:t>
      </w:r>
      <w:r w:rsidRPr="00D214EC">
        <w:rPr>
          <w:rFonts w:ascii="Cambria" w:hAnsi="Cambria"/>
          <w:sz w:val="24"/>
          <w:szCs w:val="24"/>
        </w:rPr>
        <w:t xml:space="preserve"> over th</w:t>
      </w:r>
      <w:r w:rsidR="00B7203B">
        <w:rPr>
          <w:rFonts w:ascii="Cambria" w:hAnsi="Cambria"/>
          <w:sz w:val="24"/>
          <w:szCs w:val="24"/>
        </w:rPr>
        <w:t>e years</w:t>
      </w:r>
      <w:r w:rsidR="000B48DB">
        <w:rPr>
          <w:rFonts w:ascii="Cambria" w:hAnsi="Cambria"/>
          <w:sz w:val="24"/>
          <w:szCs w:val="24"/>
        </w:rPr>
        <w:t xml:space="preserve"> and </w:t>
      </w:r>
      <w:r w:rsidR="0099228E">
        <w:rPr>
          <w:rFonts w:ascii="Cambria" w:hAnsi="Cambria"/>
          <w:sz w:val="24"/>
          <w:szCs w:val="24"/>
        </w:rPr>
        <w:t>there</w:t>
      </w:r>
      <w:r w:rsidR="00F43F4A">
        <w:rPr>
          <w:rFonts w:ascii="Cambria" w:hAnsi="Cambria"/>
          <w:sz w:val="24"/>
          <w:szCs w:val="24"/>
        </w:rPr>
        <w:t>fore</w:t>
      </w:r>
      <w:r w:rsidR="0099228E">
        <w:rPr>
          <w:rFonts w:ascii="Cambria" w:hAnsi="Cambria"/>
          <w:sz w:val="24"/>
          <w:szCs w:val="24"/>
        </w:rPr>
        <w:t xml:space="preserve">, </w:t>
      </w:r>
      <w:r w:rsidR="000B48DB">
        <w:rPr>
          <w:rFonts w:ascii="Cambria" w:hAnsi="Cambria"/>
          <w:sz w:val="24"/>
          <w:szCs w:val="24"/>
        </w:rPr>
        <w:t xml:space="preserve">may not necessarily </w:t>
      </w:r>
      <w:r w:rsidR="00B7203B">
        <w:rPr>
          <w:rFonts w:ascii="Cambria" w:hAnsi="Cambria"/>
          <w:sz w:val="24"/>
          <w:szCs w:val="24"/>
        </w:rPr>
        <w:t>be an effective recruitment tool.</w:t>
      </w:r>
    </w:p>
    <w:p w14:paraId="5B8EC487" w14:textId="77777777" w:rsidR="00D0705F" w:rsidRPr="00D214EC" w:rsidRDefault="00D0705F" w:rsidP="00256009">
      <w:pPr>
        <w:tabs>
          <w:tab w:val="left" w:pos="360"/>
        </w:tabs>
        <w:jc w:val="both"/>
        <w:rPr>
          <w:rFonts w:ascii="Cambria" w:hAnsi="Cambria"/>
          <w:sz w:val="24"/>
          <w:szCs w:val="24"/>
        </w:rPr>
      </w:pPr>
    </w:p>
    <w:p w14:paraId="7877E638" w14:textId="2A42112B" w:rsidR="003A4B44" w:rsidRPr="00D214EC" w:rsidRDefault="00547E75" w:rsidP="00256009">
      <w:pPr>
        <w:tabs>
          <w:tab w:val="left" w:pos="360"/>
        </w:tabs>
        <w:jc w:val="both"/>
        <w:rPr>
          <w:rFonts w:ascii="Cambria" w:hAnsi="Cambria"/>
          <w:sz w:val="24"/>
          <w:szCs w:val="24"/>
        </w:rPr>
      </w:pPr>
      <w:r>
        <w:rPr>
          <w:rFonts w:ascii="Cambria" w:hAnsi="Cambria"/>
          <w:sz w:val="24"/>
          <w:szCs w:val="24"/>
        </w:rPr>
        <w:t>With the current trend</w:t>
      </w:r>
      <w:r w:rsidR="0099228E">
        <w:rPr>
          <w:rFonts w:ascii="Cambria" w:hAnsi="Cambria"/>
          <w:sz w:val="24"/>
          <w:szCs w:val="24"/>
        </w:rPr>
        <w:t xml:space="preserve"> and based on data from the I</w:t>
      </w:r>
      <w:r w:rsidR="008C2FA1">
        <w:rPr>
          <w:rFonts w:ascii="Cambria" w:hAnsi="Cambria"/>
          <w:sz w:val="24"/>
          <w:szCs w:val="24"/>
        </w:rPr>
        <w:t>nstitute of International Education (IIE)</w:t>
      </w:r>
      <w:r w:rsidR="0099228E">
        <w:rPr>
          <w:rFonts w:ascii="Cambria" w:hAnsi="Cambria"/>
          <w:sz w:val="24"/>
          <w:szCs w:val="24"/>
        </w:rPr>
        <w:t xml:space="preserve"> Open Door </w:t>
      </w:r>
      <w:r w:rsidR="008C2FA1">
        <w:rPr>
          <w:rFonts w:ascii="Cambria" w:hAnsi="Cambria"/>
          <w:sz w:val="24"/>
          <w:szCs w:val="24"/>
        </w:rPr>
        <w:t>Report, most</w:t>
      </w:r>
      <w:r w:rsidR="00E43276">
        <w:rPr>
          <w:rFonts w:ascii="Cambria" w:hAnsi="Cambria"/>
          <w:sz w:val="24"/>
          <w:szCs w:val="24"/>
        </w:rPr>
        <w:t xml:space="preserve"> </w:t>
      </w:r>
      <w:r w:rsidR="003A4B44" w:rsidRPr="00D214EC">
        <w:rPr>
          <w:rFonts w:ascii="Cambria" w:hAnsi="Cambria"/>
          <w:sz w:val="24"/>
          <w:szCs w:val="24"/>
        </w:rPr>
        <w:t xml:space="preserve">Higher Education Institutions (HEI) are </w:t>
      </w:r>
      <w:r w:rsidR="00E43276">
        <w:rPr>
          <w:rFonts w:ascii="Cambria" w:hAnsi="Cambria"/>
          <w:sz w:val="24"/>
          <w:szCs w:val="24"/>
        </w:rPr>
        <w:t>experiencing</w:t>
      </w:r>
      <w:r w:rsidR="003A4B44" w:rsidRPr="00D214EC">
        <w:rPr>
          <w:rFonts w:ascii="Cambria" w:hAnsi="Cambria"/>
          <w:sz w:val="24"/>
          <w:szCs w:val="24"/>
        </w:rPr>
        <w:t xml:space="preserve"> declining number of prospective students within their geographic </w:t>
      </w:r>
      <w:r w:rsidR="00C9060E" w:rsidRPr="00D214EC">
        <w:rPr>
          <w:rFonts w:ascii="Cambria" w:hAnsi="Cambria"/>
          <w:sz w:val="24"/>
          <w:szCs w:val="24"/>
        </w:rPr>
        <w:t>location</w:t>
      </w:r>
      <w:r w:rsidR="008C2FA1">
        <w:rPr>
          <w:rFonts w:ascii="Cambria" w:hAnsi="Cambria"/>
          <w:sz w:val="24"/>
          <w:szCs w:val="24"/>
        </w:rPr>
        <w:t xml:space="preserve">. As a </w:t>
      </w:r>
      <w:r w:rsidR="008C2FA1" w:rsidRPr="009E2EA7">
        <w:rPr>
          <w:rFonts w:ascii="Cambria" w:hAnsi="Cambria"/>
          <w:color w:val="000000" w:themeColor="text1"/>
          <w:sz w:val="24"/>
          <w:szCs w:val="24"/>
        </w:rPr>
        <w:t>result,</w:t>
      </w:r>
      <w:r w:rsidR="00C00B72">
        <w:rPr>
          <w:rFonts w:ascii="Cambria" w:hAnsi="Cambria"/>
          <w:color w:val="000000" w:themeColor="text1"/>
          <w:sz w:val="24"/>
          <w:szCs w:val="24"/>
        </w:rPr>
        <w:t xml:space="preserve"> </w:t>
      </w:r>
      <w:r w:rsidR="009E2EA7" w:rsidRPr="009E2EA7">
        <w:rPr>
          <w:rFonts w:ascii="Cambria" w:hAnsi="Cambria"/>
          <w:color w:val="000000" w:themeColor="text1"/>
          <w:sz w:val="24"/>
          <w:szCs w:val="24"/>
        </w:rPr>
        <w:t xml:space="preserve">they </w:t>
      </w:r>
      <w:r w:rsidR="003A4B44" w:rsidRPr="009E2EA7">
        <w:rPr>
          <w:rFonts w:ascii="Cambria" w:hAnsi="Cambria"/>
          <w:color w:val="000000" w:themeColor="text1"/>
          <w:sz w:val="24"/>
          <w:szCs w:val="24"/>
        </w:rPr>
        <w:t xml:space="preserve">have </w:t>
      </w:r>
      <w:r w:rsidR="003A4B44" w:rsidRPr="00D214EC">
        <w:rPr>
          <w:rFonts w:ascii="Cambria" w:hAnsi="Cambria"/>
          <w:sz w:val="24"/>
          <w:szCs w:val="24"/>
        </w:rPr>
        <w:t xml:space="preserve">had to reach </w:t>
      </w:r>
      <w:r w:rsidR="0099228E">
        <w:rPr>
          <w:rFonts w:ascii="Cambria" w:hAnsi="Cambria"/>
          <w:sz w:val="24"/>
          <w:szCs w:val="24"/>
        </w:rPr>
        <w:t>out</w:t>
      </w:r>
      <w:r w:rsidR="003A4B44" w:rsidRPr="00D214EC">
        <w:rPr>
          <w:rFonts w:ascii="Cambria" w:hAnsi="Cambria"/>
          <w:sz w:val="24"/>
          <w:szCs w:val="24"/>
        </w:rPr>
        <w:t xml:space="preserve"> to prospective students outside thei</w:t>
      </w:r>
      <w:r w:rsidR="00470ED5" w:rsidRPr="00D214EC">
        <w:rPr>
          <w:rFonts w:ascii="Cambria" w:hAnsi="Cambria"/>
          <w:sz w:val="24"/>
          <w:szCs w:val="24"/>
        </w:rPr>
        <w:t xml:space="preserve">r immediate geographic </w:t>
      </w:r>
      <w:r w:rsidR="00EE4704" w:rsidRPr="00D214EC">
        <w:rPr>
          <w:rFonts w:ascii="Cambria" w:hAnsi="Cambria"/>
          <w:sz w:val="24"/>
          <w:szCs w:val="24"/>
        </w:rPr>
        <w:t>locatio</w:t>
      </w:r>
      <w:r w:rsidR="00EE4704">
        <w:rPr>
          <w:rFonts w:ascii="Cambria" w:hAnsi="Cambria"/>
          <w:sz w:val="24"/>
          <w:szCs w:val="24"/>
        </w:rPr>
        <w:t>n</w:t>
      </w:r>
      <w:r w:rsidR="00C00B72">
        <w:rPr>
          <w:rFonts w:ascii="Cambria" w:hAnsi="Cambria"/>
          <w:sz w:val="24"/>
          <w:szCs w:val="24"/>
        </w:rPr>
        <w:t>. S</w:t>
      </w:r>
      <w:r w:rsidR="00EE4704" w:rsidRPr="00D214EC">
        <w:rPr>
          <w:rFonts w:ascii="Cambria" w:hAnsi="Cambria"/>
          <w:sz w:val="24"/>
          <w:szCs w:val="24"/>
        </w:rPr>
        <w:t>ome</w:t>
      </w:r>
      <w:r w:rsidR="00470ED5" w:rsidRPr="00D214EC">
        <w:rPr>
          <w:rFonts w:ascii="Cambria" w:hAnsi="Cambria"/>
          <w:sz w:val="24"/>
          <w:szCs w:val="24"/>
        </w:rPr>
        <w:t xml:space="preserve"> have</w:t>
      </w:r>
      <w:r w:rsidR="003A4B44" w:rsidRPr="00D214EC">
        <w:rPr>
          <w:rFonts w:ascii="Cambria" w:hAnsi="Cambria"/>
          <w:sz w:val="24"/>
          <w:szCs w:val="24"/>
        </w:rPr>
        <w:t xml:space="preserve"> taken a bolder step of </w:t>
      </w:r>
      <w:r w:rsidR="00470ED5" w:rsidRPr="00D214EC">
        <w:rPr>
          <w:rFonts w:ascii="Cambria" w:hAnsi="Cambria"/>
          <w:sz w:val="24"/>
          <w:szCs w:val="24"/>
        </w:rPr>
        <w:t>going global</w:t>
      </w:r>
      <w:r>
        <w:rPr>
          <w:rFonts w:ascii="Cambria" w:hAnsi="Cambria"/>
          <w:sz w:val="24"/>
          <w:szCs w:val="24"/>
        </w:rPr>
        <w:t>, whi</w:t>
      </w:r>
      <w:r w:rsidR="0099228E">
        <w:rPr>
          <w:rFonts w:ascii="Cambria" w:hAnsi="Cambria"/>
          <w:sz w:val="24"/>
          <w:szCs w:val="24"/>
        </w:rPr>
        <w:t>le</w:t>
      </w:r>
      <w:r>
        <w:rPr>
          <w:rFonts w:ascii="Cambria" w:hAnsi="Cambria"/>
          <w:sz w:val="24"/>
          <w:szCs w:val="24"/>
        </w:rPr>
        <w:t xml:space="preserve"> a</w:t>
      </w:r>
      <w:r w:rsidR="009012A0" w:rsidRPr="00D214EC">
        <w:rPr>
          <w:rFonts w:ascii="Cambria" w:hAnsi="Cambria"/>
          <w:sz w:val="24"/>
          <w:szCs w:val="24"/>
        </w:rPr>
        <w:t xml:space="preserve">t the same time, being </w:t>
      </w:r>
      <w:r w:rsidR="00EE4704">
        <w:rPr>
          <w:rFonts w:ascii="Cambria" w:hAnsi="Cambria"/>
          <w:sz w:val="24"/>
          <w:szCs w:val="24"/>
        </w:rPr>
        <w:t>cognizant</w:t>
      </w:r>
      <w:r w:rsidR="009F1513">
        <w:rPr>
          <w:rFonts w:ascii="Cambria" w:hAnsi="Cambria"/>
          <w:sz w:val="24"/>
          <w:szCs w:val="24"/>
        </w:rPr>
        <w:t xml:space="preserve"> of the need to</w:t>
      </w:r>
      <w:r w:rsidR="00EE4704">
        <w:rPr>
          <w:rFonts w:ascii="Cambria" w:hAnsi="Cambria"/>
          <w:sz w:val="24"/>
          <w:szCs w:val="24"/>
        </w:rPr>
        <w:t xml:space="preserve"> create </w:t>
      </w:r>
      <w:r w:rsidR="006A3C13" w:rsidRPr="00D214EC">
        <w:rPr>
          <w:rFonts w:ascii="Cambria" w:hAnsi="Cambria"/>
          <w:sz w:val="24"/>
          <w:szCs w:val="24"/>
        </w:rPr>
        <w:t>a supportive administrative structure</w:t>
      </w:r>
      <w:r w:rsidR="00EE4704">
        <w:rPr>
          <w:rFonts w:ascii="Cambria" w:hAnsi="Cambria"/>
          <w:sz w:val="24"/>
          <w:szCs w:val="24"/>
        </w:rPr>
        <w:t>. In doing so,</w:t>
      </w:r>
      <w:r w:rsidR="00C00B72">
        <w:rPr>
          <w:rFonts w:ascii="Cambria" w:hAnsi="Cambria"/>
          <w:sz w:val="24"/>
          <w:szCs w:val="24"/>
        </w:rPr>
        <w:t xml:space="preserve"> </w:t>
      </w:r>
      <w:r w:rsidR="00C00B72" w:rsidRPr="00C00B72">
        <w:rPr>
          <w:rFonts w:ascii="Cambria" w:hAnsi="Cambria"/>
          <w:sz w:val="24"/>
          <w:szCs w:val="24"/>
        </w:rPr>
        <w:t>they</w:t>
      </w:r>
      <w:r w:rsidR="00C00B72">
        <w:rPr>
          <w:rFonts w:ascii="Cambria" w:hAnsi="Cambria"/>
          <w:sz w:val="24"/>
          <w:szCs w:val="24"/>
        </w:rPr>
        <w:t xml:space="preserve"> </w:t>
      </w:r>
      <w:r w:rsidR="00EE4704" w:rsidRPr="00D214EC">
        <w:rPr>
          <w:rFonts w:ascii="Cambria" w:hAnsi="Cambria"/>
          <w:sz w:val="24"/>
          <w:szCs w:val="24"/>
        </w:rPr>
        <w:t>make</w:t>
      </w:r>
      <w:r w:rsidR="003540EF" w:rsidRPr="00D214EC">
        <w:rPr>
          <w:rFonts w:ascii="Cambria" w:hAnsi="Cambria"/>
          <w:sz w:val="24"/>
          <w:szCs w:val="24"/>
        </w:rPr>
        <w:t xml:space="preserve"> </w:t>
      </w:r>
      <w:r w:rsidR="006A3C13" w:rsidRPr="00D214EC">
        <w:rPr>
          <w:rFonts w:ascii="Cambria" w:hAnsi="Cambria"/>
          <w:sz w:val="24"/>
          <w:szCs w:val="24"/>
        </w:rPr>
        <w:t>resources</w:t>
      </w:r>
      <w:r w:rsidR="00EE4704">
        <w:rPr>
          <w:rFonts w:ascii="Cambria" w:hAnsi="Cambria"/>
          <w:sz w:val="24"/>
          <w:szCs w:val="24"/>
        </w:rPr>
        <w:t xml:space="preserve"> available to</w:t>
      </w:r>
      <w:r w:rsidR="00E4634A" w:rsidRPr="00D214EC">
        <w:rPr>
          <w:rFonts w:ascii="Cambria" w:hAnsi="Cambria"/>
          <w:sz w:val="24"/>
          <w:szCs w:val="24"/>
        </w:rPr>
        <w:t xml:space="preserve"> support this</w:t>
      </w:r>
      <w:r w:rsidR="003540EF" w:rsidRPr="00D214EC">
        <w:rPr>
          <w:rFonts w:ascii="Cambria" w:hAnsi="Cambria"/>
          <w:sz w:val="24"/>
          <w:szCs w:val="24"/>
        </w:rPr>
        <w:t xml:space="preserve"> group of global scholars before they arrive on campus and while</w:t>
      </w:r>
      <w:r w:rsidR="009012A0" w:rsidRPr="00D214EC">
        <w:rPr>
          <w:rFonts w:ascii="Cambria" w:hAnsi="Cambria"/>
          <w:sz w:val="24"/>
          <w:szCs w:val="24"/>
        </w:rPr>
        <w:t xml:space="preserve"> on campus for proper integration to their new environment</w:t>
      </w:r>
      <w:r w:rsidR="00EE4704">
        <w:rPr>
          <w:rFonts w:ascii="Cambria" w:hAnsi="Cambria"/>
          <w:sz w:val="24"/>
          <w:szCs w:val="24"/>
        </w:rPr>
        <w:t>. Integration</w:t>
      </w:r>
      <w:r w:rsidR="00C00B72">
        <w:rPr>
          <w:rFonts w:ascii="Cambria" w:hAnsi="Cambria"/>
          <w:sz w:val="24"/>
          <w:szCs w:val="24"/>
        </w:rPr>
        <w:t>,</w:t>
      </w:r>
      <w:r w:rsidR="00EE4704">
        <w:rPr>
          <w:rFonts w:ascii="Cambria" w:hAnsi="Cambria"/>
          <w:sz w:val="24"/>
          <w:szCs w:val="24"/>
        </w:rPr>
        <w:t xml:space="preserve"> being very</w:t>
      </w:r>
      <w:r w:rsidR="0099228E">
        <w:rPr>
          <w:rFonts w:ascii="Cambria" w:hAnsi="Cambria"/>
          <w:sz w:val="24"/>
          <w:szCs w:val="24"/>
        </w:rPr>
        <w:t xml:space="preserve"> </w:t>
      </w:r>
      <w:r w:rsidR="00E4634A" w:rsidRPr="00D214EC">
        <w:rPr>
          <w:rFonts w:ascii="Cambria" w:hAnsi="Cambria"/>
          <w:sz w:val="24"/>
          <w:szCs w:val="24"/>
        </w:rPr>
        <w:t>vital</w:t>
      </w:r>
      <w:r w:rsidR="00C66F72">
        <w:rPr>
          <w:rFonts w:ascii="Cambria" w:hAnsi="Cambria"/>
          <w:sz w:val="24"/>
          <w:szCs w:val="24"/>
        </w:rPr>
        <w:t xml:space="preserve"> to the retention of </w:t>
      </w:r>
      <w:r w:rsidR="00EE4704">
        <w:rPr>
          <w:rFonts w:ascii="Cambria" w:hAnsi="Cambria"/>
          <w:sz w:val="24"/>
          <w:szCs w:val="24"/>
        </w:rPr>
        <w:t>international</w:t>
      </w:r>
      <w:r w:rsidR="00C66F72">
        <w:rPr>
          <w:rFonts w:ascii="Cambria" w:hAnsi="Cambria"/>
          <w:sz w:val="24"/>
          <w:szCs w:val="24"/>
        </w:rPr>
        <w:t xml:space="preserve"> students.</w:t>
      </w:r>
    </w:p>
    <w:p w14:paraId="2AC7F5C5" w14:textId="77777777" w:rsidR="00B76D68" w:rsidRPr="00D214EC" w:rsidRDefault="00B76D68" w:rsidP="00256009">
      <w:pPr>
        <w:tabs>
          <w:tab w:val="left" w:pos="360"/>
        </w:tabs>
        <w:jc w:val="both"/>
        <w:rPr>
          <w:rFonts w:ascii="Cambria" w:hAnsi="Cambria"/>
          <w:sz w:val="24"/>
          <w:szCs w:val="24"/>
        </w:rPr>
      </w:pPr>
    </w:p>
    <w:p w14:paraId="13AAAA69" w14:textId="580F453F" w:rsidR="00E6369D" w:rsidRPr="00D214EC" w:rsidRDefault="00E6369D" w:rsidP="00E6369D">
      <w:pPr>
        <w:tabs>
          <w:tab w:val="left" w:pos="360"/>
        </w:tabs>
        <w:jc w:val="both"/>
        <w:rPr>
          <w:rFonts w:ascii="Cambria" w:hAnsi="Cambria"/>
          <w:b/>
          <w:sz w:val="24"/>
          <w:szCs w:val="24"/>
        </w:rPr>
      </w:pPr>
      <w:r w:rsidRPr="00D214EC">
        <w:rPr>
          <w:rFonts w:ascii="Cambria" w:hAnsi="Cambria"/>
          <w:b/>
          <w:sz w:val="24"/>
          <w:szCs w:val="24"/>
        </w:rPr>
        <w:t>The project objective is to</w:t>
      </w:r>
      <w:r w:rsidR="00C00B72">
        <w:rPr>
          <w:rFonts w:ascii="Cambria" w:hAnsi="Cambria"/>
          <w:b/>
          <w:sz w:val="24"/>
          <w:szCs w:val="24"/>
        </w:rPr>
        <w:t>:</w:t>
      </w:r>
    </w:p>
    <w:p w14:paraId="155836F1" w14:textId="77777777" w:rsidR="00E6369D" w:rsidRPr="00D214EC" w:rsidRDefault="00E6369D" w:rsidP="00E6369D">
      <w:pPr>
        <w:tabs>
          <w:tab w:val="left" w:pos="360"/>
        </w:tabs>
        <w:ind w:firstLine="720"/>
        <w:jc w:val="both"/>
        <w:rPr>
          <w:rFonts w:ascii="Cambria" w:hAnsi="Cambria"/>
          <w:sz w:val="24"/>
          <w:szCs w:val="24"/>
        </w:rPr>
      </w:pPr>
    </w:p>
    <w:p w14:paraId="74408940" w14:textId="1452FE3B" w:rsidR="00E6369D" w:rsidRPr="00D214EC" w:rsidRDefault="00E6369D" w:rsidP="00E6369D">
      <w:pPr>
        <w:pStyle w:val="ListParagraph"/>
        <w:numPr>
          <w:ilvl w:val="0"/>
          <w:numId w:val="7"/>
        </w:numPr>
        <w:tabs>
          <w:tab w:val="left" w:pos="360"/>
        </w:tabs>
        <w:jc w:val="both"/>
        <w:rPr>
          <w:rFonts w:ascii="Cambria" w:hAnsi="Cambria"/>
          <w:sz w:val="24"/>
          <w:szCs w:val="24"/>
        </w:rPr>
      </w:pPr>
      <w:r w:rsidRPr="00D214EC">
        <w:rPr>
          <w:rFonts w:ascii="Cambria" w:hAnsi="Cambria"/>
          <w:sz w:val="24"/>
          <w:szCs w:val="24"/>
        </w:rPr>
        <w:t xml:space="preserve">Analyze </w:t>
      </w:r>
      <w:r w:rsidR="00B300B9">
        <w:rPr>
          <w:rFonts w:ascii="Cambria" w:hAnsi="Cambria"/>
          <w:sz w:val="24"/>
          <w:szCs w:val="24"/>
        </w:rPr>
        <w:t>ten years’ worth of</w:t>
      </w:r>
      <w:r w:rsidRPr="00D214EC">
        <w:rPr>
          <w:rFonts w:ascii="Cambria" w:hAnsi="Cambria"/>
          <w:sz w:val="24"/>
          <w:szCs w:val="24"/>
        </w:rPr>
        <w:t xml:space="preserve"> international student’s data at Central </w:t>
      </w:r>
    </w:p>
    <w:p w14:paraId="6ADE43F3" w14:textId="77777777" w:rsidR="00E6369D" w:rsidRPr="00D214EC" w:rsidRDefault="00E6369D" w:rsidP="00E6369D">
      <w:pPr>
        <w:pStyle w:val="ListParagraph"/>
        <w:numPr>
          <w:ilvl w:val="0"/>
          <w:numId w:val="7"/>
        </w:numPr>
        <w:tabs>
          <w:tab w:val="left" w:pos="360"/>
        </w:tabs>
        <w:jc w:val="both"/>
        <w:rPr>
          <w:rFonts w:ascii="Cambria" w:hAnsi="Cambria"/>
          <w:sz w:val="24"/>
          <w:szCs w:val="24"/>
        </w:rPr>
      </w:pPr>
      <w:r w:rsidRPr="00D214EC">
        <w:rPr>
          <w:rFonts w:ascii="Cambria" w:hAnsi="Cambria"/>
          <w:sz w:val="24"/>
          <w:szCs w:val="24"/>
        </w:rPr>
        <w:t xml:space="preserve">Based on the Data Analysis, </w:t>
      </w:r>
    </w:p>
    <w:p w14:paraId="6BE1AA1A" w14:textId="77777777" w:rsidR="00E6369D" w:rsidRPr="00D214EC" w:rsidRDefault="00E6369D" w:rsidP="00E6369D">
      <w:pPr>
        <w:pStyle w:val="ListParagraph"/>
        <w:numPr>
          <w:ilvl w:val="1"/>
          <w:numId w:val="7"/>
        </w:numPr>
        <w:tabs>
          <w:tab w:val="left" w:pos="360"/>
        </w:tabs>
        <w:jc w:val="both"/>
        <w:rPr>
          <w:rFonts w:ascii="Cambria" w:hAnsi="Cambria"/>
          <w:sz w:val="24"/>
          <w:szCs w:val="24"/>
        </w:rPr>
      </w:pPr>
      <w:r w:rsidRPr="00D214EC">
        <w:rPr>
          <w:rFonts w:ascii="Cambria" w:hAnsi="Cambria"/>
          <w:sz w:val="24"/>
          <w:szCs w:val="24"/>
        </w:rPr>
        <w:t>Recommend a sustainable institutional recruitment and retention strategy</w:t>
      </w:r>
    </w:p>
    <w:p w14:paraId="11E41783" w14:textId="5EED63E4" w:rsidR="00E6369D" w:rsidRPr="00D214EC" w:rsidRDefault="009D504C" w:rsidP="00E6369D">
      <w:pPr>
        <w:pStyle w:val="ListParagraph"/>
        <w:numPr>
          <w:ilvl w:val="1"/>
          <w:numId w:val="7"/>
        </w:numPr>
        <w:tabs>
          <w:tab w:val="left" w:pos="360"/>
        </w:tabs>
        <w:jc w:val="both"/>
        <w:rPr>
          <w:rFonts w:ascii="Cambria" w:hAnsi="Cambria"/>
          <w:sz w:val="24"/>
          <w:szCs w:val="24"/>
        </w:rPr>
      </w:pPr>
      <w:r>
        <w:rPr>
          <w:rFonts w:ascii="Cambria" w:hAnsi="Cambria"/>
          <w:sz w:val="24"/>
          <w:szCs w:val="24"/>
        </w:rPr>
        <w:t>Articulate</w:t>
      </w:r>
      <w:r w:rsidR="00E6369D" w:rsidRPr="00D214EC">
        <w:rPr>
          <w:rFonts w:ascii="Cambria" w:hAnsi="Cambria"/>
          <w:sz w:val="24"/>
          <w:szCs w:val="24"/>
        </w:rPr>
        <w:t xml:space="preserve"> the benefit of an “</w:t>
      </w:r>
      <w:r w:rsidR="00E6369D" w:rsidRPr="00843840">
        <w:rPr>
          <w:rFonts w:ascii="Cambria" w:hAnsi="Cambria"/>
          <w:b/>
          <w:sz w:val="24"/>
          <w:szCs w:val="24"/>
        </w:rPr>
        <w:t>Institutional Support Services Model</w:t>
      </w:r>
      <w:r w:rsidR="00E6369D" w:rsidRPr="00D214EC">
        <w:rPr>
          <w:rFonts w:ascii="Cambria" w:hAnsi="Cambria"/>
          <w:sz w:val="24"/>
          <w:szCs w:val="24"/>
        </w:rPr>
        <w:t>” rather than an “International Student Services Model.”</w:t>
      </w:r>
    </w:p>
    <w:p w14:paraId="7666A57F" w14:textId="3B5FC6EA" w:rsidR="00E6369D" w:rsidRPr="00D214EC" w:rsidRDefault="00E6369D" w:rsidP="00E6369D">
      <w:pPr>
        <w:pStyle w:val="ListParagraph"/>
        <w:numPr>
          <w:ilvl w:val="1"/>
          <w:numId w:val="7"/>
        </w:numPr>
        <w:tabs>
          <w:tab w:val="left" w:pos="360"/>
        </w:tabs>
        <w:jc w:val="both"/>
        <w:rPr>
          <w:rFonts w:ascii="Cambria" w:hAnsi="Cambria"/>
          <w:sz w:val="24"/>
          <w:szCs w:val="24"/>
        </w:rPr>
      </w:pPr>
      <w:r w:rsidRPr="00D214EC">
        <w:rPr>
          <w:rFonts w:ascii="Cambria" w:hAnsi="Cambria"/>
          <w:sz w:val="24"/>
          <w:szCs w:val="24"/>
        </w:rPr>
        <w:t xml:space="preserve">Recommend International Alumni activities and events abroad and in </w:t>
      </w:r>
      <w:r w:rsidR="009D504C">
        <w:rPr>
          <w:rFonts w:ascii="Cambria" w:hAnsi="Cambria"/>
          <w:sz w:val="24"/>
          <w:szCs w:val="24"/>
        </w:rPr>
        <w:t>country</w:t>
      </w:r>
      <w:r w:rsidRPr="00D214EC">
        <w:rPr>
          <w:rFonts w:ascii="Cambria" w:hAnsi="Cambria"/>
          <w:sz w:val="24"/>
          <w:szCs w:val="24"/>
        </w:rPr>
        <w:t>.</w:t>
      </w:r>
    </w:p>
    <w:p w14:paraId="1E59F075" w14:textId="77777777" w:rsidR="00B76D68" w:rsidRDefault="00B76D68">
      <w:pPr>
        <w:tabs>
          <w:tab w:val="left" w:pos="360"/>
        </w:tabs>
        <w:rPr>
          <w:rFonts w:ascii="Cambria" w:hAnsi="Cambria"/>
          <w:sz w:val="24"/>
          <w:szCs w:val="24"/>
        </w:rPr>
      </w:pPr>
    </w:p>
    <w:p w14:paraId="373E1ABB" w14:textId="77777777" w:rsidR="00843840" w:rsidRDefault="00843840" w:rsidP="00B76D68">
      <w:pPr>
        <w:pStyle w:val="ColorfulList-Accent11"/>
        <w:ind w:hanging="720"/>
        <w:rPr>
          <w:rFonts w:ascii="Cambria" w:hAnsi="Cambria"/>
          <w:b/>
          <w:sz w:val="24"/>
          <w:szCs w:val="24"/>
        </w:rPr>
      </w:pPr>
    </w:p>
    <w:p w14:paraId="7B6A8DC5" w14:textId="3981D778" w:rsidR="00B76D68" w:rsidRPr="009F45F2" w:rsidRDefault="00B76D68" w:rsidP="00B76D68">
      <w:pPr>
        <w:pStyle w:val="ColorfulList-Accent11"/>
        <w:ind w:hanging="720"/>
        <w:rPr>
          <w:rFonts w:ascii="Cambria" w:hAnsi="Cambria"/>
          <w:sz w:val="24"/>
          <w:szCs w:val="24"/>
        </w:rPr>
      </w:pPr>
      <w:r w:rsidRPr="00620409">
        <w:rPr>
          <w:rFonts w:ascii="Cambria" w:hAnsi="Cambria"/>
          <w:b/>
          <w:sz w:val="24"/>
          <w:szCs w:val="24"/>
        </w:rPr>
        <w:lastRenderedPageBreak/>
        <w:t>III.</w:t>
      </w:r>
      <w:r w:rsidRPr="009F45F2">
        <w:rPr>
          <w:rFonts w:ascii="Cambria" w:hAnsi="Cambria"/>
          <w:sz w:val="24"/>
          <w:szCs w:val="24"/>
        </w:rPr>
        <w:tab/>
      </w:r>
      <w:r w:rsidRPr="009F635F">
        <w:rPr>
          <w:rFonts w:ascii="Cambria" w:hAnsi="Cambria"/>
          <w:b/>
          <w:sz w:val="24"/>
          <w:szCs w:val="24"/>
        </w:rPr>
        <w:t xml:space="preserve">Description of your existing </w:t>
      </w:r>
      <w:r w:rsidR="00153758" w:rsidRPr="009F635F">
        <w:rPr>
          <w:rFonts w:ascii="Cambria" w:hAnsi="Cambria"/>
          <w:b/>
          <w:sz w:val="24"/>
          <w:szCs w:val="24"/>
        </w:rPr>
        <w:t>knowledge -</w:t>
      </w:r>
      <w:r w:rsidR="00153758">
        <w:rPr>
          <w:rFonts w:ascii="Cambria" w:hAnsi="Cambria"/>
          <w:sz w:val="24"/>
          <w:szCs w:val="24"/>
        </w:rPr>
        <w:t xml:space="preserve"> </w:t>
      </w:r>
      <w:r w:rsidR="00153758" w:rsidRPr="0061124F">
        <w:rPr>
          <w:rFonts w:ascii="Cambria" w:hAnsi="Cambria"/>
          <w:i/>
          <w:sz w:val="24"/>
          <w:szCs w:val="24"/>
        </w:rPr>
        <w:t>See attached detailed Curriculum Vitae</w:t>
      </w:r>
    </w:p>
    <w:p w14:paraId="41CDB388" w14:textId="77777777" w:rsidR="00B76D68" w:rsidRDefault="00B76D68" w:rsidP="00B76D68">
      <w:pPr>
        <w:pStyle w:val="ColorfulList-Accent11"/>
        <w:ind w:left="0"/>
        <w:rPr>
          <w:rFonts w:ascii="Cambria" w:hAnsi="Cambria"/>
          <w:sz w:val="24"/>
          <w:szCs w:val="24"/>
        </w:rPr>
      </w:pPr>
    </w:p>
    <w:p w14:paraId="2368EBA0" w14:textId="64943B4B" w:rsidR="009A0E09" w:rsidRPr="00D214EC" w:rsidRDefault="0042709D" w:rsidP="009A0E09">
      <w:pPr>
        <w:pStyle w:val="ColorfulList-Accent11"/>
        <w:ind w:left="0"/>
        <w:rPr>
          <w:rFonts w:ascii="Cambria" w:hAnsi="Cambria"/>
          <w:sz w:val="24"/>
          <w:szCs w:val="24"/>
        </w:rPr>
      </w:pPr>
      <w:r w:rsidRPr="00D214EC">
        <w:rPr>
          <w:rFonts w:ascii="Cambria" w:hAnsi="Cambria"/>
          <w:sz w:val="24"/>
          <w:szCs w:val="24"/>
        </w:rPr>
        <w:t xml:space="preserve">I started my career at Central Connecticut State </w:t>
      </w:r>
      <w:r w:rsidR="00A760E7" w:rsidRPr="00D214EC">
        <w:rPr>
          <w:rFonts w:ascii="Cambria" w:hAnsi="Cambria"/>
          <w:sz w:val="24"/>
          <w:szCs w:val="24"/>
        </w:rPr>
        <w:t>University</w:t>
      </w:r>
      <w:r w:rsidR="00A760E7">
        <w:rPr>
          <w:rFonts w:ascii="Cambria" w:hAnsi="Cambria"/>
          <w:sz w:val="24"/>
          <w:szCs w:val="24"/>
        </w:rPr>
        <w:t xml:space="preserve">, </w:t>
      </w:r>
      <w:r w:rsidR="00A760E7" w:rsidRPr="00D214EC">
        <w:rPr>
          <w:rFonts w:ascii="Cambria" w:hAnsi="Cambria"/>
          <w:sz w:val="24"/>
          <w:szCs w:val="24"/>
        </w:rPr>
        <w:t>January</w:t>
      </w:r>
      <w:r w:rsidRPr="00D214EC">
        <w:rPr>
          <w:rFonts w:ascii="Cambria" w:hAnsi="Cambria"/>
          <w:sz w:val="24"/>
          <w:szCs w:val="24"/>
        </w:rPr>
        <w:t xml:space="preserve"> 2004 at the Center for International Education, International Student and Scholar Services</w:t>
      </w:r>
      <w:r w:rsidR="00DC0E4E">
        <w:rPr>
          <w:rFonts w:ascii="Cambria" w:hAnsi="Cambria"/>
          <w:sz w:val="24"/>
          <w:szCs w:val="24"/>
        </w:rPr>
        <w:t xml:space="preserve"> (ISSS</w:t>
      </w:r>
      <w:r w:rsidR="007215E7">
        <w:rPr>
          <w:rFonts w:ascii="Cambria" w:hAnsi="Cambria"/>
          <w:sz w:val="24"/>
          <w:szCs w:val="24"/>
        </w:rPr>
        <w:t xml:space="preserve">).  </w:t>
      </w:r>
      <w:r w:rsidR="009A0E09" w:rsidRPr="00D214EC">
        <w:rPr>
          <w:rFonts w:ascii="Cambria" w:hAnsi="Cambria"/>
          <w:sz w:val="24"/>
          <w:szCs w:val="24"/>
        </w:rPr>
        <w:t xml:space="preserve">When I started at CCSU, the Department of Homeland Security had just introduced the computerized method of student reporting called SEVIS – Student Exchange and Visitor Information </w:t>
      </w:r>
      <w:r w:rsidR="0033500D" w:rsidRPr="00D214EC">
        <w:rPr>
          <w:rFonts w:ascii="Cambria" w:hAnsi="Cambria"/>
          <w:sz w:val="24"/>
          <w:szCs w:val="24"/>
        </w:rPr>
        <w:t>System</w:t>
      </w:r>
      <w:r w:rsidR="00843840">
        <w:rPr>
          <w:rFonts w:ascii="Cambria" w:hAnsi="Cambria"/>
          <w:sz w:val="24"/>
          <w:szCs w:val="24"/>
        </w:rPr>
        <w:t>.</w:t>
      </w:r>
      <w:r w:rsidR="0033500D" w:rsidRPr="00D214EC">
        <w:rPr>
          <w:rFonts w:ascii="Cambria" w:hAnsi="Cambria"/>
          <w:sz w:val="24"/>
          <w:szCs w:val="24"/>
        </w:rPr>
        <w:t xml:space="preserve"> </w:t>
      </w:r>
      <w:r w:rsidR="00970B65">
        <w:rPr>
          <w:rFonts w:ascii="Cambria" w:hAnsi="Cambria"/>
          <w:sz w:val="24"/>
          <w:szCs w:val="24"/>
        </w:rPr>
        <w:t xml:space="preserve">SEVIS </w:t>
      </w:r>
      <w:r w:rsidR="009A0E09" w:rsidRPr="00D214EC">
        <w:rPr>
          <w:rFonts w:ascii="Cambria" w:hAnsi="Cambria"/>
          <w:sz w:val="24"/>
          <w:szCs w:val="24"/>
        </w:rPr>
        <w:t>forever changed immigration advising, immigration reporting guidelines and institutional compliance protocol.</w:t>
      </w:r>
    </w:p>
    <w:p w14:paraId="3335AE04" w14:textId="77777777" w:rsidR="00B300B9" w:rsidRDefault="00B300B9" w:rsidP="0042709D">
      <w:pPr>
        <w:pStyle w:val="ColorfulList-Accent11"/>
        <w:ind w:left="0"/>
        <w:jc w:val="both"/>
        <w:rPr>
          <w:rFonts w:ascii="Cambria" w:hAnsi="Cambria"/>
          <w:sz w:val="24"/>
          <w:szCs w:val="24"/>
        </w:rPr>
      </w:pPr>
    </w:p>
    <w:p w14:paraId="72BA9CAB" w14:textId="35F3E9F7" w:rsidR="0042709D" w:rsidRPr="00D214EC" w:rsidRDefault="007215E7" w:rsidP="0042709D">
      <w:pPr>
        <w:pStyle w:val="ColorfulList-Accent11"/>
        <w:ind w:left="0"/>
        <w:jc w:val="both"/>
        <w:rPr>
          <w:rFonts w:ascii="Cambria" w:hAnsi="Cambria"/>
          <w:sz w:val="24"/>
          <w:szCs w:val="24"/>
        </w:rPr>
      </w:pPr>
      <w:r>
        <w:rPr>
          <w:rFonts w:ascii="Cambria" w:hAnsi="Cambria"/>
          <w:sz w:val="24"/>
          <w:szCs w:val="24"/>
        </w:rPr>
        <w:t>J</w:t>
      </w:r>
      <w:r w:rsidR="0042709D" w:rsidRPr="00D214EC">
        <w:rPr>
          <w:rFonts w:ascii="Cambria" w:hAnsi="Cambria"/>
          <w:sz w:val="24"/>
          <w:szCs w:val="24"/>
        </w:rPr>
        <w:t xml:space="preserve">anuary 2019, </w:t>
      </w:r>
      <w:r>
        <w:rPr>
          <w:rFonts w:ascii="Cambria" w:hAnsi="Cambria"/>
          <w:sz w:val="24"/>
          <w:szCs w:val="24"/>
        </w:rPr>
        <w:t>marks 15 years of service</w:t>
      </w:r>
      <w:r w:rsidR="0042709D" w:rsidRPr="00D214EC">
        <w:rPr>
          <w:rFonts w:ascii="Cambria" w:hAnsi="Cambria"/>
          <w:sz w:val="24"/>
          <w:szCs w:val="24"/>
        </w:rPr>
        <w:t xml:space="preserve"> at CCSU.  </w:t>
      </w:r>
      <w:r>
        <w:rPr>
          <w:rFonts w:ascii="Cambria" w:hAnsi="Cambria"/>
          <w:sz w:val="24"/>
          <w:szCs w:val="24"/>
        </w:rPr>
        <w:t xml:space="preserve">Over </w:t>
      </w:r>
      <w:r w:rsidR="0042709D" w:rsidRPr="00D214EC">
        <w:rPr>
          <w:rFonts w:ascii="Cambria" w:hAnsi="Cambria"/>
          <w:sz w:val="24"/>
          <w:szCs w:val="24"/>
        </w:rPr>
        <w:t xml:space="preserve">that </w:t>
      </w:r>
      <w:r w:rsidR="00B300B9" w:rsidRPr="00D214EC">
        <w:rPr>
          <w:rFonts w:ascii="Cambria" w:hAnsi="Cambria"/>
          <w:sz w:val="24"/>
          <w:szCs w:val="24"/>
        </w:rPr>
        <w:t>period</w:t>
      </w:r>
      <w:r>
        <w:rPr>
          <w:rFonts w:ascii="Cambria" w:hAnsi="Cambria"/>
          <w:sz w:val="24"/>
          <w:szCs w:val="24"/>
        </w:rPr>
        <w:t xml:space="preserve"> of time</w:t>
      </w:r>
      <w:r w:rsidR="0042709D" w:rsidRPr="00D214EC">
        <w:rPr>
          <w:rFonts w:ascii="Cambria" w:hAnsi="Cambria"/>
          <w:sz w:val="24"/>
          <w:szCs w:val="24"/>
        </w:rPr>
        <w:t xml:space="preserve">, I have experienced </w:t>
      </w:r>
      <w:r w:rsidR="005A2AAC">
        <w:rPr>
          <w:rFonts w:ascii="Cambria" w:hAnsi="Cambria"/>
          <w:sz w:val="24"/>
          <w:szCs w:val="24"/>
        </w:rPr>
        <w:t>substantial</w:t>
      </w:r>
      <w:r w:rsidR="0042709D" w:rsidRPr="00D214EC">
        <w:rPr>
          <w:rFonts w:ascii="Cambria" w:hAnsi="Cambria"/>
          <w:sz w:val="24"/>
          <w:szCs w:val="24"/>
        </w:rPr>
        <w:t xml:space="preserve"> changes in immigration rules and regulations, student population evolution, change</w:t>
      </w:r>
      <w:r>
        <w:rPr>
          <w:rFonts w:ascii="Cambria" w:hAnsi="Cambria"/>
          <w:sz w:val="24"/>
          <w:szCs w:val="24"/>
        </w:rPr>
        <w:t>s</w:t>
      </w:r>
      <w:r w:rsidR="0042709D" w:rsidRPr="00D214EC">
        <w:rPr>
          <w:rFonts w:ascii="Cambria" w:hAnsi="Cambria"/>
          <w:sz w:val="24"/>
          <w:szCs w:val="24"/>
        </w:rPr>
        <w:t xml:space="preserve"> in student academic/career interest, increase in immigration requirements for students, faculty and the institution</w:t>
      </w:r>
      <w:r>
        <w:rPr>
          <w:rFonts w:ascii="Cambria" w:hAnsi="Cambria"/>
          <w:sz w:val="24"/>
          <w:szCs w:val="24"/>
        </w:rPr>
        <w:t xml:space="preserve">. In addition, </w:t>
      </w:r>
      <w:r w:rsidR="00B300B9">
        <w:rPr>
          <w:rFonts w:ascii="Cambria" w:hAnsi="Cambria"/>
          <w:sz w:val="24"/>
          <w:szCs w:val="24"/>
        </w:rPr>
        <w:t xml:space="preserve">several </w:t>
      </w:r>
      <w:r w:rsidR="00B300B9" w:rsidRPr="00D214EC">
        <w:rPr>
          <w:rFonts w:ascii="Cambria" w:hAnsi="Cambria"/>
          <w:sz w:val="24"/>
          <w:szCs w:val="24"/>
        </w:rPr>
        <w:t>layer</w:t>
      </w:r>
      <w:r w:rsidR="00B300B9">
        <w:rPr>
          <w:rFonts w:ascii="Cambria" w:hAnsi="Cambria"/>
          <w:sz w:val="24"/>
          <w:szCs w:val="24"/>
        </w:rPr>
        <w:t>s</w:t>
      </w:r>
      <w:r w:rsidR="00B300B9" w:rsidRPr="00D214EC">
        <w:rPr>
          <w:rFonts w:ascii="Cambria" w:hAnsi="Cambria"/>
          <w:sz w:val="24"/>
          <w:szCs w:val="24"/>
        </w:rPr>
        <w:t xml:space="preserve"> of protocol for institution compliance </w:t>
      </w:r>
      <w:r>
        <w:rPr>
          <w:rFonts w:ascii="Cambria" w:hAnsi="Cambria"/>
          <w:sz w:val="24"/>
          <w:szCs w:val="24"/>
        </w:rPr>
        <w:t>were</w:t>
      </w:r>
      <w:r w:rsidR="00B300B9">
        <w:rPr>
          <w:rFonts w:ascii="Cambria" w:hAnsi="Cambria"/>
          <w:sz w:val="24"/>
          <w:szCs w:val="24"/>
        </w:rPr>
        <w:t xml:space="preserve"> </w:t>
      </w:r>
      <w:r w:rsidR="00B300B9" w:rsidRPr="00D214EC">
        <w:rPr>
          <w:rFonts w:ascii="Cambria" w:hAnsi="Cambria"/>
          <w:sz w:val="24"/>
          <w:szCs w:val="24"/>
        </w:rPr>
        <w:t>added in Real-Time with more stringent deadlines</w:t>
      </w:r>
      <w:r w:rsidR="00B300B9">
        <w:rPr>
          <w:rFonts w:ascii="Cambria" w:hAnsi="Cambria"/>
          <w:sz w:val="24"/>
          <w:szCs w:val="24"/>
        </w:rPr>
        <w:t xml:space="preserve"> through SEVIS</w:t>
      </w:r>
      <w:r w:rsidR="00B300B9" w:rsidRPr="00D214EC">
        <w:rPr>
          <w:rFonts w:ascii="Cambria" w:hAnsi="Cambria"/>
          <w:sz w:val="24"/>
          <w:szCs w:val="24"/>
        </w:rPr>
        <w:t>.</w:t>
      </w:r>
    </w:p>
    <w:p w14:paraId="7C194E58" w14:textId="77777777" w:rsidR="0042709D" w:rsidRPr="00D214EC" w:rsidRDefault="0042709D" w:rsidP="0042709D">
      <w:pPr>
        <w:pStyle w:val="ColorfulList-Accent11"/>
        <w:ind w:left="0"/>
        <w:jc w:val="both"/>
        <w:rPr>
          <w:rFonts w:ascii="Cambria" w:hAnsi="Cambria"/>
          <w:sz w:val="24"/>
          <w:szCs w:val="24"/>
        </w:rPr>
      </w:pPr>
    </w:p>
    <w:p w14:paraId="43C8E66F" w14:textId="1DFCCA09" w:rsidR="0042709D" w:rsidRPr="00D214EC" w:rsidRDefault="00970B65" w:rsidP="0033500D">
      <w:pPr>
        <w:pStyle w:val="ColorfulList-Accent11"/>
        <w:ind w:left="0"/>
        <w:rPr>
          <w:rFonts w:ascii="Cambria" w:hAnsi="Cambria"/>
          <w:sz w:val="24"/>
          <w:szCs w:val="24"/>
        </w:rPr>
      </w:pPr>
      <w:r>
        <w:rPr>
          <w:rFonts w:ascii="Cambria" w:hAnsi="Cambria"/>
          <w:sz w:val="24"/>
          <w:szCs w:val="24"/>
        </w:rPr>
        <w:t>The question can be asked w</w:t>
      </w:r>
      <w:r w:rsidR="0033500D">
        <w:rPr>
          <w:rFonts w:ascii="Cambria" w:hAnsi="Cambria"/>
          <w:sz w:val="24"/>
          <w:szCs w:val="24"/>
        </w:rPr>
        <w:t>hy we need international students on our campus</w:t>
      </w:r>
      <w:r w:rsidR="009E2EA7">
        <w:rPr>
          <w:rFonts w:ascii="Cambria" w:hAnsi="Cambria"/>
          <w:sz w:val="24"/>
          <w:szCs w:val="24"/>
        </w:rPr>
        <w:t xml:space="preserve"> despite</w:t>
      </w:r>
      <w:r>
        <w:rPr>
          <w:rFonts w:ascii="Cambria" w:hAnsi="Cambria"/>
          <w:sz w:val="24"/>
          <w:szCs w:val="24"/>
        </w:rPr>
        <w:t xml:space="preserve"> </w:t>
      </w:r>
      <w:r w:rsidR="005A2AAC">
        <w:rPr>
          <w:rFonts w:ascii="Cambria" w:hAnsi="Cambria"/>
          <w:sz w:val="24"/>
          <w:szCs w:val="24"/>
        </w:rPr>
        <w:t xml:space="preserve">the hurdles of </w:t>
      </w:r>
      <w:r>
        <w:rPr>
          <w:rFonts w:ascii="Cambria" w:hAnsi="Cambria"/>
          <w:sz w:val="24"/>
          <w:szCs w:val="24"/>
        </w:rPr>
        <w:t>stringent immigration rules and protocols</w:t>
      </w:r>
      <w:r w:rsidR="0033500D">
        <w:rPr>
          <w:rFonts w:ascii="Cambria" w:hAnsi="Cambria"/>
          <w:sz w:val="24"/>
          <w:szCs w:val="24"/>
        </w:rPr>
        <w:t xml:space="preserve">? </w:t>
      </w:r>
      <w:r>
        <w:rPr>
          <w:rFonts w:ascii="Cambria" w:hAnsi="Cambria"/>
          <w:sz w:val="24"/>
          <w:szCs w:val="24"/>
        </w:rPr>
        <w:t xml:space="preserve">The answer is simple - </w:t>
      </w:r>
      <w:r w:rsidR="0042709D" w:rsidRPr="00D214EC">
        <w:rPr>
          <w:rFonts w:ascii="Cambria" w:hAnsi="Cambria"/>
          <w:sz w:val="24"/>
          <w:szCs w:val="24"/>
        </w:rPr>
        <w:t>international student recruitment</w:t>
      </w:r>
      <w:r w:rsidR="0033500D">
        <w:rPr>
          <w:rFonts w:ascii="Cambria" w:hAnsi="Cambria"/>
          <w:sz w:val="24"/>
          <w:szCs w:val="24"/>
        </w:rPr>
        <w:t xml:space="preserve"> and retention</w:t>
      </w:r>
      <w:r w:rsidR="0042709D" w:rsidRPr="00D214EC">
        <w:rPr>
          <w:rFonts w:ascii="Cambria" w:hAnsi="Cambria"/>
          <w:sz w:val="24"/>
          <w:szCs w:val="24"/>
        </w:rPr>
        <w:t xml:space="preserve"> internationalize the campus, increase cultural diversity on campus, encourage diverse intellectual learning in the classrooms, and expose domestic students and the campus community</w:t>
      </w:r>
      <w:r w:rsidR="001821FF">
        <w:rPr>
          <w:rFonts w:ascii="Cambria" w:hAnsi="Cambria"/>
          <w:sz w:val="24"/>
          <w:szCs w:val="24"/>
        </w:rPr>
        <w:t xml:space="preserve"> </w:t>
      </w:r>
      <w:r w:rsidR="0042709D" w:rsidRPr="00D214EC">
        <w:rPr>
          <w:rFonts w:ascii="Cambria" w:hAnsi="Cambria"/>
          <w:sz w:val="24"/>
          <w:szCs w:val="24"/>
        </w:rPr>
        <w:t>to individuals from other countries</w:t>
      </w:r>
      <w:r w:rsidR="000A5F03">
        <w:rPr>
          <w:rFonts w:ascii="Cambria" w:hAnsi="Cambria"/>
          <w:sz w:val="24"/>
          <w:szCs w:val="24"/>
        </w:rPr>
        <w:t xml:space="preserve">. </w:t>
      </w:r>
      <w:r w:rsidR="0042709D" w:rsidRPr="00D214EC">
        <w:rPr>
          <w:rFonts w:ascii="Cambria" w:hAnsi="Cambria"/>
          <w:sz w:val="24"/>
          <w:szCs w:val="24"/>
        </w:rPr>
        <w:t>A domestic student’s only cross-cultural experience might be on-campus</w:t>
      </w:r>
      <w:r w:rsidR="001821FF" w:rsidRPr="001821FF">
        <w:rPr>
          <w:rFonts w:ascii="Cambria" w:hAnsi="Cambria"/>
          <w:sz w:val="24"/>
          <w:szCs w:val="24"/>
        </w:rPr>
        <w:t xml:space="preserve"> </w:t>
      </w:r>
      <w:r w:rsidR="001821FF">
        <w:rPr>
          <w:rFonts w:ascii="Cambria" w:hAnsi="Cambria"/>
          <w:sz w:val="24"/>
          <w:szCs w:val="24"/>
        </w:rPr>
        <w:t>while interacting</w:t>
      </w:r>
      <w:r w:rsidR="0042709D" w:rsidRPr="00D214EC">
        <w:rPr>
          <w:rFonts w:ascii="Cambria" w:hAnsi="Cambria"/>
          <w:sz w:val="24"/>
          <w:szCs w:val="24"/>
        </w:rPr>
        <w:t xml:space="preserve"> with an international student, as</w:t>
      </w:r>
      <w:r w:rsidR="00954BE4">
        <w:rPr>
          <w:rFonts w:ascii="Cambria" w:hAnsi="Cambria"/>
          <w:sz w:val="24"/>
          <w:szCs w:val="24"/>
        </w:rPr>
        <w:t xml:space="preserve"> they may never have</w:t>
      </w:r>
      <w:r w:rsidR="0042709D" w:rsidRPr="00D214EC">
        <w:rPr>
          <w:rFonts w:ascii="Cambria" w:hAnsi="Cambria"/>
          <w:sz w:val="24"/>
          <w:szCs w:val="24"/>
        </w:rPr>
        <w:t xml:space="preserve"> an opportunity to travel or study abroad.  Brad Farnsworth </w:t>
      </w:r>
      <w:r w:rsidR="0042709D" w:rsidRPr="009E2EA7">
        <w:rPr>
          <w:rFonts w:ascii="Cambria" w:hAnsi="Cambria"/>
          <w:color w:val="000000" w:themeColor="text1"/>
          <w:sz w:val="24"/>
          <w:szCs w:val="24"/>
        </w:rPr>
        <w:t xml:space="preserve">of </w:t>
      </w:r>
      <w:r w:rsidR="00564F4E" w:rsidRPr="009E2EA7">
        <w:rPr>
          <w:rFonts w:ascii="Cambria" w:hAnsi="Cambria"/>
          <w:color w:val="000000" w:themeColor="text1"/>
          <w:sz w:val="24"/>
          <w:szCs w:val="24"/>
        </w:rPr>
        <w:t xml:space="preserve">the </w:t>
      </w:r>
      <w:r w:rsidR="0042709D" w:rsidRPr="00D214EC">
        <w:rPr>
          <w:rFonts w:ascii="Cambria" w:hAnsi="Cambria"/>
          <w:sz w:val="24"/>
          <w:szCs w:val="24"/>
        </w:rPr>
        <w:t>American Council on Education (ACE) states that</w:t>
      </w:r>
      <w:r w:rsidR="00564F4E">
        <w:rPr>
          <w:rFonts w:ascii="Cambria" w:hAnsi="Cambria"/>
          <w:color w:val="FF0000"/>
          <w:sz w:val="24"/>
          <w:szCs w:val="24"/>
        </w:rPr>
        <w:t>,</w:t>
      </w:r>
      <w:r w:rsidR="0042709D" w:rsidRPr="00D214EC">
        <w:rPr>
          <w:rFonts w:ascii="Cambria" w:hAnsi="Cambria"/>
          <w:sz w:val="24"/>
          <w:szCs w:val="24"/>
        </w:rPr>
        <w:t xml:space="preserve"> over one million international students are currently studying in the United States,</w:t>
      </w:r>
      <w:r w:rsidR="006A0EA1">
        <w:rPr>
          <w:rFonts w:ascii="Cambria" w:hAnsi="Cambria"/>
          <w:sz w:val="24"/>
          <w:szCs w:val="24"/>
        </w:rPr>
        <w:t xml:space="preserve"> unfortunately</w:t>
      </w:r>
      <w:r w:rsidR="0042709D" w:rsidRPr="00D214EC">
        <w:rPr>
          <w:rFonts w:ascii="Cambria" w:hAnsi="Cambria"/>
          <w:sz w:val="24"/>
          <w:szCs w:val="24"/>
        </w:rPr>
        <w:t xml:space="preserve"> more importance is attached to the economic impact rather than the cultural, political, </w:t>
      </w:r>
      <w:r w:rsidR="006A0EA1">
        <w:rPr>
          <w:rFonts w:ascii="Cambria" w:hAnsi="Cambria"/>
          <w:sz w:val="24"/>
          <w:szCs w:val="24"/>
        </w:rPr>
        <w:t xml:space="preserve">soft diplomacy </w:t>
      </w:r>
      <w:r w:rsidR="0042709D" w:rsidRPr="00D214EC">
        <w:rPr>
          <w:rFonts w:ascii="Cambria" w:hAnsi="Cambria"/>
          <w:sz w:val="24"/>
          <w:szCs w:val="24"/>
        </w:rPr>
        <w:t>and historical perspectives which this group brings that help build vibrant</w:t>
      </w:r>
      <w:r w:rsidR="00906BAB">
        <w:rPr>
          <w:rFonts w:ascii="Cambria" w:hAnsi="Cambria"/>
          <w:sz w:val="24"/>
          <w:szCs w:val="24"/>
        </w:rPr>
        <w:t xml:space="preserve"> and</w:t>
      </w:r>
      <w:r w:rsidR="0042709D" w:rsidRPr="00D214EC">
        <w:rPr>
          <w:rFonts w:ascii="Cambria" w:hAnsi="Cambria"/>
          <w:sz w:val="24"/>
          <w:szCs w:val="24"/>
        </w:rPr>
        <w:t xml:space="preserve"> diverse campus communities (Farnsworth 2018).</w:t>
      </w:r>
    </w:p>
    <w:p w14:paraId="0D3CFA48" w14:textId="77777777" w:rsidR="0042709D" w:rsidRPr="00D214EC" w:rsidRDefault="0042709D" w:rsidP="0042709D">
      <w:pPr>
        <w:tabs>
          <w:tab w:val="left" w:pos="360"/>
        </w:tabs>
        <w:jc w:val="both"/>
        <w:rPr>
          <w:rFonts w:ascii="Cambria" w:hAnsi="Cambria"/>
          <w:sz w:val="24"/>
          <w:szCs w:val="24"/>
        </w:rPr>
      </w:pPr>
    </w:p>
    <w:p w14:paraId="775A5A58" w14:textId="084F961E" w:rsidR="0042709D" w:rsidRPr="00D214EC" w:rsidRDefault="00906BAB" w:rsidP="0042709D">
      <w:pPr>
        <w:tabs>
          <w:tab w:val="left" w:pos="360"/>
        </w:tabs>
        <w:jc w:val="both"/>
        <w:rPr>
          <w:rFonts w:ascii="Cambria" w:hAnsi="Cambria"/>
          <w:sz w:val="24"/>
          <w:szCs w:val="24"/>
        </w:rPr>
      </w:pPr>
      <w:r>
        <w:rPr>
          <w:rFonts w:ascii="Cambria" w:hAnsi="Cambria"/>
          <w:sz w:val="24"/>
          <w:szCs w:val="24"/>
        </w:rPr>
        <w:t xml:space="preserve">This is one of the many reasons why CCSU must focus on the recruitment of international students rather than </w:t>
      </w:r>
      <w:r w:rsidR="009B534F">
        <w:rPr>
          <w:rFonts w:ascii="Cambria" w:hAnsi="Cambria"/>
          <w:sz w:val="24"/>
          <w:szCs w:val="24"/>
        </w:rPr>
        <w:t>focusing only on the use of</w:t>
      </w:r>
      <w:r>
        <w:rPr>
          <w:rFonts w:ascii="Cambria" w:hAnsi="Cambria"/>
          <w:sz w:val="24"/>
          <w:szCs w:val="24"/>
        </w:rPr>
        <w:t xml:space="preserve"> ‘Word of Mouth’. </w:t>
      </w:r>
      <w:r w:rsidR="0042709D" w:rsidRPr="00D214EC">
        <w:rPr>
          <w:rFonts w:ascii="Cambria" w:hAnsi="Cambria"/>
          <w:sz w:val="24"/>
          <w:szCs w:val="24"/>
        </w:rPr>
        <w:t>For international students’ recruitment to be effective there must be institutional buy-in and</w:t>
      </w:r>
      <w:r w:rsidR="009B534F">
        <w:rPr>
          <w:rFonts w:ascii="Cambria" w:hAnsi="Cambria"/>
          <w:sz w:val="24"/>
          <w:szCs w:val="24"/>
        </w:rPr>
        <w:t xml:space="preserve"> </w:t>
      </w:r>
      <w:r w:rsidR="0042709D" w:rsidRPr="00D214EC">
        <w:rPr>
          <w:rFonts w:ascii="Cambria" w:hAnsi="Cambria"/>
          <w:sz w:val="24"/>
          <w:szCs w:val="24"/>
        </w:rPr>
        <w:t>leadership</w:t>
      </w:r>
      <w:r>
        <w:rPr>
          <w:rFonts w:ascii="Cambria" w:hAnsi="Cambria"/>
          <w:sz w:val="24"/>
          <w:szCs w:val="24"/>
        </w:rPr>
        <w:t xml:space="preserve"> </w:t>
      </w:r>
      <w:r w:rsidR="009B534F">
        <w:rPr>
          <w:rFonts w:ascii="Cambria" w:hAnsi="Cambria"/>
          <w:sz w:val="24"/>
          <w:szCs w:val="24"/>
        </w:rPr>
        <w:t>involvement</w:t>
      </w:r>
      <w:r w:rsidR="0042709D" w:rsidRPr="00D214EC">
        <w:rPr>
          <w:rFonts w:ascii="Cambria" w:hAnsi="Cambria"/>
          <w:sz w:val="24"/>
          <w:szCs w:val="24"/>
        </w:rPr>
        <w:t xml:space="preserve"> at all levels</w:t>
      </w:r>
      <w:r w:rsidR="009B534F">
        <w:rPr>
          <w:rFonts w:ascii="Cambria" w:hAnsi="Cambria"/>
          <w:sz w:val="24"/>
          <w:szCs w:val="24"/>
        </w:rPr>
        <w:t xml:space="preserve"> within</w:t>
      </w:r>
      <w:r w:rsidR="00954BE4">
        <w:rPr>
          <w:rFonts w:ascii="Cambria" w:hAnsi="Cambria"/>
          <w:sz w:val="24"/>
          <w:szCs w:val="24"/>
        </w:rPr>
        <w:t xml:space="preserve"> the institution</w:t>
      </w:r>
      <w:r w:rsidR="0042709D" w:rsidRPr="00D214EC">
        <w:rPr>
          <w:rFonts w:ascii="Cambria" w:hAnsi="Cambria"/>
          <w:sz w:val="24"/>
          <w:szCs w:val="24"/>
        </w:rPr>
        <w:t xml:space="preserve">. David J. Nelson, </w:t>
      </w:r>
      <w:r w:rsidR="0042709D" w:rsidRPr="009E2EA7">
        <w:rPr>
          <w:rFonts w:ascii="Cambria" w:hAnsi="Cambria"/>
          <w:color w:val="000000" w:themeColor="text1"/>
          <w:sz w:val="24"/>
          <w:szCs w:val="24"/>
        </w:rPr>
        <w:t xml:space="preserve">Director of </w:t>
      </w:r>
      <w:r w:rsidR="00193F05" w:rsidRPr="009E2EA7">
        <w:rPr>
          <w:rFonts w:ascii="Cambria" w:hAnsi="Cambria"/>
          <w:color w:val="000000" w:themeColor="text1"/>
          <w:sz w:val="24"/>
          <w:szCs w:val="24"/>
        </w:rPr>
        <w:t>I</w:t>
      </w:r>
      <w:r w:rsidR="0042709D" w:rsidRPr="009E2EA7">
        <w:rPr>
          <w:rFonts w:ascii="Cambria" w:hAnsi="Cambria"/>
          <w:color w:val="000000" w:themeColor="text1"/>
          <w:sz w:val="24"/>
          <w:szCs w:val="24"/>
        </w:rPr>
        <w:t xml:space="preserve">nternational </w:t>
      </w:r>
      <w:r w:rsidR="00193F05" w:rsidRPr="009E2EA7">
        <w:rPr>
          <w:rFonts w:ascii="Cambria" w:hAnsi="Cambria"/>
          <w:color w:val="000000" w:themeColor="text1"/>
          <w:sz w:val="24"/>
          <w:szCs w:val="24"/>
        </w:rPr>
        <w:t>R</w:t>
      </w:r>
      <w:r w:rsidR="0042709D" w:rsidRPr="009E2EA7">
        <w:rPr>
          <w:rFonts w:ascii="Cambria" w:hAnsi="Cambria"/>
          <w:color w:val="000000" w:themeColor="text1"/>
          <w:sz w:val="24"/>
          <w:szCs w:val="24"/>
        </w:rPr>
        <w:t xml:space="preserve">ecruitment and </w:t>
      </w:r>
      <w:r w:rsidR="00193F05" w:rsidRPr="009E2EA7">
        <w:rPr>
          <w:rFonts w:ascii="Cambria" w:hAnsi="Cambria"/>
          <w:color w:val="000000" w:themeColor="text1"/>
          <w:sz w:val="24"/>
          <w:szCs w:val="24"/>
        </w:rPr>
        <w:t>O</w:t>
      </w:r>
      <w:r w:rsidR="0042709D" w:rsidRPr="009E2EA7">
        <w:rPr>
          <w:rFonts w:ascii="Cambria" w:hAnsi="Cambria"/>
          <w:color w:val="000000" w:themeColor="text1"/>
          <w:sz w:val="24"/>
          <w:szCs w:val="24"/>
        </w:rPr>
        <w:t>utreach at Glendale Community College, California stated</w:t>
      </w:r>
      <w:r w:rsidR="00193F05" w:rsidRPr="009E2EA7">
        <w:rPr>
          <w:rFonts w:ascii="Cambria" w:hAnsi="Cambria"/>
          <w:color w:val="000000" w:themeColor="text1"/>
          <w:sz w:val="24"/>
          <w:szCs w:val="24"/>
        </w:rPr>
        <w:t>,</w:t>
      </w:r>
      <w:r w:rsidR="0042709D" w:rsidRPr="009E2EA7">
        <w:rPr>
          <w:rFonts w:ascii="Cambria" w:hAnsi="Cambria"/>
          <w:color w:val="000000" w:themeColor="text1"/>
          <w:sz w:val="24"/>
          <w:szCs w:val="24"/>
        </w:rPr>
        <w:t xml:space="preserve"> “It needs a full commitment and suppo</w:t>
      </w:r>
      <w:r w:rsidR="0042709D" w:rsidRPr="000A5F03">
        <w:rPr>
          <w:rFonts w:ascii="Cambria" w:hAnsi="Cambria"/>
          <w:sz w:val="24"/>
          <w:szCs w:val="24"/>
        </w:rPr>
        <w:t>rt by the campus at large for any international office to be successful.”</w:t>
      </w:r>
      <w:r w:rsidR="00843840">
        <w:rPr>
          <w:rFonts w:ascii="Cambria" w:hAnsi="Cambria"/>
          <w:sz w:val="24"/>
          <w:szCs w:val="24"/>
        </w:rPr>
        <w:t xml:space="preserve"> Institutions must see </w:t>
      </w:r>
      <w:r w:rsidR="0042709D" w:rsidRPr="00D214EC">
        <w:rPr>
          <w:rFonts w:ascii="Cambria" w:hAnsi="Cambria"/>
          <w:sz w:val="24"/>
          <w:szCs w:val="24"/>
        </w:rPr>
        <w:t>internati</w:t>
      </w:r>
      <w:r w:rsidR="00843840">
        <w:rPr>
          <w:rFonts w:ascii="Cambria" w:hAnsi="Cambria"/>
          <w:sz w:val="24"/>
          <w:szCs w:val="24"/>
        </w:rPr>
        <w:t xml:space="preserve">onal recruitment as part of </w:t>
      </w:r>
      <w:r w:rsidR="0042709D" w:rsidRPr="00D214EC">
        <w:rPr>
          <w:rFonts w:ascii="Cambria" w:hAnsi="Cambria"/>
          <w:sz w:val="24"/>
          <w:szCs w:val="24"/>
        </w:rPr>
        <w:t xml:space="preserve">institutional internationalization strategic plan with a keen awareness that retaining and </w:t>
      </w:r>
      <w:r w:rsidR="0042709D" w:rsidRPr="000A5F03">
        <w:rPr>
          <w:rFonts w:ascii="Cambria" w:hAnsi="Cambria"/>
          <w:sz w:val="24"/>
          <w:szCs w:val="24"/>
        </w:rPr>
        <w:t xml:space="preserve">supporting this group of students should be part of the recruitment package </w:t>
      </w:r>
      <w:r w:rsidR="0042709D" w:rsidRPr="00D214EC">
        <w:rPr>
          <w:rFonts w:ascii="Cambria" w:hAnsi="Cambria"/>
          <w:sz w:val="24"/>
          <w:szCs w:val="24"/>
        </w:rPr>
        <w:t>(</w:t>
      </w:r>
      <w:proofErr w:type="spellStart"/>
      <w:r w:rsidR="0042709D" w:rsidRPr="00D214EC">
        <w:rPr>
          <w:rFonts w:ascii="Cambria" w:hAnsi="Cambria"/>
          <w:sz w:val="24"/>
          <w:szCs w:val="24"/>
        </w:rPr>
        <w:t>Fliegler</w:t>
      </w:r>
      <w:proofErr w:type="spellEnd"/>
      <w:r w:rsidR="0042709D" w:rsidRPr="00D214EC">
        <w:rPr>
          <w:rFonts w:ascii="Cambria" w:hAnsi="Cambria"/>
          <w:sz w:val="24"/>
          <w:szCs w:val="24"/>
        </w:rPr>
        <w:t xml:space="preserve"> 2014; </w:t>
      </w:r>
      <w:proofErr w:type="spellStart"/>
      <w:r w:rsidR="0042709D" w:rsidRPr="00D214EC">
        <w:rPr>
          <w:rFonts w:ascii="Cambria" w:hAnsi="Cambria"/>
          <w:sz w:val="24"/>
          <w:szCs w:val="24"/>
        </w:rPr>
        <w:t>Kisch</w:t>
      </w:r>
      <w:proofErr w:type="spellEnd"/>
      <w:r w:rsidR="0042709D" w:rsidRPr="00D214EC">
        <w:rPr>
          <w:rFonts w:ascii="Cambria" w:hAnsi="Cambria"/>
          <w:sz w:val="24"/>
          <w:szCs w:val="24"/>
        </w:rPr>
        <w:t xml:space="preserve"> 2012).</w:t>
      </w:r>
    </w:p>
    <w:p w14:paraId="6048D907" w14:textId="77777777" w:rsidR="0042709D" w:rsidRPr="00D214EC" w:rsidRDefault="0042709D" w:rsidP="0042709D">
      <w:pPr>
        <w:tabs>
          <w:tab w:val="left" w:pos="360"/>
        </w:tabs>
        <w:jc w:val="both"/>
        <w:rPr>
          <w:rFonts w:ascii="Cambria" w:hAnsi="Cambria"/>
          <w:sz w:val="24"/>
          <w:szCs w:val="24"/>
        </w:rPr>
      </w:pPr>
    </w:p>
    <w:p w14:paraId="65BAD382" w14:textId="10348B73" w:rsidR="0042709D" w:rsidRPr="00D214EC" w:rsidRDefault="0042709D" w:rsidP="0042709D">
      <w:pPr>
        <w:tabs>
          <w:tab w:val="left" w:pos="360"/>
        </w:tabs>
        <w:jc w:val="both"/>
        <w:rPr>
          <w:rFonts w:ascii="Cambria" w:hAnsi="Cambria"/>
          <w:sz w:val="24"/>
          <w:szCs w:val="24"/>
        </w:rPr>
      </w:pPr>
      <w:r w:rsidRPr="00D214EC">
        <w:rPr>
          <w:rFonts w:ascii="Cambria" w:hAnsi="Cambria"/>
          <w:sz w:val="24"/>
          <w:szCs w:val="24"/>
        </w:rPr>
        <w:t xml:space="preserve">Some institutions such as Lewis and Clarke College in Portland, Oregon, Washington State University, Rice University in Houston Texas, etc.  have a well-structured word of mouth recruiting strategy. For example, Rice University created a formal program called “R.E.A.P. International” (Rice Experiences Advertised to Prospects – Internationally; </w:t>
      </w:r>
      <w:hyperlink r:id="rId8" w:history="1">
        <w:r w:rsidR="009B534F" w:rsidRPr="00385BCC">
          <w:rPr>
            <w:rStyle w:val="Hyperlink"/>
            <w:rFonts w:ascii="Cambria" w:hAnsi="Cambria"/>
            <w:sz w:val="24"/>
            <w:szCs w:val="24"/>
          </w:rPr>
          <w:t>https://reap.oiss.rice.edu/</w:t>
        </w:r>
      </w:hyperlink>
      <w:r w:rsidR="009B534F">
        <w:rPr>
          <w:rFonts w:ascii="Cambria" w:hAnsi="Cambria"/>
          <w:sz w:val="24"/>
          <w:szCs w:val="24"/>
        </w:rPr>
        <w:t xml:space="preserve">) </w:t>
      </w:r>
      <w:r w:rsidRPr="00D214EC">
        <w:rPr>
          <w:rFonts w:ascii="Cambria" w:hAnsi="Cambria"/>
          <w:sz w:val="24"/>
          <w:szCs w:val="24"/>
        </w:rPr>
        <w:t xml:space="preserve">with incentives and acknowledgement of the service provided as a Rice University Ambassador. Representatives from above named institutions agree that </w:t>
      </w:r>
      <w:r w:rsidRPr="00D214EC">
        <w:rPr>
          <w:rFonts w:ascii="Cambria" w:hAnsi="Cambria"/>
          <w:sz w:val="24"/>
          <w:szCs w:val="24"/>
        </w:rPr>
        <w:lastRenderedPageBreak/>
        <w:t xml:space="preserve">international students </w:t>
      </w:r>
      <w:r w:rsidRPr="000A5F03">
        <w:rPr>
          <w:rFonts w:ascii="Cambria" w:hAnsi="Cambria"/>
          <w:sz w:val="24"/>
          <w:szCs w:val="24"/>
        </w:rPr>
        <w:t>who feel valued and supported by all facets of the institution are more likely to attend</w:t>
      </w:r>
      <w:r w:rsidRPr="00D214EC">
        <w:rPr>
          <w:rFonts w:ascii="Cambria" w:hAnsi="Cambria"/>
          <w:sz w:val="24"/>
          <w:szCs w:val="24"/>
        </w:rPr>
        <w:t xml:space="preserve"> and recruit others based on their experience. For these institutions, word of mouth, along with social media has been deemed a powerful and effective method of communication, as part of their recruitment and </w:t>
      </w:r>
      <w:r w:rsidRPr="000A5F03">
        <w:rPr>
          <w:rFonts w:ascii="Cambria" w:hAnsi="Cambria"/>
          <w:sz w:val="24"/>
          <w:szCs w:val="24"/>
        </w:rPr>
        <w:t xml:space="preserve">retention </w:t>
      </w:r>
      <w:r w:rsidRPr="00D214EC">
        <w:rPr>
          <w:rFonts w:ascii="Cambria" w:hAnsi="Cambria"/>
          <w:sz w:val="24"/>
          <w:szCs w:val="24"/>
        </w:rPr>
        <w:t>package.</w:t>
      </w:r>
    </w:p>
    <w:p w14:paraId="4A063BD7" w14:textId="77777777" w:rsidR="001B1AE0" w:rsidRDefault="001B1AE0" w:rsidP="001B1AE0">
      <w:pPr>
        <w:pStyle w:val="ColorfulList-Accent11"/>
        <w:ind w:left="0"/>
        <w:jc w:val="both"/>
        <w:rPr>
          <w:rFonts w:ascii="Cambria" w:hAnsi="Cambria"/>
          <w:b/>
          <w:sz w:val="21"/>
          <w:szCs w:val="21"/>
        </w:rPr>
      </w:pPr>
    </w:p>
    <w:p w14:paraId="0DB086AC" w14:textId="77777777" w:rsidR="00164DD8" w:rsidRDefault="00022C98" w:rsidP="001B1AE0">
      <w:pPr>
        <w:pStyle w:val="ColorfulList-Accent11"/>
        <w:ind w:left="0"/>
        <w:jc w:val="both"/>
        <w:rPr>
          <w:rFonts w:ascii="Cambria" w:hAnsi="Cambria"/>
          <w:color w:val="000000" w:themeColor="text1"/>
          <w:sz w:val="24"/>
          <w:szCs w:val="24"/>
        </w:rPr>
      </w:pPr>
      <w:r>
        <w:rPr>
          <w:rFonts w:ascii="Cambria" w:hAnsi="Cambria"/>
          <w:sz w:val="24"/>
          <w:szCs w:val="24"/>
        </w:rPr>
        <w:t xml:space="preserve">At CCSU, </w:t>
      </w:r>
      <w:r w:rsidR="006B5FE0">
        <w:rPr>
          <w:rFonts w:ascii="Cambria" w:hAnsi="Cambria"/>
          <w:sz w:val="24"/>
          <w:szCs w:val="24"/>
        </w:rPr>
        <w:t xml:space="preserve">International Student and Scholar </w:t>
      </w:r>
      <w:r w:rsidR="006B5FE0" w:rsidRPr="00843840">
        <w:rPr>
          <w:rFonts w:ascii="Cambria" w:hAnsi="Cambria"/>
          <w:color w:val="000000" w:themeColor="text1"/>
          <w:sz w:val="24"/>
          <w:szCs w:val="24"/>
        </w:rPr>
        <w:t>Services</w:t>
      </w:r>
      <w:r w:rsidR="00843840" w:rsidRPr="00843840">
        <w:rPr>
          <w:rFonts w:ascii="Cambria" w:hAnsi="Cambria"/>
          <w:color w:val="000000" w:themeColor="text1"/>
          <w:sz w:val="24"/>
          <w:szCs w:val="24"/>
        </w:rPr>
        <w:t>,</w:t>
      </w:r>
      <w:r w:rsidR="00843840">
        <w:rPr>
          <w:rFonts w:ascii="Cambria" w:hAnsi="Cambria"/>
          <w:color w:val="000000" w:themeColor="text1"/>
          <w:sz w:val="24"/>
          <w:szCs w:val="24"/>
        </w:rPr>
        <w:t xml:space="preserve"> CIE</w:t>
      </w:r>
      <w:r w:rsidR="006B5FE0" w:rsidRPr="00843840">
        <w:rPr>
          <w:rFonts w:ascii="Cambria" w:hAnsi="Cambria"/>
          <w:color w:val="000000" w:themeColor="text1"/>
          <w:sz w:val="24"/>
          <w:szCs w:val="24"/>
        </w:rPr>
        <w:t xml:space="preserve"> </w:t>
      </w:r>
      <w:r>
        <w:rPr>
          <w:rFonts w:ascii="Cambria" w:hAnsi="Cambria"/>
          <w:sz w:val="24"/>
          <w:szCs w:val="24"/>
        </w:rPr>
        <w:t xml:space="preserve">has been </w:t>
      </w:r>
      <w:r w:rsidR="006B5FE0">
        <w:rPr>
          <w:rFonts w:ascii="Cambria" w:hAnsi="Cambria"/>
          <w:sz w:val="24"/>
          <w:szCs w:val="24"/>
        </w:rPr>
        <w:t xml:space="preserve">charged </w:t>
      </w:r>
      <w:r w:rsidR="00F56004">
        <w:rPr>
          <w:rFonts w:ascii="Cambria" w:hAnsi="Cambria"/>
          <w:sz w:val="24"/>
          <w:szCs w:val="24"/>
        </w:rPr>
        <w:t>as the only department providing</w:t>
      </w:r>
      <w:r w:rsidR="006B5FE0">
        <w:rPr>
          <w:rFonts w:ascii="Cambria" w:hAnsi="Cambria"/>
          <w:sz w:val="24"/>
          <w:szCs w:val="24"/>
        </w:rPr>
        <w:t xml:space="preserve"> </w:t>
      </w:r>
      <w:r w:rsidR="006B5FE0" w:rsidRPr="00C00B72">
        <w:rPr>
          <w:rFonts w:ascii="Cambria" w:hAnsi="Cambria"/>
          <w:color w:val="000000" w:themeColor="text1"/>
          <w:sz w:val="24"/>
          <w:szCs w:val="24"/>
        </w:rPr>
        <w:t xml:space="preserve">support </w:t>
      </w:r>
      <w:r w:rsidR="00193F05" w:rsidRPr="00C00B72">
        <w:rPr>
          <w:rFonts w:ascii="Cambria" w:hAnsi="Cambria"/>
          <w:color w:val="000000" w:themeColor="text1"/>
          <w:sz w:val="24"/>
          <w:szCs w:val="24"/>
        </w:rPr>
        <w:t xml:space="preserve">to </w:t>
      </w:r>
      <w:r w:rsidR="00843840">
        <w:rPr>
          <w:rFonts w:ascii="Cambria" w:hAnsi="Cambria"/>
          <w:color w:val="000000" w:themeColor="text1"/>
          <w:sz w:val="24"/>
          <w:szCs w:val="24"/>
        </w:rPr>
        <w:t>this group, despite the on-going conversation of internationalizing the campus</w:t>
      </w:r>
      <w:r w:rsidR="00F56004" w:rsidRPr="00C00B72">
        <w:rPr>
          <w:rFonts w:ascii="Cambria" w:hAnsi="Cambria"/>
          <w:color w:val="000000" w:themeColor="text1"/>
          <w:sz w:val="24"/>
          <w:szCs w:val="24"/>
        </w:rPr>
        <w:t>.</w:t>
      </w:r>
      <w:r w:rsidR="00843840">
        <w:rPr>
          <w:rFonts w:ascii="Cambria" w:hAnsi="Cambria"/>
          <w:color w:val="000000" w:themeColor="text1"/>
          <w:sz w:val="24"/>
          <w:szCs w:val="24"/>
        </w:rPr>
        <w:t xml:space="preserve"> </w:t>
      </w:r>
    </w:p>
    <w:p w14:paraId="3AB73965" w14:textId="77777777" w:rsidR="00164DD8" w:rsidRDefault="00164DD8" w:rsidP="001B1AE0">
      <w:pPr>
        <w:pStyle w:val="ColorfulList-Accent11"/>
        <w:ind w:left="0"/>
        <w:jc w:val="both"/>
        <w:rPr>
          <w:rFonts w:ascii="Cambria" w:hAnsi="Cambria"/>
          <w:color w:val="000000" w:themeColor="text1"/>
          <w:sz w:val="24"/>
          <w:szCs w:val="24"/>
        </w:rPr>
      </w:pPr>
    </w:p>
    <w:p w14:paraId="517C7104" w14:textId="77777777" w:rsidR="00C4544D" w:rsidRDefault="00F56004" w:rsidP="001B1AE0">
      <w:pPr>
        <w:pStyle w:val="ColorfulList-Accent11"/>
        <w:ind w:left="0"/>
        <w:jc w:val="both"/>
        <w:rPr>
          <w:rFonts w:ascii="Cambria" w:hAnsi="Cambria"/>
          <w:sz w:val="24"/>
          <w:szCs w:val="24"/>
        </w:rPr>
      </w:pPr>
      <w:r w:rsidRPr="00C00B72">
        <w:rPr>
          <w:rFonts w:ascii="Cambria" w:hAnsi="Cambria"/>
          <w:color w:val="000000" w:themeColor="text1"/>
          <w:sz w:val="24"/>
          <w:szCs w:val="24"/>
        </w:rPr>
        <w:t>In recent years</w:t>
      </w:r>
      <w:r w:rsidR="006B5FE0" w:rsidRPr="00C00B72">
        <w:rPr>
          <w:rFonts w:ascii="Cambria" w:hAnsi="Cambria"/>
          <w:color w:val="000000" w:themeColor="text1"/>
          <w:sz w:val="24"/>
          <w:szCs w:val="24"/>
        </w:rPr>
        <w:t>,</w:t>
      </w:r>
      <w:r w:rsidR="0033500D" w:rsidRPr="00D214EC">
        <w:rPr>
          <w:rFonts w:ascii="Cambria" w:hAnsi="Cambria"/>
          <w:sz w:val="24"/>
          <w:szCs w:val="24"/>
        </w:rPr>
        <w:t xml:space="preserve"> there ha</w:t>
      </w:r>
      <w:r>
        <w:rPr>
          <w:rFonts w:ascii="Cambria" w:hAnsi="Cambria"/>
          <w:sz w:val="24"/>
          <w:szCs w:val="24"/>
        </w:rPr>
        <w:t>s</w:t>
      </w:r>
      <w:r w:rsidR="0033500D" w:rsidRPr="00D214EC">
        <w:rPr>
          <w:rFonts w:ascii="Cambria" w:hAnsi="Cambria"/>
          <w:sz w:val="24"/>
          <w:szCs w:val="24"/>
        </w:rPr>
        <w:t xml:space="preserve"> been </w:t>
      </w:r>
      <w:r>
        <w:rPr>
          <w:rFonts w:ascii="Cambria" w:hAnsi="Cambria"/>
          <w:sz w:val="24"/>
          <w:szCs w:val="24"/>
        </w:rPr>
        <w:t xml:space="preserve">a </w:t>
      </w:r>
      <w:r w:rsidR="0033500D" w:rsidRPr="00D214EC">
        <w:rPr>
          <w:rFonts w:ascii="Cambria" w:hAnsi="Cambria"/>
          <w:sz w:val="24"/>
          <w:szCs w:val="24"/>
        </w:rPr>
        <w:t>tremendous increase in mandated immigration requirements</w:t>
      </w:r>
      <w:r>
        <w:rPr>
          <w:rFonts w:ascii="Cambria" w:hAnsi="Cambria"/>
          <w:sz w:val="24"/>
          <w:szCs w:val="24"/>
        </w:rPr>
        <w:t xml:space="preserve">, </w:t>
      </w:r>
      <w:r w:rsidR="0033500D" w:rsidRPr="00D214EC">
        <w:rPr>
          <w:rFonts w:ascii="Cambria" w:hAnsi="Cambria"/>
          <w:sz w:val="24"/>
          <w:szCs w:val="24"/>
        </w:rPr>
        <w:t xml:space="preserve">protocols, responsibilities and compliance </w:t>
      </w:r>
      <w:r w:rsidR="0033500D" w:rsidRPr="00C00B72">
        <w:rPr>
          <w:rFonts w:ascii="Cambria" w:hAnsi="Cambria"/>
          <w:color w:val="000000" w:themeColor="text1"/>
          <w:sz w:val="24"/>
          <w:szCs w:val="24"/>
        </w:rPr>
        <w:t>conditions</w:t>
      </w:r>
      <w:r w:rsidR="00193F05" w:rsidRPr="00C00B72">
        <w:rPr>
          <w:rFonts w:ascii="Cambria" w:hAnsi="Cambria"/>
          <w:color w:val="000000" w:themeColor="text1"/>
          <w:sz w:val="24"/>
          <w:szCs w:val="24"/>
        </w:rPr>
        <w:t>,</w:t>
      </w:r>
      <w:r w:rsidR="0033500D" w:rsidRPr="00C00B72">
        <w:rPr>
          <w:rFonts w:ascii="Cambria" w:hAnsi="Cambria"/>
          <w:color w:val="000000" w:themeColor="text1"/>
          <w:sz w:val="24"/>
          <w:szCs w:val="24"/>
        </w:rPr>
        <w:t xml:space="preserve"> being </w:t>
      </w:r>
      <w:r>
        <w:rPr>
          <w:rFonts w:ascii="Cambria" w:hAnsi="Cambria"/>
          <w:sz w:val="24"/>
          <w:szCs w:val="24"/>
        </w:rPr>
        <w:t>mandated</w:t>
      </w:r>
      <w:r w:rsidR="0033500D" w:rsidRPr="00D214EC">
        <w:rPr>
          <w:rFonts w:ascii="Cambria" w:hAnsi="Cambria"/>
          <w:sz w:val="24"/>
          <w:szCs w:val="24"/>
        </w:rPr>
        <w:t xml:space="preserve"> by the Department of Homeland Security</w:t>
      </w:r>
      <w:r w:rsidR="006B5FE0">
        <w:rPr>
          <w:rFonts w:ascii="Cambria" w:hAnsi="Cambria"/>
          <w:sz w:val="24"/>
          <w:szCs w:val="24"/>
        </w:rPr>
        <w:t xml:space="preserve"> (DHS</w:t>
      </w:r>
      <w:r>
        <w:rPr>
          <w:rFonts w:ascii="Cambria" w:hAnsi="Cambria"/>
          <w:sz w:val="24"/>
          <w:szCs w:val="24"/>
        </w:rPr>
        <w:t xml:space="preserve">), </w:t>
      </w:r>
      <w:r w:rsidRPr="00D214EC">
        <w:rPr>
          <w:rFonts w:ascii="Cambria" w:hAnsi="Cambria"/>
          <w:sz w:val="24"/>
          <w:szCs w:val="24"/>
        </w:rPr>
        <w:t>the</w:t>
      </w:r>
      <w:r w:rsidR="0033500D" w:rsidRPr="00D214EC">
        <w:rPr>
          <w:rFonts w:ascii="Cambria" w:hAnsi="Cambria"/>
          <w:sz w:val="24"/>
          <w:szCs w:val="24"/>
        </w:rPr>
        <w:t xml:space="preserve"> Student Exchange and Visitor Program (SEVP) </w:t>
      </w:r>
      <w:r>
        <w:rPr>
          <w:rFonts w:ascii="Cambria" w:hAnsi="Cambria"/>
          <w:sz w:val="24"/>
          <w:szCs w:val="24"/>
        </w:rPr>
        <w:t xml:space="preserve">and </w:t>
      </w:r>
      <w:r w:rsidR="00164DD8">
        <w:rPr>
          <w:rFonts w:ascii="Cambria" w:hAnsi="Cambria"/>
          <w:sz w:val="24"/>
          <w:szCs w:val="24"/>
        </w:rPr>
        <w:t>the U.S. Department o</w:t>
      </w:r>
      <w:r>
        <w:rPr>
          <w:rFonts w:ascii="Cambria" w:hAnsi="Cambria"/>
          <w:sz w:val="24"/>
          <w:szCs w:val="24"/>
        </w:rPr>
        <w:t>f State</w:t>
      </w:r>
      <w:r w:rsidR="00164DD8">
        <w:rPr>
          <w:rFonts w:ascii="Cambria" w:hAnsi="Cambria"/>
          <w:sz w:val="24"/>
          <w:szCs w:val="24"/>
        </w:rPr>
        <w:t>.</w:t>
      </w:r>
      <w:r w:rsidR="0033500D" w:rsidRPr="00193F05">
        <w:rPr>
          <w:rFonts w:ascii="Cambria" w:hAnsi="Cambria"/>
          <w:color w:val="FF0000"/>
          <w:sz w:val="24"/>
          <w:szCs w:val="24"/>
        </w:rPr>
        <w:t xml:space="preserve"> </w:t>
      </w:r>
      <w:r w:rsidR="0033500D" w:rsidRPr="00D214EC">
        <w:rPr>
          <w:rFonts w:ascii="Cambria" w:hAnsi="Cambria"/>
          <w:sz w:val="24"/>
          <w:szCs w:val="24"/>
        </w:rPr>
        <w:t xml:space="preserve">With more responsibilities required of </w:t>
      </w:r>
      <w:r w:rsidR="00164DD8">
        <w:rPr>
          <w:rFonts w:ascii="Cambria" w:hAnsi="Cambria"/>
          <w:sz w:val="24"/>
          <w:szCs w:val="24"/>
        </w:rPr>
        <w:t>Primary Designated School Officials (PDSO and DSO)</w:t>
      </w:r>
      <w:r w:rsidR="0033500D" w:rsidRPr="00D214EC">
        <w:rPr>
          <w:rFonts w:ascii="Cambria" w:hAnsi="Cambria"/>
          <w:sz w:val="24"/>
          <w:szCs w:val="24"/>
        </w:rPr>
        <w:t xml:space="preserve">, </w:t>
      </w:r>
      <w:r w:rsidR="00164DD8">
        <w:rPr>
          <w:rFonts w:ascii="Cambria" w:hAnsi="Cambria"/>
          <w:sz w:val="24"/>
          <w:szCs w:val="24"/>
        </w:rPr>
        <w:t>Responsible Officers (RO and ARO)</w:t>
      </w:r>
      <w:r w:rsidR="00B64A87">
        <w:rPr>
          <w:rFonts w:ascii="Cambria" w:hAnsi="Cambria"/>
          <w:sz w:val="24"/>
          <w:szCs w:val="24"/>
        </w:rPr>
        <w:t xml:space="preserve"> by Federal agencies</w:t>
      </w:r>
      <w:r w:rsidR="0033500D" w:rsidRPr="00D214EC">
        <w:rPr>
          <w:rFonts w:ascii="Cambria" w:hAnsi="Cambria"/>
          <w:sz w:val="24"/>
          <w:szCs w:val="24"/>
        </w:rPr>
        <w:t>,</w:t>
      </w:r>
      <w:r w:rsidR="00D5363D">
        <w:rPr>
          <w:rFonts w:ascii="Cambria" w:hAnsi="Cambria"/>
          <w:sz w:val="24"/>
          <w:szCs w:val="24"/>
        </w:rPr>
        <w:t xml:space="preserve"> </w:t>
      </w:r>
      <w:r w:rsidR="00843840" w:rsidRPr="00C00B72">
        <w:rPr>
          <w:rFonts w:ascii="Cambria" w:hAnsi="Cambria"/>
          <w:color w:val="000000" w:themeColor="text1"/>
          <w:sz w:val="24"/>
          <w:szCs w:val="24"/>
        </w:rPr>
        <w:t xml:space="preserve">even though the average number of international students at CCSU remains the </w:t>
      </w:r>
      <w:r w:rsidR="00843840" w:rsidRPr="00D214EC">
        <w:rPr>
          <w:rFonts w:ascii="Cambria" w:hAnsi="Cambria"/>
          <w:sz w:val="24"/>
          <w:szCs w:val="24"/>
        </w:rPr>
        <w:t>same</w:t>
      </w:r>
      <w:r w:rsidR="00C4544D">
        <w:rPr>
          <w:rFonts w:ascii="Cambria" w:hAnsi="Cambria"/>
          <w:sz w:val="24"/>
          <w:szCs w:val="24"/>
        </w:rPr>
        <w:t>.</w:t>
      </w:r>
    </w:p>
    <w:p w14:paraId="16CFB330" w14:textId="77777777" w:rsidR="00C4544D" w:rsidRDefault="00C4544D" w:rsidP="001B1AE0">
      <w:pPr>
        <w:pStyle w:val="ColorfulList-Accent11"/>
        <w:ind w:left="0"/>
        <w:jc w:val="both"/>
        <w:rPr>
          <w:rFonts w:ascii="Cambria" w:hAnsi="Cambria"/>
          <w:sz w:val="24"/>
          <w:szCs w:val="24"/>
        </w:rPr>
      </w:pPr>
    </w:p>
    <w:p w14:paraId="02693E26" w14:textId="1BC3BE72" w:rsidR="005C52A0" w:rsidRDefault="00843840" w:rsidP="001B1AE0">
      <w:pPr>
        <w:pStyle w:val="ColorfulList-Accent11"/>
        <w:ind w:left="0"/>
        <w:jc w:val="both"/>
        <w:rPr>
          <w:rFonts w:ascii="Cambria" w:hAnsi="Cambria"/>
          <w:sz w:val="24"/>
          <w:szCs w:val="24"/>
        </w:rPr>
      </w:pPr>
      <w:r w:rsidRPr="00D214EC">
        <w:rPr>
          <w:rFonts w:ascii="Cambria" w:hAnsi="Cambria"/>
          <w:sz w:val="24"/>
          <w:szCs w:val="24"/>
        </w:rPr>
        <w:t xml:space="preserve"> </w:t>
      </w:r>
      <w:r w:rsidR="0033500D" w:rsidRPr="00D214EC">
        <w:rPr>
          <w:rFonts w:ascii="Cambria" w:hAnsi="Cambria"/>
          <w:sz w:val="24"/>
          <w:szCs w:val="24"/>
        </w:rPr>
        <w:t xml:space="preserve">it is important that we research and create a new “institutionalized Support Service Model” </w:t>
      </w:r>
      <w:r w:rsidR="00761CDF">
        <w:rPr>
          <w:rFonts w:ascii="Cambria" w:hAnsi="Cambria"/>
          <w:sz w:val="24"/>
          <w:szCs w:val="24"/>
        </w:rPr>
        <w:t>in order</w:t>
      </w:r>
      <w:r w:rsidR="0033500D" w:rsidRPr="00D214EC">
        <w:rPr>
          <w:rFonts w:ascii="Cambria" w:hAnsi="Cambria"/>
          <w:sz w:val="24"/>
          <w:szCs w:val="24"/>
        </w:rPr>
        <w:t xml:space="preserve"> </w:t>
      </w:r>
      <w:r w:rsidR="00074BFE">
        <w:rPr>
          <w:rFonts w:ascii="Cambria" w:hAnsi="Cambria"/>
          <w:sz w:val="24"/>
          <w:szCs w:val="24"/>
        </w:rPr>
        <w:t>to</w:t>
      </w:r>
      <w:r w:rsidR="0033500D" w:rsidRPr="00D214EC">
        <w:rPr>
          <w:rFonts w:ascii="Cambria" w:hAnsi="Cambria"/>
          <w:sz w:val="24"/>
          <w:szCs w:val="24"/>
        </w:rPr>
        <w:t xml:space="preserve"> be able to 1) retain current</w:t>
      </w:r>
      <w:r w:rsidR="006B5FE0">
        <w:rPr>
          <w:rFonts w:ascii="Cambria" w:hAnsi="Cambria"/>
          <w:sz w:val="24"/>
          <w:szCs w:val="24"/>
        </w:rPr>
        <w:t xml:space="preserve"> students</w:t>
      </w:r>
      <w:r w:rsidR="0033500D" w:rsidRPr="002A6654">
        <w:rPr>
          <w:rFonts w:ascii="Cambria" w:hAnsi="Cambria"/>
          <w:sz w:val="24"/>
          <w:szCs w:val="24"/>
        </w:rPr>
        <w:t xml:space="preserve"> and 2) have students who are supported through their academic career here at CCSU. The current model of </w:t>
      </w:r>
      <w:r w:rsidR="00761CDF">
        <w:rPr>
          <w:rFonts w:ascii="Cambria" w:hAnsi="Cambria"/>
          <w:sz w:val="24"/>
          <w:szCs w:val="24"/>
        </w:rPr>
        <w:t xml:space="preserve">international </w:t>
      </w:r>
      <w:r w:rsidR="0033500D" w:rsidRPr="002A6654">
        <w:rPr>
          <w:rFonts w:ascii="Cambria" w:hAnsi="Cambria"/>
          <w:sz w:val="24"/>
          <w:szCs w:val="24"/>
        </w:rPr>
        <w:t xml:space="preserve">student support services </w:t>
      </w:r>
      <w:r w:rsidR="0033500D" w:rsidRPr="00C00B72">
        <w:rPr>
          <w:rFonts w:ascii="Cambria" w:hAnsi="Cambria"/>
          <w:color w:val="000000" w:themeColor="text1"/>
          <w:sz w:val="24"/>
          <w:szCs w:val="24"/>
        </w:rPr>
        <w:t>rendered a</w:t>
      </w:r>
      <w:r w:rsidR="00074BFE" w:rsidRPr="00C00B72">
        <w:rPr>
          <w:rFonts w:ascii="Cambria" w:hAnsi="Cambria"/>
          <w:color w:val="000000" w:themeColor="text1"/>
          <w:sz w:val="24"/>
          <w:szCs w:val="24"/>
        </w:rPr>
        <w:t>t our</w:t>
      </w:r>
      <w:r w:rsidR="0033500D" w:rsidRPr="00C00B72">
        <w:rPr>
          <w:rFonts w:ascii="Cambria" w:hAnsi="Cambria"/>
          <w:color w:val="000000" w:themeColor="text1"/>
          <w:sz w:val="24"/>
          <w:szCs w:val="24"/>
        </w:rPr>
        <w:t xml:space="preserve"> institution is over </w:t>
      </w:r>
      <w:r w:rsidR="006B5FE0" w:rsidRPr="00C00B72">
        <w:rPr>
          <w:rFonts w:ascii="Cambria" w:hAnsi="Cambria"/>
          <w:color w:val="000000" w:themeColor="text1"/>
          <w:sz w:val="24"/>
          <w:szCs w:val="24"/>
        </w:rPr>
        <w:t>two</w:t>
      </w:r>
      <w:r w:rsidR="0033500D" w:rsidRPr="00C00B72">
        <w:rPr>
          <w:rFonts w:ascii="Cambria" w:hAnsi="Cambria"/>
          <w:color w:val="000000" w:themeColor="text1"/>
          <w:sz w:val="24"/>
          <w:szCs w:val="24"/>
        </w:rPr>
        <w:t xml:space="preserve"> decade</w:t>
      </w:r>
      <w:r w:rsidR="006B5FE0" w:rsidRPr="00C00B72">
        <w:rPr>
          <w:rFonts w:ascii="Cambria" w:hAnsi="Cambria"/>
          <w:color w:val="000000" w:themeColor="text1"/>
          <w:sz w:val="24"/>
          <w:szCs w:val="24"/>
        </w:rPr>
        <w:t>s</w:t>
      </w:r>
      <w:r w:rsidR="0033500D" w:rsidRPr="00C00B72">
        <w:rPr>
          <w:rFonts w:ascii="Cambria" w:hAnsi="Cambria"/>
          <w:color w:val="000000" w:themeColor="text1"/>
          <w:sz w:val="24"/>
          <w:szCs w:val="24"/>
        </w:rPr>
        <w:t xml:space="preserve"> old. </w:t>
      </w:r>
      <w:r w:rsidR="001B1AE0" w:rsidRPr="00C00B72">
        <w:rPr>
          <w:rFonts w:ascii="Cambria" w:hAnsi="Cambria"/>
          <w:color w:val="000000" w:themeColor="text1"/>
          <w:sz w:val="24"/>
          <w:szCs w:val="24"/>
        </w:rPr>
        <w:t>We are still using the staffing model</w:t>
      </w:r>
      <w:r w:rsidR="0033500D" w:rsidRPr="00C00B72">
        <w:rPr>
          <w:rFonts w:ascii="Cambria" w:hAnsi="Cambria"/>
          <w:color w:val="000000" w:themeColor="text1"/>
          <w:sz w:val="24"/>
          <w:szCs w:val="24"/>
        </w:rPr>
        <w:t xml:space="preserve"> </w:t>
      </w:r>
      <w:r w:rsidR="003067CD" w:rsidRPr="00C00B72">
        <w:rPr>
          <w:rFonts w:ascii="Cambria" w:hAnsi="Cambria"/>
          <w:color w:val="000000" w:themeColor="text1"/>
          <w:sz w:val="24"/>
          <w:szCs w:val="24"/>
        </w:rPr>
        <w:t>from 1996</w:t>
      </w:r>
      <w:r w:rsidR="00D5363D" w:rsidRPr="00C00B72">
        <w:rPr>
          <w:rFonts w:ascii="Cambria" w:hAnsi="Cambria"/>
          <w:color w:val="000000" w:themeColor="text1"/>
          <w:sz w:val="24"/>
          <w:szCs w:val="24"/>
        </w:rPr>
        <w:t>,</w:t>
      </w:r>
      <w:r w:rsidR="003067CD" w:rsidRPr="00C00B72">
        <w:rPr>
          <w:rFonts w:ascii="Cambria" w:hAnsi="Cambria"/>
          <w:color w:val="000000" w:themeColor="text1"/>
          <w:sz w:val="24"/>
          <w:szCs w:val="24"/>
        </w:rPr>
        <w:t xml:space="preserve"> </w:t>
      </w:r>
      <w:r w:rsidR="00074BFE" w:rsidRPr="00C00B72">
        <w:rPr>
          <w:rFonts w:ascii="Cambria" w:hAnsi="Cambria"/>
          <w:color w:val="000000" w:themeColor="text1"/>
          <w:sz w:val="24"/>
          <w:szCs w:val="24"/>
        </w:rPr>
        <w:t>of</w:t>
      </w:r>
      <w:r w:rsidR="0033500D" w:rsidRPr="00C00B72">
        <w:rPr>
          <w:rFonts w:ascii="Cambria" w:hAnsi="Cambria"/>
          <w:color w:val="000000" w:themeColor="text1"/>
          <w:sz w:val="24"/>
          <w:szCs w:val="24"/>
        </w:rPr>
        <w:t xml:space="preserve"> </w:t>
      </w:r>
      <w:r w:rsidR="001B1AE0" w:rsidRPr="00C00B72">
        <w:rPr>
          <w:rFonts w:ascii="Cambria" w:hAnsi="Cambria"/>
          <w:color w:val="000000" w:themeColor="text1"/>
          <w:sz w:val="24"/>
          <w:szCs w:val="24"/>
        </w:rPr>
        <w:t>one full time staff</w:t>
      </w:r>
      <w:r w:rsidR="00D5363D" w:rsidRPr="00C00B72">
        <w:rPr>
          <w:rFonts w:ascii="Cambria" w:hAnsi="Cambria"/>
          <w:color w:val="000000" w:themeColor="text1"/>
          <w:sz w:val="24"/>
          <w:szCs w:val="24"/>
        </w:rPr>
        <w:t xml:space="preserve"> person</w:t>
      </w:r>
      <w:r w:rsidR="001B1AE0" w:rsidRPr="00C00B72">
        <w:rPr>
          <w:rFonts w:ascii="Cambria" w:hAnsi="Cambria"/>
          <w:color w:val="000000" w:themeColor="text1"/>
          <w:sz w:val="24"/>
          <w:szCs w:val="24"/>
        </w:rPr>
        <w:t xml:space="preserve"> and a part-time University Assistant</w:t>
      </w:r>
      <w:r w:rsidR="0033500D" w:rsidRPr="00C00B72">
        <w:rPr>
          <w:rFonts w:ascii="Cambria" w:hAnsi="Cambria"/>
          <w:color w:val="000000" w:themeColor="text1"/>
          <w:sz w:val="24"/>
          <w:szCs w:val="24"/>
        </w:rPr>
        <w:t xml:space="preserve"> </w:t>
      </w:r>
      <w:r w:rsidR="001B1AE0" w:rsidRPr="00C00B72">
        <w:rPr>
          <w:rFonts w:ascii="Cambria" w:hAnsi="Cambria"/>
          <w:color w:val="000000" w:themeColor="text1"/>
          <w:sz w:val="24"/>
          <w:szCs w:val="24"/>
        </w:rPr>
        <w:t xml:space="preserve">to facilitate </w:t>
      </w:r>
      <w:r w:rsidR="00D5363D" w:rsidRPr="00C00B72">
        <w:rPr>
          <w:rFonts w:ascii="Cambria" w:hAnsi="Cambria"/>
          <w:color w:val="000000" w:themeColor="text1"/>
          <w:sz w:val="24"/>
          <w:szCs w:val="24"/>
        </w:rPr>
        <w:t xml:space="preserve">numerous </w:t>
      </w:r>
      <w:r w:rsidR="003067CD" w:rsidRPr="00C00B72">
        <w:rPr>
          <w:rFonts w:ascii="Cambria" w:hAnsi="Cambria"/>
          <w:color w:val="000000" w:themeColor="text1"/>
          <w:sz w:val="24"/>
          <w:szCs w:val="24"/>
        </w:rPr>
        <w:t>support services</w:t>
      </w:r>
      <w:r w:rsidR="00D5363D" w:rsidRPr="00C00B72">
        <w:rPr>
          <w:rFonts w:ascii="Cambria" w:hAnsi="Cambria"/>
          <w:color w:val="000000" w:themeColor="text1"/>
          <w:sz w:val="24"/>
          <w:szCs w:val="24"/>
        </w:rPr>
        <w:t>.</w:t>
      </w:r>
      <w:r w:rsidR="00C00B72">
        <w:rPr>
          <w:rFonts w:ascii="Cambria" w:hAnsi="Cambria"/>
          <w:color w:val="000000" w:themeColor="text1"/>
          <w:sz w:val="24"/>
          <w:szCs w:val="24"/>
        </w:rPr>
        <w:t xml:space="preserve"> </w:t>
      </w:r>
      <w:r w:rsidR="00D5363D" w:rsidRPr="00C00B72">
        <w:rPr>
          <w:rFonts w:ascii="Cambria" w:hAnsi="Cambria"/>
          <w:color w:val="000000" w:themeColor="text1"/>
          <w:sz w:val="24"/>
          <w:szCs w:val="24"/>
        </w:rPr>
        <w:t xml:space="preserve">Some of these include, </w:t>
      </w:r>
      <w:r w:rsidR="002A6654" w:rsidRPr="00C00B72">
        <w:rPr>
          <w:rFonts w:ascii="Cambria" w:hAnsi="Cambria"/>
          <w:color w:val="000000" w:themeColor="text1"/>
          <w:sz w:val="24"/>
          <w:szCs w:val="24"/>
        </w:rPr>
        <w:t>immigration</w:t>
      </w:r>
      <w:r w:rsidR="001B1AE0" w:rsidRPr="00C00B72">
        <w:rPr>
          <w:rFonts w:ascii="Cambria" w:hAnsi="Cambria"/>
          <w:color w:val="000000" w:themeColor="text1"/>
          <w:sz w:val="24"/>
          <w:szCs w:val="24"/>
        </w:rPr>
        <w:t xml:space="preserve"> </w:t>
      </w:r>
      <w:r w:rsidR="001B1AE0" w:rsidRPr="002A6654">
        <w:rPr>
          <w:rFonts w:ascii="Cambria" w:hAnsi="Cambria"/>
          <w:sz w:val="24"/>
          <w:szCs w:val="24"/>
        </w:rPr>
        <w:t>rules and regulations</w:t>
      </w:r>
      <w:r w:rsidR="002A6654" w:rsidRPr="002A6654">
        <w:rPr>
          <w:rFonts w:ascii="Cambria" w:hAnsi="Cambria"/>
          <w:sz w:val="24"/>
          <w:szCs w:val="24"/>
        </w:rPr>
        <w:t xml:space="preserve"> advising</w:t>
      </w:r>
      <w:r w:rsidR="001B1AE0" w:rsidRPr="002A6654">
        <w:rPr>
          <w:rFonts w:ascii="Cambria" w:hAnsi="Cambria"/>
          <w:sz w:val="24"/>
          <w:szCs w:val="24"/>
        </w:rPr>
        <w:t xml:space="preserve">, international student support services </w:t>
      </w:r>
      <w:r w:rsidR="002A6654" w:rsidRPr="002A6654">
        <w:rPr>
          <w:rFonts w:ascii="Cambria" w:hAnsi="Cambria"/>
          <w:sz w:val="24"/>
          <w:szCs w:val="24"/>
        </w:rPr>
        <w:t>advising</w:t>
      </w:r>
      <w:r w:rsidR="00074BFE">
        <w:rPr>
          <w:rFonts w:ascii="Cambria" w:hAnsi="Cambria"/>
          <w:sz w:val="24"/>
          <w:szCs w:val="24"/>
        </w:rPr>
        <w:t>,</w:t>
      </w:r>
      <w:r w:rsidR="001B1AE0" w:rsidRPr="002A6654">
        <w:rPr>
          <w:rFonts w:ascii="Cambria" w:hAnsi="Cambria"/>
          <w:sz w:val="24"/>
          <w:szCs w:val="24"/>
        </w:rPr>
        <w:t xml:space="preserve"> program</w:t>
      </w:r>
      <w:r w:rsidR="002A6654" w:rsidRPr="002A6654">
        <w:rPr>
          <w:rFonts w:ascii="Cambria" w:hAnsi="Cambria"/>
          <w:sz w:val="24"/>
          <w:szCs w:val="24"/>
        </w:rPr>
        <w:t>ming</w:t>
      </w:r>
      <w:r w:rsidR="001B1AE0" w:rsidRPr="002A6654">
        <w:rPr>
          <w:rFonts w:ascii="Cambria" w:hAnsi="Cambria"/>
          <w:sz w:val="24"/>
          <w:szCs w:val="24"/>
        </w:rPr>
        <w:t>, cultural and academic adjustments</w:t>
      </w:r>
      <w:r w:rsidR="002A6654" w:rsidRPr="002A6654">
        <w:rPr>
          <w:rFonts w:ascii="Cambria" w:hAnsi="Cambria"/>
          <w:sz w:val="24"/>
          <w:szCs w:val="24"/>
        </w:rPr>
        <w:t xml:space="preserve"> workshops</w:t>
      </w:r>
      <w:r w:rsidR="001B1AE0" w:rsidRPr="002A6654">
        <w:rPr>
          <w:rFonts w:ascii="Cambria" w:hAnsi="Cambria"/>
          <w:sz w:val="24"/>
          <w:szCs w:val="24"/>
        </w:rPr>
        <w:t>, immigration advising, campus community intercultural competency, wellness and counselling</w:t>
      </w:r>
      <w:r w:rsidR="005C52A0">
        <w:rPr>
          <w:rFonts w:ascii="Cambria" w:hAnsi="Cambria"/>
          <w:sz w:val="24"/>
          <w:szCs w:val="24"/>
        </w:rPr>
        <w:t xml:space="preserve">. </w:t>
      </w:r>
    </w:p>
    <w:p w14:paraId="03600F87" w14:textId="77777777" w:rsidR="005C52A0" w:rsidRDefault="005C52A0" w:rsidP="001B1AE0">
      <w:pPr>
        <w:pStyle w:val="ColorfulList-Accent11"/>
        <w:ind w:left="0"/>
        <w:jc w:val="both"/>
        <w:rPr>
          <w:rFonts w:ascii="Cambria" w:hAnsi="Cambria"/>
          <w:sz w:val="24"/>
          <w:szCs w:val="24"/>
        </w:rPr>
      </w:pPr>
    </w:p>
    <w:p w14:paraId="7CAB2BCB" w14:textId="36EB6007" w:rsidR="001B1AE0" w:rsidRPr="0033500D" w:rsidRDefault="005C52A0" w:rsidP="001B1AE0">
      <w:pPr>
        <w:pStyle w:val="ColorfulList-Accent11"/>
        <w:ind w:left="0"/>
        <w:jc w:val="both"/>
        <w:rPr>
          <w:rFonts w:ascii="Cambria" w:hAnsi="Cambria"/>
          <w:sz w:val="24"/>
          <w:szCs w:val="24"/>
        </w:rPr>
      </w:pPr>
      <w:r>
        <w:rPr>
          <w:rFonts w:ascii="Cambria" w:hAnsi="Cambria"/>
          <w:sz w:val="24"/>
          <w:szCs w:val="24"/>
        </w:rPr>
        <w:t xml:space="preserve">Based on my years of working at </w:t>
      </w:r>
      <w:r w:rsidR="00622C6B">
        <w:rPr>
          <w:rFonts w:ascii="Cambria" w:hAnsi="Cambria"/>
          <w:sz w:val="24"/>
          <w:szCs w:val="24"/>
        </w:rPr>
        <w:t xml:space="preserve">Central, </w:t>
      </w:r>
      <w:r w:rsidR="00622C6B" w:rsidRPr="00C00B72">
        <w:rPr>
          <w:rFonts w:ascii="Cambria" w:hAnsi="Cambria"/>
          <w:color w:val="000000" w:themeColor="text1"/>
          <w:sz w:val="24"/>
          <w:szCs w:val="24"/>
        </w:rPr>
        <w:t>there</w:t>
      </w:r>
      <w:r w:rsidRPr="00C00B72">
        <w:rPr>
          <w:rFonts w:ascii="Cambria" w:hAnsi="Cambria"/>
          <w:color w:val="000000" w:themeColor="text1"/>
          <w:sz w:val="24"/>
          <w:szCs w:val="24"/>
        </w:rPr>
        <w:t xml:space="preserve"> </w:t>
      </w:r>
      <w:r w:rsidR="00D5363D" w:rsidRPr="00C00B72">
        <w:rPr>
          <w:rFonts w:ascii="Cambria" w:hAnsi="Cambria"/>
          <w:color w:val="000000" w:themeColor="text1"/>
          <w:sz w:val="24"/>
          <w:szCs w:val="24"/>
        </w:rPr>
        <w:t xml:space="preserve">has </w:t>
      </w:r>
      <w:r w:rsidRPr="00C00B72">
        <w:rPr>
          <w:rFonts w:ascii="Cambria" w:hAnsi="Cambria"/>
          <w:color w:val="000000" w:themeColor="text1"/>
          <w:sz w:val="24"/>
          <w:szCs w:val="24"/>
        </w:rPr>
        <w:t>not</w:t>
      </w:r>
      <w:r w:rsidR="00693260" w:rsidRPr="00C00B72">
        <w:rPr>
          <w:rFonts w:ascii="Cambria" w:hAnsi="Cambria"/>
          <w:color w:val="000000" w:themeColor="text1"/>
          <w:sz w:val="24"/>
          <w:szCs w:val="24"/>
        </w:rPr>
        <w:t xml:space="preserve"> </w:t>
      </w:r>
      <w:r w:rsidR="00D5363D" w:rsidRPr="00C00B72">
        <w:rPr>
          <w:rFonts w:ascii="Cambria" w:hAnsi="Cambria"/>
          <w:color w:val="000000" w:themeColor="text1"/>
          <w:sz w:val="24"/>
          <w:szCs w:val="24"/>
        </w:rPr>
        <w:t xml:space="preserve">been </w:t>
      </w:r>
      <w:r w:rsidR="00693260" w:rsidRPr="00C00B72">
        <w:rPr>
          <w:rFonts w:ascii="Cambria" w:hAnsi="Cambria"/>
          <w:color w:val="000000" w:themeColor="text1"/>
          <w:sz w:val="24"/>
          <w:szCs w:val="24"/>
        </w:rPr>
        <w:t>a</w:t>
      </w:r>
      <w:r w:rsidR="001B1AE0" w:rsidRPr="00C00B72">
        <w:rPr>
          <w:rFonts w:ascii="Cambria" w:hAnsi="Cambria"/>
          <w:color w:val="000000" w:themeColor="text1"/>
          <w:sz w:val="24"/>
          <w:szCs w:val="24"/>
        </w:rPr>
        <w:t xml:space="preserve"> </w:t>
      </w:r>
      <w:r w:rsidR="001B1AE0" w:rsidRPr="002A6654">
        <w:rPr>
          <w:rFonts w:ascii="Cambria" w:hAnsi="Cambria"/>
          <w:sz w:val="24"/>
          <w:szCs w:val="24"/>
        </w:rPr>
        <w:t xml:space="preserve">concrete </w:t>
      </w:r>
      <w:r w:rsidR="00B4583E">
        <w:rPr>
          <w:rFonts w:ascii="Cambria" w:hAnsi="Cambria"/>
          <w:sz w:val="24"/>
          <w:szCs w:val="24"/>
        </w:rPr>
        <w:t xml:space="preserve">institutionalized model for </w:t>
      </w:r>
      <w:r w:rsidR="001B1AE0" w:rsidRPr="002A6654">
        <w:rPr>
          <w:rFonts w:ascii="Cambria" w:hAnsi="Cambria"/>
          <w:sz w:val="24"/>
          <w:szCs w:val="24"/>
        </w:rPr>
        <w:t xml:space="preserve">international </w:t>
      </w:r>
      <w:r>
        <w:rPr>
          <w:rFonts w:ascii="Cambria" w:hAnsi="Cambria"/>
          <w:sz w:val="24"/>
          <w:szCs w:val="24"/>
        </w:rPr>
        <w:t xml:space="preserve">student </w:t>
      </w:r>
      <w:r w:rsidR="001B1AE0" w:rsidRPr="002A6654">
        <w:rPr>
          <w:rFonts w:ascii="Cambria" w:hAnsi="Cambria"/>
          <w:sz w:val="24"/>
          <w:szCs w:val="24"/>
        </w:rPr>
        <w:t xml:space="preserve">recruiting, </w:t>
      </w:r>
      <w:r>
        <w:rPr>
          <w:rFonts w:ascii="Cambria" w:hAnsi="Cambria"/>
          <w:sz w:val="24"/>
          <w:szCs w:val="24"/>
        </w:rPr>
        <w:t xml:space="preserve">international student </w:t>
      </w:r>
      <w:r w:rsidR="001B1AE0" w:rsidRPr="002A6654">
        <w:rPr>
          <w:rFonts w:ascii="Cambria" w:hAnsi="Cambria"/>
          <w:sz w:val="24"/>
          <w:szCs w:val="24"/>
        </w:rPr>
        <w:t>ret</w:t>
      </w:r>
      <w:r w:rsidR="00B4583E">
        <w:rPr>
          <w:rFonts w:ascii="Cambria" w:hAnsi="Cambria"/>
          <w:sz w:val="24"/>
          <w:szCs w:val="24"/>
        </w:rPr>
        <w:t>ention</w:t>
      </w:r>
      <w:r w:rsidR="00C00B72">
        <w:rPr>
          <w:rFonts w:ascii="Cambria" w:hAnsi="Cambria"/>
          <w:sz w:val="24"/>
          <w:szCs w:val="24"/>
        </w:rPr>
        <w:t xml:space="preserve"> </w:t>
      </w:r>
      <w:r w:rsidR="00D5363D" w:rsidRPr="00C00B72">
        <w:rPr>
          <w:rFonts w:ascii="Cambria" w:hAnsi="Cambria"/>
          <w:color w:val="000000" w:themeColor="text1"/>
          <w:sz w:val="24"/>
          <w:szCs w:val="24"/>
        </w:rPr>
        <w:t xml:space="preserve">or a </w:t>
      </w:r>
      <w:r w:rsidRPr="00C00B72">
        <w:rPr>
          <w:rFonts w:ascii="Cambria" w:hAnsi="Cambria"/>
          <w:color w:val="000000" w:themeColor="text1"/>
          <w:sz w:val="24"/>
          <w:szCs w:val="24"/>
        </w:rPr>
        <w:t xml:space="preserve">plan </w:t>
      </w:r>
      <w:r>
        <w:rPr>
          <w:rFonts w:ascii="Cambria" w:hAnsi="Cambria"/>
          <w:sz w:val="24"/>
          <w:szCs w:val="24"/>
        </w:rPr>
        <w:t xml:space="preserve">to energize the international student </w:t>
      </w:r>
      <w:r w:rsidR="001B1AE0" w:rsidRPr="002A6654">
        <w:rPr>
          <w:rFonts w:ascii="Cambria" w:hAnsi="Cambria"/>
          <w:sz w:val="24"/>
          <w:szCs w:val="24"/>
        </w:rPr>
        <w:t xml:space="preserve">alumni </w:t>
      </w:r>
      <w:r>
        <w:rPr>
          <w:rFonts w:ascii="Cambria" w:hAnsi="Cambria"/>
          <w:sz w:val="24"/>
          <w:szCs w:val="24"/>
        </w:rPr>
        <w:t>base</w:t>
      </w:r>
      <w:r w:rsidR="00D5363D">
        <w:rPr>
          <w:rFonts w:ascii="Cambria" w:hAnsi="Cambria"/>
          <w:sz w:val="24"/>
          <w:szCs w:val="24"/>
        </w:rPr>
        <w:t>,</w:t>
      </w:r>
      <w:r w:rsidR="00846A15">
        <w:rPr>
          <w:rFonts w:ascii="Cambria" w:hAnsi="Cambria"/>
          <w:sz w:val="24"/>
          <w:szCs w:val="24"/>
        </w:rPr>
        <w:t xml:space="preserve"> h</w:t>
      </w:r>
      <w:r w:rsidR="001B1AE0" w:rsidRPr="002A6654">
        <w:rPr>
          <w:rFonts w:ascii="Cambria" w:hAnsi="Cambria"/>
          <w:sz w:val="24"/>
          <w:szCs w:val="24"/>
        </w:rPr>
        <w:t>ence</w:t>
      </w:r>
      <w:r w:rsidR="00E20FE7">
        <w:rPr>
          <w:rFonts w:ascii="Cambria" w:hAnsi="Cambria"/>
          <w:sz w:val="24"/>
          <w:szCs w:val="24"/>
        </w:rPr>
        <w:t xml:space="preserve"> </w:t>
      </w:r>
      <w:r w:rsidR="001B1AE0" w:rsidRPr="002A6654">
        <w:rPr>
          <w:rFonts w:ascii="Cambria" w:hAnsi="Cambria"/>
          <w:sz w:val="24"/>
          <w:szCs w:val="24"/>
        </w:rPr>
        <w:t xml:space="preserve">the </w:t>
      </w:r>
      <w:r>
        <w:rPr>
          <w:rFonts w:ascii="Cambria" w:hAnsi="Cambria"/>
          <w:sz w:val="24"/>
          <w:szCs w:val="24"/>
        </w:rPr>
        <w:t xml:space="preserve">reason why </w:t>
      </w:r>
      <w:r w:rsidR="001B1AE0" w:rsidRPr="002A6654">
        <w:rPr>
          <w:rFonts w:ascii="Cambria" w:hAnsi="Cambria"/>
          <w:sz w:val="24"/>
          <w:szCs w:val="24"/>
        </w:rPr>
        <w:t>this sabbatical request</w:t>
      </w:r>
      <w:r>
        <w:rPr>
          <w:rFonts w:ascii="Cambria" w:hAnsi="Cambria"/>
          <w:sz w:val="24"/>
          <w:szCs w:val="24"/>
        </w:rPr>
        <w:t xml:space="preserve"> is vital to CCSU as an institution</w:t>
      </w:r>
      <w:r w:rsidR="001B1AE0" w:rsidRPr="002A6654">
        <w:rPr>
          <w:rFonts w:ascii="Cambria" w:hAnsi="Cambria"/>
          <w:sz w:val="24"/>
          <w:szCs w:val="24"/>
        </w:rPr>
        <w:t>.</w:t>
      </w:r>
    </w:p>
    <w:p w14:paraId="6E1AEFCE" w14:textId="3040FA0D" w:rsidR="001302B2" w:rsidRDefault="001302B2" w:rsidP="00B76D68">
      <w:pPr>
        <w:pStyle w:val="ColorfulList-Accent11"/>
        <w:ind w:left="0"/>
        <w:rPr>
          <w:rFonts w:ascii="Cambria" w:hAnsi="Cambria"/>
          <w:sz w:val="24"/>
          <w:szCs w:val="24"/>
        </w:rPr>
      </w:pPr>
    </w:p>
    <w:p w14:paraId="47C595CC" w14:textId="77777777" w:rsidR="00E20FE7" w:rsidRPr="00D214EC" w:rsidRDefault="00E20FE7" w:rsidP="00B76D68">
      <w:pPr>
        <w:pStyle w:val="ColorfulList-Accent11"/>
        <w:ind w:left="0"/>
        <w:rPr>
          <w:rFonts w:ascii="Cambria" w:hAnsi="Cambria"/>
          <w:sz w:val="24"/>
          <w:szCs w:val="24"/>
        </w:rPr>
      </w:pPr>
    </w:p>
    <w:p w14:paraId="37CAC98E" w14:textId="77777777" w:rsidR="00B76D68" w:rsidRPr="009F45F2" w:rsidRDefault="00B76D68" w:rsidP="00B76D68">
      <w:pPr>
        <w:pStyle w:val="ColorfulList-Accent11"/>
        <w:ind w:left="0"/>
        <w:rPr>
          <w:rFonts w:ascii="Cambria" w:hAnsi="Cambria"/>
          <w:sz w:val="24"/>
          <w:szCs w:val="24"/>
        </w:rPr>
      </w:pPr>
      <w:r w:rsidRPr="00620409">
        <w:rPr>
          <w:rFonts w:ascii="Cambria" w:hAnsi="Cambria"/>
          <w:b/>
          <w:sz w:val="24"/>
          <w:szCs w:val="24"/>
        </w:rPr>
        <w:t>IV.</w:t>
      </w:r>
      <w:r w:rsidRPr="009F45F2">
        <w:rPr>
          <w:rFonts w:ascii="Cambria" w:hAnsi="Cambria"/>
          <w:sz w:val="24"/>
          <w:szCs w:val="24"/>
        </w:rPr>
        <w:tab/>
      </w:r>
      <w:r w:rsidRPr="00825948">
        <w:rPr>
          <w:rFonts w:ascii="Cambria" w:hAnsi="Cambria"/>
          <w:b/>
          <w:sz w:val="24"/>
          <w:szCs w:val="24"/>
        </w:rPr>
        <w:t>Description of proposed sabbatical activities and/or methodology (include as much detail as possible).</w:t>
      </w:r>
    </w:p>
    <w:p w14:paraId="00513471" w14:textId="29BDF912" w:rsidR="00B76D68" w:rsidRPr="009F45F2" w:rsidRDefault="00B76D68">
      <w:pPr>
        <w:tabs>
          <w:tab w:val="left" w:pos="360"/>
        </w:tabs>
        <w:rPr>
          <w:rFonts w:ascii="Cambria" w:hAnsi="Cambria"/>
          <w:sz w:val="24"/>
          <w:szCs w:val="24"/>
        </w:rPr>
      </w:pPr>
    </w:p>
    <w:p w14:paraId="23BB4103" w14:textId="257FB17D" w:rsidR="00B91E07" w:rsidRDefault="006A71E9" w:rsidP="003451F7">
      <w:pPr>
        <w:tabs>
          <w:tab w:val="left" w:pos="360"/>
        </w:tabs>
        <w:ind w:left="675"/>
        <w:rPr>
          <w:rFonts w:ascii="Cambria" w:hAnsi="Cambria"/>
          <w:sz w:val="24"/>
          <w:szCs w:val="24"/>
        </w:rPr>
      </w:pPr>
      <w:r>
        <w:rPr>
          <w:rFonts w:ascii="Cambria" w:hAnsi="Cambria"/>
          <w:sz w:val="24"/>
          <w:szCs w:val="24"/>
        </w:rPr>
        <w:t xml:space="preserve">There is a huge international </w:t>
      </w:r>
      <w:r w:rsidR="00C00B72" w:rsidRPr="00C00B72">
        <w:rPr>
          <w:rFonts w:ascii="Cambria" w:hAnsi="Cambria"/>
          <w:color w:val="000000" w:themeColor="text1"/>
          <w:sz w:val="24"/>
          <w:szCs w:val="24"/>
        </w:rPr>
        <w:t>students’</w:t>
      </w:r>
      <w:r w:rsidRPr="00C00B72">
        <w:rPr>
          <w:rFonts w:ascii="Cambria" w:hAnsi="Cambria"/>
          <w:color w:val="000000" w:themeColor="text1"/>
          <w:sz w:val="24"/>
          <w:szCs w:val="24"/>
        </w:rPr>
        <w:t xml:space="preserve"> </w:t>
      </w:r>
      <w:r w:rsidR="00E20FE7" w:rsidRPr="00C00B72">
        <w:rPr>
          <w:rFonts w:ascii="Cambria" w:hAnsi="Cambria"/>
          <w:color w:val="000000" w:themeColor="text1"/>
          <w:sz w:val="24"/>
          <w:szCs w:val="24"/>
        </w:rPr>
        <w:t xml:space="preserve">database, </w:t>
      </w:r>
      <w:r w:rsidR="00622C6B" w:rsidRPr="00C00B72">
        <w:rPr>
          <w:rFonts w:ascii="Cambria" w:hAnsi="Cambria"/>
          <w:color w:val="000000" w:themeColor="text1"/>
          <w:sz w:val="24"/>
          <w:szCs w:val="24"/>
        </w:rPr>
        <w:t>dating from</w:t>
      </w:r>
      <w:r w:rsidRPr="00C00B72">
        <w:rPr>
          <w:rFonts w:ascii="Cambria" w:hAnsi="Cambria"/>
          <w:color w:val="000000" w:themeColor="text1"/>
          <w:sz w:val="24"/>
          <w:szCs w:val="24"/>
        </w:rPr>
        <w:t xml:space="preserve"> 2008 to 2018</w:t>
      </w:r>
      <w:r w:rsidR="00622C6B" w:rsidRPr="00C00B72">
        <w:rPr>
          <w:rFonts w:ascii="Cambria" w:hAnsi="Cambria"/>
          <w:color w:val="000000" w:themeColor="text1"/>
          <w:sz w:val="24"/>
          <w:szCs w:val="24"/>
        </w:rPr>
        <w:t>. My intention is to mine</w:t>
      </w:r>
      <w:r w:rsidR="00846A15" w:rsidRPr="00C00B72">
        <w:rPr>
          <w:rFonts w:ascii="Cambria" w:hAnsi="Cambria"/>
          <w:color w:val="000000" w:themeColor="text1"/>
          <w:sz w:val="24"/>
          <w:szCs w:val="24"/>
        </w:rPr>
        <w:t xml:space="preserve"> and </w:t>
      </w:r>
      <w:r w:rsidR="00622C6B" w:rsidRPr="00C00B72">
        <w:rPr>
          <w:rFonts w:ascii="Cambria" w:hAnsi="Cambria"/>
          <w:color w:val="000000" w:themeColor="text1"/>
          <w:sz w:val="24"/>
          <w:szCs w:val="24"/>
        </w:rPr>
        <w:t>analyze this data in order to</w:t>
      </w:r>
      <w:r w:rsidR="00846A15" w:rsidRPr="00C00B72">
        <w:rPr>
          <w:rFonts w:ascii="Cambria" w:hAnsi="Cambria"/>
          <w:color w:val="000000" w:themeColor="text1"/>
          <w:sz w:val="24"/>
          <w:szCs w:val="24"/>
        </w:rPr>
        <w:t xml:space="preserve"> </w:t>
      </w:r>
      <w:r w:rsidR="00846A15">
        <w:rPr>
          <w:rFonts w:ascii="Cambria" w:hAnsi="Cambria"/>
          <w:sz w:val="24"/>
          <w:szCs w:val="24"/>
        </w:rPr>
        <w:t xml:space="preserve">be able to predict the trends as </w:t>
      </w:r>
      <w:r w:rsidR="00622C6B">
        <w:rPr>
          <w:rFonts w:ascii="Cambria" w:hAnsi="Cambria"/>
          <w:sz w:val="24"/>
          <w:szCs w:val="24"/>
        </w:rPr>
        <w:t>they</w:t>
      </w:r>
      <w:r w:rsidR="00846A15">
        <w:rPr>
          <w:rFonts w:ascii="Cambria" w:hAnsi="Cambria"/>
          <w:sz w:val="24"/>
          <w:szCs w:val="24"/>
        </w:rPr>
        <w:t xml:space="preserve"> </w:t>
      </w:r>
      <w:r w:rsidR="00622C6B">
        <w:rPr>
          <w:rFonts w:ascii="Cambria" w:hAnsi="Cambria"/>
          <w:sz w:val="24"/>
          <w:szCs w:val="24"/>
        </w:rPr>
        <w:t>pertain</w:t>
      </w:r>
      <w:r w:rsidR="00846A15">
        <w:rPr>
          <w:rFonts w:ascii="Cambria" w:hAnsi="Cambria"/>
          <w:sz w:val="24"/>
          <w:szCs w:val="24"/>
        </w:rPr>
        <w:t xml:space="preserve"> to the group over the last 10 </w:t>
      </w:r>
      <w:r w:rsidR="00731566">
        <w:rPr>
          <w:rFonts w:ascii="Cambria" w:hAnsi="Cambria"/>
          <w:sz w:val="24"/>
          <w:szCs w:val="24"/>
        </w:rPr>
        <w:t>year</w:t>
      </w:r>
      <w:r w:rsidR="00622C6B">
        <w:rPr>
          <w:rFonts w:ascii="Cambria" w:hAnsi="Cambria"/>
          <w:sz w:val="24"/>
          <w:szCs w:val="24"/>
        </w:rPr>
        <w:t xml:space="preserve">s. </w:t>
      </w:r>
      <w:r w:rsidR="00731566">
        <w:rPr>
          <w:rFonts w:ascii="Cambria" w:hAnsi="Cambria"/>
          <w:sz w:val="24"/>
          <w:szCs w:val="24"/>
        </w:rPr>
        <w:t xml:space="preserve"> </w:t>
      </w:r>
      <w:r w:rsidR="00622C6B">
        <w:rPr>
          <w:rFonts w:ascii="Cambria" w:hAnsi="Cambria"/>
          <w:sz w:val="24"/>
          <w:szCs w:val="24"/>
        </w:rPr>
        <w:t>B</w:t>
      </w:r>
      <w:r w:rsidR="00846A15">
        <w:rPr>
          <w:rFonts w:ascii="Cambria" w:hAnsi="Cambria"/>
          <w:sz w:val="24"/>
          <w:szCs w:val="24"/>
        </w:rPr>
        <w:t>ased on the findings</w:t>
      </w:r>
      <w:r w:rsidR="00622C6B">
        <w:rPr>
          <w:rFonts w:ascii="Cambria" w:hAnsi="Cambria"/>
          <w:sz w:val="24"/>
          <w:szCs w:val="24"/>
        </w:rPr>
        <w:t>, I will begin</w:t>
      </w:r>
      <w:r w:rsidR="00846A15">
        <w:rPr>
          <w:rFonts w:ascii="Cambria" w:hAnsi="Cambria"/>
          <w:sz w:val="24"/>
          <w:szCs w:val="24"/>
        </w:rPr>
        <w:t xml:space="preserve"> to put together a predictive and analytic report on how to recruit and retain international students at CCSU.</w:t>
      </w:r>
    </w:p>
    <w:p w14:paraId="3F6DE8F7" w14:textId="77777777" w:rsidR="00761CDF" w:rsidRDefault="00761CDF" w:rsidP="00E20FE7">
      <w:pPr>
        <w:tabs>
          <w:tab w:val="left" w:pos="360"/>
        </w:tabs>
        <w:rPr>
          <w:rFonts w:ascii="Cambria" w:hAnsi="Cambria"/>
          <w:sz w:val="24"/>
          <w:szCs w:val="24"/>
        </w:rPr>
      </w:pPr>
    </w:p>
    <w:p w14:paraId="768F257E" w14:textId="77777777" w:rsidR="00761CDF" w:rsidRDefault="00761CDF" w:rsidP="00E20FE7">
      <w:pPr>
        <w:tabs>
          <w:tab w:val="left" w:pos="360"/>
        </w:tabs>
        <w:rPr>
          <w:rFonts w:ascii="Cambria" w:hAnsi="Cambria"/>
          <w:sz w:val="24"/>
          <w:szCs w:val="24"/>
        </w:rPr>
      </w:pPr>
    </w:p>
    <w:p w14:paraId="596482BC" w14:textId="79346E51" w:rsidR="00B76D68" w:rsidRPr="00E20FE7" w:rsidRDefault="00622C6B" w:rsidP="00E20FE7">
      <w:pPr>
        <w:tabs>
          <w:tab w:val="left" w:pos="360"/>
        </w:tabs>
        <w:rPr>
          <w:rFonts w:ascii="Cambria" w:hAnsi="Cambria"/>
          <w:sz w:val="24"/>
          <w:szCs w:val="24"/>
        </w:rPr>
      </w:pPr>
      <w:r w:rsidRPr="00E20FE7">
        <w:rPr>
          <w:rFonts w:ascii="Cambria" w:hAnsi="Cambria"/>
          <w:sz w:val="24"/>
          <w:szCs w:val="24"/>
        </w:rPr>
        <w:t>My methodology is below</w:t>
      </w:r>
      <w:r w:rsidR="00B4583E" w:rsidRPr="00E20FE7">
        <w:rPr>
          <w:rFonts w:ascii="Cambria" w:hAnsi="Cambria"/>
          <w:sz w:val="24"/>
          <w:szCs w:val="24"/>
        </w:rPr>
        <w:t>:</w:t>
      </w:r>
    </w:p>
    <w:p w14:paraId="5F150B00" w14:textId="4553E7F9" w:rsidR="00A760E7" w:rsidRDefault="00A760E7" w:rsidP="00722A68">
      <w:pPr>
        <w:tabs>
          <w:tab w:val="left" w:pos="360"/>
        </w:tabs>
        <w:rPr>
          <w:rFonts w:ascii="Cambria" w:hAnsi="Cambria"/>
          <w:sz w:val="24"/>
          <w:szCs w:val="24"/>
        </w:rPr>
      </w:pPr>
    </w:p>
    <w:p w14:paraId="3EF727A7" w14:textId="392ADB89" w:rsidR="00A760E7" w:rsidRPr="009E2EA7" w:rsidRDefault="00E20FE7" w:rsidP="00E20FE7">
      <w:pPr>
        <w:tabs>
          <w:tab w:val="left" w:pos="360"/>
        </w:tabs>
        <w:jc w:val="center"/>
        <w:rPr>
          <w:rFonts w:ascii="Cambria" w:hAnsi="Cambria"/>
          <w:b/>
          <w:bCs/>
          <w:color w:val="000000" w:themeColor="text1"/>
          <w:sz w:val="24"/>
          <w:szCs w:val="24"/>
        </w:rPr>
      </w:pPr>
      <w:r w:rsidRPr="009E2EA7">
        <w:rPr>
          <w:rFonts w:ascii="Cambria" w:hAnsi="Cambria"/>
          <w:b/>
          <w:bCs/>
          <w:color w:val="000000" w:themeColor="text1"/>
          <w:sz w:val="24"/>
          <w:szCs w:val="24"/>
        </w:rPr>
        <w:lastRenderedPageBreak/>
        <w:t>METHODOLOGY</w:t>
      </w:r>
    </w:p>
    <w:p w14:paraId="24BFA35A" w14:textId="77777777" w:rsidR="00A760E7" w:rsidRDefault="00A760E7" w:rsidP="00722A68">
      <w:pPr>
        <w:tabs>
          <w:tab w:val="left" w:pos="360"/>
        </w:tabs>
        <w:rPr>
          <w:rFonts w:ascii="Cambria" w:hAnsi="Cambria"/>
          <w:sz w:val="24"/>
          <w:szCs w:val="24"/>
        </w:rPr>
      </w:pPr>
    </w:p>
    <w:tbl>
      <w:tblPr>
        <w:tblStyle w:val="TableGrid"/>
        <w:tblW w:w="0" w:type="auto"/>
        <w:tblLook w:val="04A0" w:firstRow="1" w:lastRow="0" w:firstColumn="1" w:lastColumn="0" w:noHBand="0" w:noVBand="1"/>
      </w:tblPr>
      <w:tblGrid>
        <w:gridCol w:w="985"/>
        <w:gridCol w:w="4512"/>
        <w:gridCol w:w="2368"/>
        <w:gridCol w:w="1485"/>
      </w:tblGrid>
      <w:tr w:rsidR="00A760E7" w:rsidRPr="00A760E7" w14:paraId="34DD40C6" w14:textId="77777777" w:rsidTr="00A760E7">
        <w:trPr>
          <w:trHeight w:val="600"/>
        </w:trPr>
        <w:tc>
          <w:tcPr>
            <w:tcW w:w="985" w:type="dxa"/>
            <w:hideMark/>
          </w:tcPr>
          <w:p w14:paraId="01400F2F" w14:textId="7E99C282" w:rsidR="00A760E7" w:rsidRPr="00A760E7" w:rsidRDefault="00A760E7" w:rsidP="00A760E7">
            <w:pPr>
              <w:tabs>
                <w:tab w:val="left" w:pos="360"/>
              </w:tabs>
              <w:jc w:val="center"/>
              <w:rPr>
                <w:rFonts w:ascii="Cambria" w:hAnsi="Cambria"/>
                <w:b/>
                <w:bCs/>
                <w:sz w:val="24"/>
                <w:szCs w:val="24"/>
              </w:rPr>
            </w:pPr>
            <w:r w:rsidRPr="00A760E7">
              <w:rPr>
                <w:rFonts w:ascii="Cambria" w:hAnsi="Cambria"/>
                <w:b/>
                <w:bCs/>
                <w:sz w:val="24"/>
                <w:szCs w:val="24"/>
              </w:rPr>
              <w:t>Acti</w:t>
            </w:r>
            <w:r>
              <w:rPr>
                <w:rFonts w:ascii="Cambria" w:hAnsi="Cambria"/>
                <w:b/>
                <w:bCs/>
                <w:sz w:val="24"/>
                <w:szCs w:val="24"/>
              </w:rPr>
              <w:t>o</w:t>
            </w:r>
            <w:r w:rsidRPr="00A760E7">
              <w:rPr>
                <w:rFonts w:ascii="Cambria" w:hAnsi="Cambria"/>
                <w:b/>
                <w:bCs/>
                <w:sz w:val="24"/>
                <w:szCs w:val="24"/>
              </w:rPr>
              <w:t>n Item</w:t>
            </w:r>
          </w:p>
        </w:tc>
        <w:tc>
          <w:tcPr>
            <w:tcW w:w="4512" w:type="dxa"/>
            <w:noWrap/>
            <w:hideMark/>
          </w:tcPr>
          <w:p w14:paraId="11932F15" w14:textId="77777777" w:rsidR="00A760E7" w:rsidRPr="00A760E7" w:rsidRDefault="00A760E7" w:rsidP="00A760E7">
            <w:pPr>
              <w:tabs>
                <w:tab w:val="left" w:pos="360"/>
              </w:tabs>
              <w:jc w:val="center"/>
              <w:rPr>
                <w:rFonts w:ascii="Cambria" w:hAnsi="Cambria"/>
                <w:b/>
                <w:bCs/>
                <w:sz w:val="24"/>
                <w:szCs w:val="24"/>
              </w:rPr>
            </w:pPr>
            <w:r w:rsidRPr="00A760E7">
              <w:rPr>
                <w:rFonts w:ascii="Cambria" w:hAnsi="Cambria"/>
                <w:b/>
                <w:bCs/>
                <w:sz w:val="24"/>
                <w:szCs w:val="24"/>
              </w:rPr>
              <w:t>Description</w:t>
            </w:r>
          </w:p>
        </w:tc>
        <w:tc>
          <w:tcPr>
            <w:tcW w:w="2368" w:type="dxa"/>
            <w:noWrap/>
            <w:hideMark/>
          </w:tcPr>
          <w:p w14:paraId="5681E42A"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Expected Outcome</w:t>
            </w:r>
          </w:p>
        </w:tc>
        <w:tc>
          <w:tcPr>
            <w:tcW w:w="1485" w:type="dxa"/>
            <w:noWrap/>
            <w:hideMark/>
          </w:tcPr>
          <w:p w14:paraId="501AF2B1" w14:textId="77777777" w:rsidR="00A760E7" w:rsidRPr="00A760E7" w:rsidRDefault="00A760E7" w:rsidP="00A760E7">
            <w:pPr>
              <w:tabs>
                <w:tab w:val="left" w:pos="360"/>
              </w:tabs>
              <w:jc w:val="center"/>
              <w:rPr>
                <w:rFonts w:ascii="Cambria" w:hAnsi="Cambria"/>
                <w:b/>
                <w:bCs/>
                <w:sz w:val="24"/>
                <w:szCs w:val="24"/>
              </w:rPr>
            </w:pPr>
            <w:r w:rsidRPr="00A760E7">
              <w:rPr>
                <w:rFonts w:ascii="Cambria" w:hAnsi="Cambria"/>
                <w:b/>
                <w:bCs/>
                <w:sz w:val="24"/>
                <w:szCs w:val="24"/>
              </w:rPr>
              <w:t>Time Frame</w:t>
            </w:r>
          </w:p>
        </w:tc>
      </w:tr>
      <w:tr w:rsidR="00A760E7" w:rsidRPr="00A760E7" w14:paraId="6FD4A4F4" w14:textId="77777777" w:rsidTr="00A760E7">
        <w:trPr>
          <w:trHeight w:val="330"/>
        </w:trPr>
        <w:tc>
          <w:tcPr>
            <w:tcW w:w="985" w:type="dxa"/>
            <w:vMerge w:val="restart"/>
            <w:noWrap/>
            <w:hideMark/>
          </w:tcPr>
          <w:p w14:paraId="270AC8EB" w14:textId="77777777" w:rsidR="00A760E7" w:rsidRPr="00A760E7" w:rsidRDefault="00A760E7" w:rsidP="00A760E7">
            <w:pPr>
              <w:tabs>
                <w:tab w:val="left" w:pos="360"/>
              </w:tabs>
              <w:jc w:val="center"/>
              <w:rPr>
                <w:rFonts w:ascii="Cambria" w:hAnsi="Cambria"/>
                <w:b/>
                <w:bCs/>
                <w:sz w:val="24"/>
                <w:szCs w:val="24"/>
              </w:rPr>
            </w:pPr>
            <w:r w:rsidRPr="00A760E7">
              <w:rPr>
                <w:rFonts w:ascii="Cambria" w:hAnsi="Cambria"/>
                <w:b/>
                <w:bCs/>
                <w:sz w:val="24"/>
                <w:szCs w:val="24"/>
              </w:rPr>
              <w:t>A</w:t>
            </w:r>
          </w:p>
        </w:tc>
        <w:tc>
          <w:tcPr>
            <w:tcW w:w="8365" w:type="dxa"/>
            <w:gridSpan w:val="3"/>
            <w:vMerge w:val="restart"/>
            <w:noWrap/>
            <w:hideMark/>
          </w:tcPr>
          <w:p w14:paraId="63CAA2CE" w14:textId="77777777" w:rsidR="00A760E7" w:rsidRPr="00A760E7" w:rsidRDefault="00A760E7" w:rsidP="009E7098">
            <w:pPr>
              <w:tabs>
                <w:tab w:val="left" w:pos="360"/>
              </w:tabs>
              <w:jc w:val="center"/>
              <w:rPr>
                <w:rFonts w:ascii="Cambria" w:hAnsi="Cambria"/>
                <w:b/>
                <w:bCs/>
                <w:sz w:val="24"/>
                <w:szCs w:val="24"/>
              </w:rPr>
            </w:pPr>
            <w:r w:rsidRPr="00A760E7">
              <w:rPr>
                <w:rFonts w:ascii="Cambria" w:hAnsi="Cambria"/>
                <w:b/>
                <w:bCs/>
                <w:sz w:val="24"/>
                <w:szCs w:val="24"/>
              </w:rPr>
              <w:t>DEFINITION OF INTERNATIONAL STUDENTS</w:t>
            </w:r>
          </w:p>
        </w:tc>
      </w:tr>
      <w:tr w:rsidR="00A760E7" w:rsidRPr="00A760E7" w14:paraId="3D447232" w14:textId="77777777" w:rsidTr="009E7098">
        <w:trPr>
          <w:trHeight w:val="281"/>
        </w:trPr>
        <w:tc>
          <w:tcPr>
            <w:tcW w:w="985" w:type="dxa"/>
            <w:vMerge/>
            <w:hideMark/>
          </w:tcPr>
          <w:p w14:paraId="4BC928F7" w14:textId="77777777" w:rsidR="00A760E7" w:rsidRPr="00A760E7" w:rsidRDefault="00A760E7" w:rsidP="00A760E7">
            <w:pPr>
              <w:tabs>
                <w:tab w:val="left" w:pos="360"/>
              </w:tabs>
              <w:jc w:val="center"/>
              <w:rPr>
                <w:rFonts w:ascii="Cambria" w:hAnsi="Cambria"/>
                <w:b/>
                <w:bCs/>
                <w:sz w:val="24"/>
                <w:szCs w:val="24"/>
              </w:rPr>
            </w:pPr>
          </w:p>
        </w:tc>
        <w:tc>
          <w:tcPr>
            <w:tcW w:w="8365" w:type="dxa"/>
            <w:gridSpan w:val="3"/>
            <w:vMerge/>
            <w:hideMark/>
          </w:tcPr>
          <w:p w14:paraId="7F355D2D" w14:textId="77777777" w:rsidR="00A760E7" w:rsidRPr="00A760E7" w:rsidRDefault="00A760E7" w:rsidP="00A760E7">
            <w:pPr>
              <w:tabs>
                <w:tab w:val="left" w:pos="360"/>
              </w:tabs>
              <w:rPr>
                <w:rFonts w:ascii="Cambria" w:hAnsi="Cambria"/>
                <w:b/>
                <w:bCs/>
                <w:sz w:val="24"/>
                <w:szCs w:val="24"/>
              </w:rPr>
            </w:pPr>
          </w:p>
        </w:tc>
      </w:tr>
      <w:tr w:rsidR="00A760E7" w:rsidRPr="00A760E7" w14:paraId="4B9830F1" w14:textId="77777777" w:rsidTr="009E7098">
        <w:trPr>
          <w:trHeight w:val="2078"/>
        </w:trPr>
        <w:tc>
          <w:tcPr>
            <w:tcW w:w="985" w:type="dxa"/>
            <w:vMerge w:val="restart"/>
            <w:noWrap/>
            <w:hideMark/>
          </w:tcPr>
          <w:p w14:paraId="05DDC2E8" w14:textId="66EA7807" w:rsidR="00A760E7" w:rsidRPr="00A760E7" w:rsidRDefault="00A760E7" w:rsidP="00A760E7">
            <w:pPr>
              <w:tabs>
                <w:tab w:val="left" w:pos="360"/>
              </w:tabs>
              <w:jc w:val="center"/>
              <w:rPr>
                <w:rFonts w:ascii="Cambria" w:hAnsi="Cambria"/>
                <w:sz w:val="24"/>
                <w:szCs w:val="24"/>
              </w:rPr>
            </w:pPr>
          </w:p>
        </w:tc>
        <w:tc>
          <w:tcPr>
            <w:tcW w:w="4512" w:type="dxa"/>
            <w:hideMark/>
          </w:tcPr>
          <w:p w14:paraId="278AF07C"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UNIT ONE:</w:t>
            </w:r>
            <w:r w:rsidRPr="00A760E7">
              <w:rPr>
                <w:rFonts w:ascii="Cambria" w:hAnsi="Cambria"/>
                <w:sz w:val="24"/>
                <w:szCs w:val="24"/>
              </w:rPr>
              <w:t xml:space="preserve"> </w:t>
            </w:r>
            <w:r w:rsidRPr="00A760E7">
              <w:rPr>
                <w:rFonts w:ascii="Cambria" w:hAnsi="Cambria"/>
                <w:b/>
                <w:bCs/>
                <w:sz w:val="24"/>
                <w:szCs w:val="24"/>
              </w:rPr>
              <w:t xml:space="preserve">Definition of international students. </w:t>
            </w:r>
            <w:r w:rsidRPr="00A760E7">
              <w:rPr>
                <w:rFonts w:ascii="Cambria" w:hAnsi="Cambria"/>
                <w:sz w:val="24"/>
                <w:szCs w:val="24"/>
              </w:rPr>
              <w:t xml:space="preserve">Who are international students? How do we at CCSU define international students? What is the actual definition of international students at CCSU based on data and services provided by semester? </w:t>
            </w:r>
          </w:p>
        </w:tc>
        <w:tc>
          <w:tcPr>
            <w:tcW w:w="2368" w:type="dxa"/>
            <w:hideMark/>
          </w:tcPr>
          <w:p w14:paraId="1838935A"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Define international students attending CCSU</w:t>
            </w:r>
          </w:p>
        </w:tc>
        <w:tc>
          <w:tcPr>
            <w:tcW w:w="1485" w:type="dxa"/>
            <w:vMerge w:val="restart"/>
            <w:hideMark/>
          </w:tcPr>
          <w:p w14:paraId="79763371" w14:textId="77777777" w:rsidR="00A760E7" w:rsidRDefault="00A760E7" w:rsidP="00A760E7">
            <w:pPr>
              <w:tabs>
                <w:tab w:val="left" w:pos="360"/>
              </w:tabs>
              <w:jc w:val="center"/>
              <w:rPr>
                <w:rFonts w:ascii="Cambria" w:hAnsi="Cambria"/>
                <w:sz w:val="24"/>
                <w:szCs w:val="24"/>
              </w:rPr>
            </w:pPr>
          </w:p>
          <w:p w14:paraId="128F8843" w14:textId="77777777" w:rsidR="00A760E7" w:rsidRDefault="00A760E7" w:rsidP="00A760E7">
            <w:pPr>
              <w:tabs>
                <w:tab w:val="left" w:pos="360"/>
              </w:tabs>
              <w:jc w:val="center"/>
              <w:rPr>
                <w:rFonts w:ascii="Cambria" w:hAnsi="Cambria"/>
                <w:sz w:val="24"/>
                <w:szCs w:val="24"/>
              </w:rPr>
            </w:pPr>
          </w:p>
          <w:p w14:paraId="578A9295" w14:textId="77777777" w:rsidR="00A760E7" w:rsidRDefault="00A760E7" w:rsidP="00A760E7">
            <w:pPr>
              <w:tabs>
                <w:tab w:val="left" w:pos="360"/>
              </w:tabs>
              <w:jc w:val="center"/>
              <w:rPr>
                <w:rFonts w:ascii="Cambria" w:hAnsi="Cambria"/>
                <w:sz w:val="24"/>
                <w:szCs w:val="24"/>
              </w:rPr>
            </w:pPr>
          </w:p>
          <w:p w14:paraId="2B79A603" w14:textId="77777777" w:rsidR="00A760E7" w:rsidRDefault="00A760E7" w:rsidP="00A760E7">
            <w:pPr>
              <w:tabs>
                <w:tab w:val="left" w:pos="360"/>
              </w:tabs>
              <w:jc w:val="center"/>
              <w:rPr>
                <w:rFonts w:ascii="Cambria" w:hAnsi="Cambria"/>
                <w:sz w:val="24"/>
                <w:szCs w:val="24"/>
              </w:rPr>
            </w:pPr>
          </w:p>
          <w:p w14:paraId="31730FC2" w14:textId="77777777" w:rsidR="00A760E7" w:rsidRDefault="00A760E7" w:rsidP="00A760E7">
            <w:pPr>
              <w:tabs>
                <w:tab w:val="left" w:pos="360"/>
              </w:tabs>
              <w:jc w:val="center"/>
              <w:rPr>
                <w:rFonts w:ascii="Cambria" w:hAnsi="Cambria"/>
                <w:sz w:val="24"/>
                <w:szCs w:val="24"/>
              </w:rPr>
            </w:pPr>
          </w:p>
          <w:p w14:paraId="4D79900D" w14:textId="74E28772"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September to October 15, 2020</w:t>
            </w:r>
          </w:p>
        </w:tc>
      </w:tr>
      <w:tr w:rsidR="00A760E7" w:rsidRPr="00A760E7" w14:paraId="74AF3CF1" w14:textId="77777777" w:rsidTr="009E7098">
        <w:trPr>
          <w:trHeight w:val="1430"/>
        </w:trPr>
        <w:tc>
          <w:tcPr>
            <w:tcW w:w="985" w:type="dxa"/>
            <w:vMerge/>
            <w:hideMark/>
          </w:tcPr>
          <w:p w14:paraId="289A6ECF"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4799CC32"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UNIT TWO: What is the overview of International students at CCSU?</w:t>
            </w:r>
            <w:r w:rsidRPr="00A760E7">
              <w:rPr>
                <w:rFonts w:ascii="Cambria" w:hAnsi="Cambria"/>
                <w:sz w:val="24"/>
                <w:szCs w:val="24"/>
              </w:rPr>
              <w:t xml:space="preserve"> Gender, Country of Origin, undergraduate, graduate, IELP, major, etc.</w:t>
            </w:r>
          </w:p>
        </w:tc>
        <w:tc>
          <w:tcPr>
            <w:tcW w:w="2368" w:type="dxa"/>
            <w:hideMark/>
          </w:tcPr>
          <w:p w14:paraId="723B8190"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Identify international student population attending CCSU</w:t>
            </w:r>
          </w:p>
        </w:tc>
        <w:tc>
          <w:tcPr>
            <w:tcW w:w="1485" w:type="dxa"/>
            <w:vMerge/>
            <w:hideMark/>
          </w:tcPr>
          <w:p w14:paraId="6FE664A0" w14:textId="77777777" w:rsidR="00A760E7" w:rsidRPr="00A760E7" w:rsidRDefault="00A760E7" w:rsidP="00A760E7">
            <w:pPr>
              <w:tabs>
                <w:tab w:val="left" w:pos="360"/>
              </w:tabs>
              <w:rPr>
                <w:rFonts w:ascii="Cambria" w:hAnsi="Cambria"/>
                <w:sz w:val="24"/>
                <w:szCs w:val="24"/>
              </w:rPr>
            </w:pPr>
          </w:p>
        </w:tc>
      </w:tr>
      <w:tr w:rsidR="00A760E7" w:rsidRPr="00A760E7" w14:paraId="22F7CA5E" w14:textId="77777777" w:rsidTr="00A760E7">
        <w:trPr>
          <w:trHeight w:val="315"/>
        </w:trPr>
        <w:tc>
          <w:tcPr>
            <w:tcW w:w="985" w:type="dxa"/>
            <w:noWrap/>
            <w:hideMark/>
          </w:tcPr>
          <w:p w14:paraId="01C1DC45" w14:textId="4C0B978F" w:rsidR="00A760E7" w:rsidRPr="00A760E7" w:rsidRDefault="00A760E7" w:rsidP="00A760E7">
            <w:pPr>
              <w:tabs>
                <w:tab w:val="left" w:pos="360"/>
              </w:tabs>
              <w:jc w:val="center"/>
              <w:rPr>
                <w:rFonts w:ascii="Cambria" w:hAnsi="Cambria"/>
                <w:b/>
                <w:bCs/>
                <w:sz w:val="24"/>
                <w:szCs w:val="24"/>
              </w:rPr>
            </w:pPr>
          </w:p>
        </w:tc>
        <w:tc>
          <w:tcPr>
            <w:tcW w:w="4512" w:type="dxa"/>
            <w:hideMark/>
          </w:tcPr>
          <w:p w14:paraId="052BFA25"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w:t>
            </w:r>
          </w:p>
        </w:tc>
        <w:tc>
          <w:tcPr>
            <w:tcW w:w="2368" w:type="dxa"/>
            <w:hideMark/>
          </w:tcPr>
          <w:p w14:paraId="0327FDF7"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w:t>
            </w:r>
          </w:p>
        </w:tc>
        <w:tc>
          <w:tcPr>
            <w:tcW w:w="1485" w:type="dxa"/>
            <w:hideMark/>
          </w:tcPr>
          <w:p w14:paraId="3046B0C2"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w:t>
            </w:r>
          </w:p>
        </w:tc>
      </w:tr>
      <w:tr w:rsidR="00A760E7" w:rsidRPr="00A760E7" w14:paraId="31D20844" w14:textId="77777777" w:rsidTr="00A760E7">
        <w:trPr>
          <w:trHeight w:val="656"/>
        </w:trPr>
        <w:tc>
          <w:tcPr>
            <w:tcW w:w="985" w:type="dxa"/>
            <w:noWrap/>
            <w:hideMark/>
          </w:tcPr>
          <w:p w14:paraId="171B2B1A" w14:textId="77777777" w:rsidR="00A760E7" w:rsidRPr="00A760E7" w:rsidRDefault="00A760E7" w:rsidP="00A760E7">
            <w:pPr>
              <w:tabs>
                <w:tab w:val="left" w:pos="360"/>
              </w:tabs>
              <w:jc w:val="center"/>
              <w:rPr>
                <w:rFonts w:ascii="Cambria" w:hAnsi="Cambria"/>
                <w:b/>
                <w:bCs/>
                <w:sz w:val="24"/>
                <w:szCs w:val="24"/>
              </w:rPr>
            </w:pPr>
            <w:r w:rsidRPr="00A760E7">
              <w:rPr>
                <w:rFonts w:ascii="Cambria" w:hAnsi="Cambria"/>
                <w:b/>
                <w:bCs/>
                <w:sz w:val="24"/>
                <w:szCs w:val="24"/>
              </w:rPr>
              <w:t>B</w:t>
            </w:r>
          </w:p>
        </w:tc>
        <w:tc>
          <w:tcPr>
            <w:tcW w:w="8365" w:type="dxa"/>
            <w:gridSpan w:val="3"/>
            <w:hideMark/>
          </w:tcPr>
          <w:p w14:paraId="08514BB5" w14:textId="77777777" w:rsidR="00A760E7" w:rsidRPr="00A760E7" w:rsidRDefault="00A760E7" w:rsidP="00A760E7">
            <w:pPr>
              <w:tabs>
                <w:tab w:val="left" w:pos="360"/>
              </w:tabs>
              <w:jc w:val="center"/>
              <w:rPr>
                <w:rFonts w:ascii="Cambria" w:hAnsi="Cambria"/>
                <w:b/>
                <w:bCs/>
                <w:sz w:val="24"/>
                <w:szCs w:val="24"/>
              </w:rPr>
            </w:pPr>
            <w:r w:rsidRPr="00A760E7">
              <w:rPr>
                <w:rFonts w:ascii="Cambria" w:hAnsi="Cambria"/>
                <w:b/>
                <w:bCs/>
                <w:sz w:val="24"/>
                <w:szCs w:val="24"/>
              </w:rPr>
              <w:t>DATA ANALYSIS OF CCSU INTERNATIONAL POPULATION DATA BY SEVERAL CATEGORIES.</w:t>
            </w:r>
          </w:p>
        </w:tc>
      </w:tr>
      <w:tr w:rsidR="00A760E7" w:rsidRPr="00A760E7" w14:paraId="018103CA" w14:textId="77777777" w:rsidTr="00A760E7">
        <w:trPr>
          <w:trHeight w:val="420"/>
        </w:trPr>
        <w:tc>
          <w:tcPr>
            <w:tcW w:w="985" w:type="dxa"/>
            <w:noWrap/>
            <w:hideMark/>
          </w:tcPr>
          <w:p w14:paraId="6193E44E" w14:textId="73C21BD1" w:rsidR="00A760E7" w:rsidRPr="00A760E7" w:rsidRDefault="00A760E7" w:rsidP="00A760E7">
            <w:pPr>
              <w:tabs>
                <w:tab w:val="left" w:pos="360"/>
              </w:tabs>
              <w:jc w:val="center"/>
              <w:rPr>
                <w:rFonts w:ascii="Cambria" w:hAnsi="Cambria"/>
                <w:sz w:val="24"/>
                <w:szCs w:val="24"/>
              </w:rPr>
            </w:pPr>
          </w:p>
        </w:tc>
        <w:tc>
          <w:tcPr>
            <w:tcW w:w="8365" w:type="dxa"/>
            <w:gridSpan w:val="3"/>
            <w:hideMark/>
          </w:tcPr>
          <w:p w14:paraId="01AA68BE" w14:textId="77777777" w:rsidR="00A760E7" w:rsidRPr="00A760E7" w:rsidRDefault="00A760E7" w:rsidP="009E7098">
            <w:pPr>
              <w:tabs>
                <w:tab w:val="left" w:pos="360"/>
              </w:tabs>
              <w:jc w:val="center"/>
              <w:rPr>
                <w:rFonts w:ascii="Cambria" w:hAnsi="Cambria"/>
                <w:b/>
                <w:bCs/>
                <w:sz w:val="24"/>
                <w:szCs w:val="24"/>
              </w:rPr>
            </w:pPr>
            <w:r w:rsidRPr="00A760E7">
              <w:rPr>
                <w:rFonts w:ascii="Cambria" w:hAnsi="Cambria"/>
                <w:b/>
                <w:bCs/>
                <w:sz w:val="24"/>
                <w:szCs w:val="24"/>
              </w:rPr>
              <w:t>Level of Education/Academic Level</w:t>
            </w:r>
          </w:p>
        </w:tc>
      </w:tr>
      <w:tr w:rsidR="00A760E7" w:rsidRPr="00A760E7" w14:paraId="46782A4B" w14:textId="77777777" w:rsidTr="00A760E7">
        <w:trPr>
          <w:trHeight w:val="360"/>
        </w:trPr>
        <w:tc>
          <w:tcPr>
            <w:tcW w:w="985" w:type="dxa"/>
            <w:noWrap/>
            <w:hideMark/>
          </w:tcPr>
          <w:p w14:paraId="4D7B09CB"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1.1</w:t>
            </w:r>
          </w:p>
        </w:tc>
        <w:tc>
          <w:tcPr>
            <w:tcW w:w="8365" w:type="dxa"/>
            <w:gridSpan w:val="3"/>
            <w:hideMark/>
          </w:tcPr>
          <w:p w14:paraId="04337E12"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F-1 Degree-Seeking</w:t>
            </w:r>
          </w:p>
        </w:tc>
      </w:tr>
      <w:tr w:rsidR="00A760E7" w:rsidRPr="00A760E7" w14:paraId="4C32807A" w14:textId="77777777" w:rsidTr="009E7098">
        <w:trPr>
          <w:trHeight w:val="449"/>
        </w:trPr>
        <w:tc>
          <w:tcPr>
            <w:tcW w:w="985" w:type="dxa"/>
            <w:vMerge w:val="restart"/>
            <w:noWrap/>
            <w:hideMark/>
          </w:tcPr>
          <w:p w14:paraId="0AFB4A1A" w14:textId="78B21D14" w:rsidR="00A760E7" w:rsidRPr="00A760E7" w:rsidRDefault="00A760E7" w:rsidP="00A760E7">
            <w:pPr>
              <w:tabs>
                <w:tab w:val="left" w:pos="360"/>
              </w:tabs>
              <w:jc w:val="center"/>
              <w:rPr>
                <w:rFonts w:ascii="Cambria" w:hAnsi="Cambria"/>
                <w:sz w:val="24"/>
                <w:szCs w:val="24"/>
              </w:rPr>
            </w:pPr>
          </w:p>
        </w:tc>
        <w:tc>
          <w:tcPr>
            <w:tcW w:w="6880" w:type="dxa"/>
            <w:gridSpan w:val="2"/>
            <w:hideMark/>
          </w:tcPr>
          <w:p w14:paraId="65568C87"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UNIT ONE: </w:t>
            </w:r>
            <w:r w:rsidRPr="00A760E7">
              <w:rPr>
                <w:rFonts w:ascii="Cambria" w:hAnsi="Cambria"/>
                <w:sz w:val="24"/>
                <w:szCs w:val="24"/>
              </w:rPr>
              <w:t>Undergraduate &amp; Graduate Population</w:t>
            </w:r>
          </w:p>
        </w:tc>
        <w:tc>
          <w:tcPr>
            <w:tcW w:w="1485" w:type="dxa"/>
            <w:hideMark/>
          </w:tcPr>
          <w:p w14:paraId="445A0304"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w:t>
            </w:r>
          </w:p>
        </w:tc>
      </w:tr>
      <w:tr w:rsidR="00A760E7" w:rsidRPr="00A760E7" w14:paraId="035AD3B3" w14:textId="77777777" w:rsidTr="00A760E7">
        <w:trPr>
          <w:trHeight w:val="330"/>
        </w:trPr>
        <w:tc>
          <w:tcPr>
            <w:tcW w:w="985" w:type="dxa"/>
            <w:vMerge/>
            <w:hideMark/>
          </w:tcPr>
          <w:p w14:paraId="4877A1DC"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30895116"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xml:space="preserve">By Gender </w:t>
            </w:r>
          </w:p>
        </w:tc>
        <w:tc>
          <w:tcPr>
            <w:tcW w:w="2368" w:type="dxa"/>
            <w:vMerge w:val="restart"/>
            <w:hideMark/>
          </w:tcPr>
          <w:p w14:paraId="1EF87C81" w14:textId="77777777" w:rsidR="00A760E7" w:rsidRPr="00A760E7" w:rsidRDefault="00A760E7" w:rsidP="00081530">
            <w:pPr>
              <w:tabs>
                <w:tab w:val="left" w:pos="360"/>
              </w:tabs>
              <w:jc w:val="center"/>
              <w:rPr>
                <w:rFonts w:ascii="Cambria" w:hAnsi="Cambria"/>
                <w:sz w:val="24"/>
                <w:szCs w:val="24"/>
              </w:rPr>
            </w:pPr>
            <w:r w:rsidRPr="00A760E7">
              <w:rPr>
                <w:rFonts w:ascii="Cambria" w:hAnsi="Cambria"/>
                <w:sz w:val="24"/>
                <w:szCs w:val="24"/>
              </w:rPr>
              <w:t>Identify ratio of international students using different criteria to understand pattern of enrolment at CCSU.</w:t>
            </w:r>
          </w:p>
        </w:tc>
        <w:tc>
          <w:tcPr>
            <w:tcW w:w="1485" w:type="dxa"/>
            <w:vMerge w:val="restart"/>
            <w:hideMark/>
          </w:tcPr>
          <w:p w14:paraId="612BB360" w14:textId="77777777" w:rsidR="009E7098" w:rsidRDefault="009E7098" w:rsidP="00A760E7">
            <w:pPr>
              <w:tabs>
                <w:tab w:val="left" w:pos="360"/>
              </w:tabs>
              <w:rPr>
                <w:rFonts w:ascii="Cambria" w:hAnsi="Cambria"/>
                <w:sz w:val="24"/>
                <w:szCs w:val="24"/>
              </w:rPr>
            </w:pPr>
          </w:p>
          <w:p w14:paraId="1A4916B5" w14:textId="77777777" w:rsidR="009E7098" w:rsidRDefault="009E7098" w:rsidP="00A760E7">
            <w:pPr>
              <w:tabs>
                <w:tab w:val="left" w:pos="360"/>
              </w:tabs>
              <w:rPr>
                <w:rFonts w:ascii="Cambria" w:hAnsi="Cambria"/>
                <w:sz w:val="24"/>
                <w:szCs w:val="24"/>
              </w:rPr>
            </w:pPr>
          </w:p>
          <w:p w14:paraId="3DCD2D97" w14:textId="00F8DBE0" w:rsidR="00A760E7" w:rsidRPr="00A760E7" w:rsidRDefault="00A760E7" w:rsidP="0030768B">
            <w:pPr>
              <w:tabs>
                <w:tab w:val="left" w:pos="360"/>
              </w:tabs>
              <w:jc w:val="center"/>
              <w:rPr>
                <w:rFonts w:ascii="Cambria" w:hAnsi="Cambria"/>
                <w:sz w:val="24"/>
                <w:szCs w:val="24"/>
              </w:rPr>
            </w:pPr>
            <w:r w:rsidRPr="00A760E7">
              <w:rPr>
                <w:rFonts w:ascii="Cambria" w:hAnsi="Cambria"/>
                <w:sz w:val="24"/>
                <w:szCs w:val="24"/>
              </w:rPr>
              <w:t>Completed by October 30, 2020</w:t>
            </w:r>
          </w:p>
        </w:tc>
      </w:tr>
      <w:tr w:rsidR="00A760E7" w:rsidRPr="00A760E7" w14:paraId="40E4A8CB" w14:textId="77777777" w:rsidTr="00A760E7">
        <w:trPr>
          <w:trHeight w:val="315"/>
        </w:trPr>
        <w:tc>
          <w:tcPr>
            <w:tcW w:w="985" w:type="dxa"/>
            <w:vMerge/>
            <w:hideMark/>
          </w:tcPr>
          <w:p w14:paraId="4E782556"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723D2DA1"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Country of Origin</w:t>
            </w:r>
          </w:p>
        </w:tc>
        <w:tc>
          <w:tcPr>
            <w:tcW w:w="2368" w:type="dxa"/>
            <w:vMerge/>
            <w:hideMark/>
          </w:tcPr>
          <w:p w14:paraId="300C6E14" w14:textId="77777777" w:rsidR="00A760E7" w:rsidRPr="00A760E7" w:rsidRDefault="00A760E7" w:rsidP="00A760E7">
            <w:pPr>
              <w:tabs>
                <w:tab w:val="left" w:pos="360"/>
              </w:tabs>
              <w:rPr>
                <w:rFonts w:ascii="Cambria" w:hAnsi="Cambria"/>
                <w:sz w:val="24"/>
                <w:szCs w:val="24"/>
              </w:rPr>
            </w:pPr>
          </w:p>
        </w:tc>
        <w:tc>
          <w:tcPr>
            <w:tcW w:w="1485" w:type="dxa"/>
            <w:vMerge/>
            <w:hideMark/>
          </w:tcPr>
          <w:p w14:paraId="67E7C104" w14:textId="77777777" w:rsidR="00A760E7" w:rsidRPr="00A760E7" w:rsidRDefault="00A760E7" w:rsidP="00A760E7">
            <w:pPr>
              <w:tabs>
                <w:tab w:val="left" w:pos="360"/>
              </w:tabs>
              <w:rPr>
                <w:rFonts w:ascii="Cambria" w:hAnsi="Cambria"/>
                <w:sz w:val="24"/>
                <w:szCs w:val="24"/>
              </w:rPr>
            </w:pPr>
          </w:p>
        </w:tc>
      </w:tr>
      <w:tr w:rsidR="00A760E7" w:rsidRPr="00A760E7" w14:paraId="63862BD8" w14:textId="77777777" w:rsidTr="00A760E7">
        <w:trPr>
          <w:trHeight w:val="315"/>
        </w:trPr>
        <w:tc>
          <w:tcPr>
            <w:tcW w:w="985" w:type="dxa"/>
            <w:vMerge/>
            <w:hideMark/>
          </w:tcPr>
          <w:p w14:paraId="1F2C54A1"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02B77903"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Field of Study</w:t>
            </w:r>
          </w:p>
        </w:tc>
        <w:tc>
          <w:tcPr>
            <w:tcW w:w="2368" w:type="dxa"/>
            <w:vMerge/>
            <w:hideMark/>
          </w:tcPr>
          <w:p w14:paraId="53AA175E" w14:textId="77777777" w:rsidR="00A760E7" w:rsidRPr="00A760E7" w:rsidRDefault="00A760E7" w:rsidP="00A760E7">
            <w:pPr>
              <w:tabs>
                <w:tab w:val="left" w:pos="360"/>
              </w:tabs>
              <w:rPr>
                <w:rFonts w:ascii="Cambria" w:hAnsi="Cambria"/>
                <w:sz w:val="24"/>
                <w:szCs w:val="24"/>
              </w:rPr>
            </w:pPr>
          </w:p>
        </w:tc>
        <w:tc>
          <w:tcPr>
            <w:tcW w:w="1485" w:type="dxa"/>
            <w:vMerge/>
            <w:hideMark/>
          </w:tcPr>
          <w:p w14:paraId="3F4F6298" w14:textId="77777777" w:rsidR="00A760E7" w:rsidRPr="00A760E7" w:rsidRDefault="00A760E7" w:rsidP="00A760E7">
            <w:pPr>
              <w:tabs>
                <w:tab w:val="left" w:pos="360"/>
              </w:tabs>
              <w:rPr>
                <w:rFonts w:ascii="Cambria" w:hAnsi="Cambria"/>
                <w:sz w:val="24"/>
                <w:szCs w:val="24"/>
              </w:rPr>
            </w:pPr>
          </w:p>
        </w:tc>
      </w:tr>
      <w:tr w:rsidR="00A760E7" w:rsidRPr="00A760E7" w14:paraId="1E1D77C2" w14:textId="77777777" w:rsidTr="00A760E7">
        <w:trPr>
          <w:trHeight w:val="315"/>
        </w:trPr>
        <w:tc>
          <w:tcPr>
            <w:tcW w:w="985" w:type="dxa"/>
            <w:vMerge/>
            <w:hideMark/>
          </w:tcPr>
          <w:p w14:paraId="2D4CFA60"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7D2E06D8"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Semester</w:t>
            </w:r>
          </w:p>
        </w:tc>
        <w:tc>
          <w:tcPr>
            <w:tcW w:w="2368" w:type="dxa"/>
            <w:vMerge/>
            <w:hideMark/>
          </w:tcPr>
          <w:p w14:paraId="69C981BB" w14:textId="77777777" w:rsidR="00A760E7" w:rsidRPr="00A760E7" w:rsidRDefault="00A760E7" w:rsidP="00A760E7">
            <w:pPr>
              <w:tabs>
                <w:tab w:val="left" w:pos="360"/>
              </w:tabs>
              <w:rPr>
                <w:rFonts w:ascii="Cambria" w:hAnsi="Cambria"/>
                <w:sz w:val="24"/>
                <w:szCs w:val="24"/>
              </w:rPr>
            </w:pPr>
          </w:p>
        </w:tc>
        <w:tc>
          <w:tcPr>
            <w:tcW w:w="1485" w:type="dxa"/>
            <w:vMerge/>
            <w:hideMark/>
          </w:tcPr>
          <w:p w14:paraId="7282C71C" w14:textId="77777777" w:rsidR="00A760E7" w:rsidRPr="00A760E7" w:rsidRDefault="00A760E7" w:rsidP="00A760E7">
            <w:pPr>
              <w:tabs>
                <w:tab w:val="left" w:pos="360"/>
              </w:tabs>
              <w:rPr>
                <w:rFonts w:ascii="Cambria" w:hAnsi="Cambria"/>
                <w:sz w:val="24"/>
                <w:szCs w:val="24"/>
              </w:rPr>
            </w:pPr>
          </w:p>
        </w:tc>
      </w:tr>
      <w:tr w:rsidR="00A760E7" w:rsidRPr="00A760E7" w14:paraId="2492C0AE" w14:textId="77777777" w:rsidTr="00A760E7">
        <w:trPr>
          <w:trHeight w:val="330"/>
        </w:trPr>
        <w:tc>
          <w:tcPr>
            <w:tcW w:w="985" w:type="dxa"/>
            <w:vMerge/>
            <w:hideMark/>
          </w:tcPr>
          <w:p w14:paraId="6B88073E"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5C8AD773"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2368" w:type="dxa"/>
            <w:vMerge/>
            <w:hideMark/>
          </w:tcPr>
          <w:p w14:paraId="55782F6B" w14:textId="77777777" w:rsidR="00A760E7" w:rsidRPr="00A760E7" w:rsidRDefault="00A760E7" w:rsidP="00A760E7">
            <w:pPr>
              <w:tabs>
                <w:tab w:val="left" w:pos="360"/>
              </w:tabs>
              <w:rPr>
                <w:rFonts w:ascii="Cambria" w:hAnsi="Cambria"/>
                <w:sz w:val="24"/>
                <w:szCs w:val="24"/>
              </w:rPr>
            </w:pPr>
          </w:p>
        </w:tc>
        <w:tc>
          <w:tcPr>
            <w:tcW w:w="1485" w:type="dxa"/>
            <w:vMerge/>
            <w:hideMark/>
          </w:tcPr>
          <w:p w14:paraId="7EBFF123" w14:textId="77777777" w:rsidR="00A760E7" w:rsidRPr="00A760E7" w:rsidRDefault="00A760E7" w:rsidP="00A760E7">
            <w:pPr>
              <w:tabs>
                <w:tab w:val="left" w:pos="360"/>
              </w:tabs>
              <w:rPr>
                <w:rFonts w:ascii="Cambria" w:hAnsi="Cambria"/>
                <w:sz w:val="24"/>
                <w:szCs w:val="24"/>
              </w:rPr>
            </w:pPr>
          </w:p>
        </w:tc>
      </w:tr>
      <w:tr w:rsidR="00A760E7" w:rsidRPr="00A760E7" w14:paraId="6672F4F7" w14:textId="77777777" w:rsidTr="00A760E7">
        <w:trPr>
          <w:trHeight w:val="330"/>
        </w:trPr>
        <w:tc>
          <w:tcPr>
            <w:tcW w:w="985" w:type="dxa"/>
            <w:vMerge/>
            <w:hideMark/>
          </w:tcPr>
          <w:p w14:paraId="2CF69B85"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0BB8FBA9"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2368" w:type="dxa"/>
            <w:vMerge/>
            <w:hideMark/>
          </w:tcPr>
          <w:p w14:paraId="529B3AAA" w14:textId="77777777" w:rsidR="00A760E7" w:rsidRPr="00A760E7" w:rsidRDefault="00A760E7" w:rsidP="00A760E7">
            <w:pPr>
              <w:tabs>
                <w:tab w:val="left" w:pos="360"/>
              </w:tabs>
              <w:rPr>
                <w:rFonts w:ascii="Cambria" w:hAnsi="Cambria"/>
                <w:sz w:val="24"/>
                <w:szCs w:val="24"/>
              </w:rPr>
            </w:pPr>
          </w:p>
        </w:tc>
        <w:tc>
          <w:tcPr>
            <w:tcW w:w="1485" w:type="dxa"/>
            <w:vMerge/>
            <w:hideMark/>
          </w:tcPr>
          <w:p w14:paraId="28267569" w14:textId="77777777" w:rsidR="00A760E7" w:rsidRPr="00A760E7" w:rsidRDefault="00A760E7" w:rsidP="00A760E7">
            <w:pPr>
              <w:tabs>
                <w:tab w:val="left" w:pos="360"/>
              </w:tabs>
              <w:rPr>
                <w:rFonts w:ascii="Cambria" w:hAnsi="Cambria"/>
                <w:sz w:val="24"/>
                <w:szCs w:val="24"/>
              </w:rPr>
            </w:pPr>
          </w:p>
        </w:tc>
      </w:tr>
      <w:tr w:rsidR="00A760E7" w:rsidRPr="00A760E7" w14:paraId="28BF5278" w14:textId="77777777" w:rsidTr="00A760E7">
        <w:trPr>
          <w:trHeight w:val="315"/>
        </w:trPr>
        <w:tc>
          <w:tcPr>
            <w:tcW w:w="985" w:type="dxa"/>
            <w:noWrap/>
            <w:hideMark/>
          </w:tcPr>
          <w:p w14:paraId="632C8DEE"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1.2</w:t>
            </w:r>
          </w:p>
        </w:tc>
        <w:tc>
          <w:tcPr>
            <w:tcW w:w="8365" w:type="dxa"/>
            <w:gridSpan w:val="3"/>
            <w:noWrap/>
            <w:hideMark/>
          </w:tcPr>
          <w:p w14:paraId="3F4DDA5F"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 F-1 NON-Degree-Seeking </w:t>
            </w:r>
          </w:p>
        </w:tc>
      </w:tr>
      <w:tr w:rsidR="00A760E7" w:rsidRPr="00A760E7" w14:paraId="01AC2911" w14:textId="77777777" w:rsidTr="00A760E7">
        <w:trPr>
          <w:trHeight w:val="465"/>
        </w:trPr>
        <w:tc>
          <w:tcPr>
            <w:tcW w:w="985" w:type="dxa"/>
            <w:vMerge w:val="restart"/>
            <w:noWrap/>
            <w:hideMark/>
          </w:tcPr>
          <w:p w14:paraId="4ECB84E8" w14:textId="641287B7" w:rsidR="00A760E7" w:rsidRPr="00A760E7" w:rsidRDefault="00A760E7" w:rsidP="00A760E7">
            <w:pPr>
              <w:tabs>
                <w:tab w:val="left" w:pos="360"/>
              </w:tabs>
              <w:jc w:val="center"/>
              <w:rPr>
                <w:rFonts w:ascii="Cambria" w:hAnsi="Cambria"/>
                <w:sz w:val="24"/>
                <w:szCs w:val="24"/>
              </w:rPr>
            </w:pPr>
          </w:p>
        </w:tc>
        <w:tc>
          <w:tcPr>
            <w:tcW w:w="6880" w:type="dxa"/>
            <w:gridSpan w:val="2"/>
            <w:hideMark/>
          </w:tcPr>
          <w:p w14:paraId="70B6A4C6" w14:textId="0E9D6CB2" w:rsidR="00A760E7" w:rsidRPr="00A760E7" w:rsidRDefault="00A760E7" w:rsidP="00A760E7">
            <w:pPr>
              <w:tabs>
                <w:tab w:val="left" w:pos="360"/>
              </w:tabs>
              <w:rPr>
                <w:rFonts w:ascii="Cambria" w:hAnsi="Cambria"/>
                <w:sz w:val="24"/>
                <w:szCs w:val="24"/>
              </w:rPr>
            </w:pPr>
            <w:r w:rsidRPr="00A760E7">
              <w:rPr>
                <w:rFonts w:ascii="Cambria" w:hAnsi="Cambria"/>
                <w:b/>
                <w:bCs/>
                <w:sz w:val="24"/>
                <w:szCs w:val="24"/>
              </w:rPr>
              <w:t>UNIT TWO</w:t>
            </w:r>
            <w:r w:rsidRPr="00A760E7">
              <w:rPr>
                <w:rFonts w:ascii="Cambria" w:hAnsi="Cambria"/>
                <w:sz w:val="24"/>
                <w:szCs w:val="24"/>
              </w:rPr>
              <w:t>: Intensive English Language Program (</w:t>
            </w:r>
            <w:r w:rsidR="00761CDF" w:rsidRPr="00A760E7">
              <w:rPr>
                <w:rFonts w:ascii="Cambria" w:hAnsi="Cambria"/>
                <w:sz w:val="24"/>
                <w:szCs w:val="24"/>
              </w:rPr>
              <w:t xml:space="preserve">IELP)  </w:t>
            </w:r>
            <w:r w:rsidRPr="00A760E7">
              <w:rPr>
                <w:rFonts w:ascii="Cambria" w:hAnsi="Cambria"/>
                <w:sz w:val="24"/>
                <w:szCs w:val="24"/>
              </w:rPr>
              <w:t xml:space="preserve">                                   </w:t>
            </w:r>
          </w:p>
        </w:tc>
        <w:tc>
          <w:tcPr>
            <w:tcW w:w="1485" w:type="dxa"/>
            <w:hideMark/>
          </w:tcPr>
          <w:p w14:paraId="29DC40BC"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r>
      <w:tr w:rsidR="00A760E7" w:rsidRPr="00A760E7" w14:paraId="7F982C23" w14:textId="77777777" w:rsidTr="00A760E7">
        <w:trPr>
          <w:trHeight w:val="480"/>
        </w:trPr>
        <w:tc>
          <w:tcPr>
            <w:tcW w:w="985" w:type="dxa"/>
            <w:vMerge/>
            <w:hideMark/>
          </w:tcPr>
          <w:p w14:paraId="44B03091"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3643F7C8"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xml:space="preserve">By Gender </w:t>
            </w:r>
          </w:p>
        </w:tc>
        <w:tc>
          <w:tcPr>
            <w:tcW w:w="2368" w:type="dxa"/>
            <w:vMerge w:val="restart"/>
            <w:hideMark/>
          </w:tcPr>
          <w:p w14:paraId="68857A9C" w14:textId="77777777" w:rsidR="00A760E7" w:rsidRPr="00A760E7" w:rsidRDefault="00A760E7" w:rsidP="00081530">
            <w:pPr>
              <w:tabs>
                <w:tab w:val="left" w:pos="360"/>
              </w:tabs>
              <w:jc w:val="center"/>
              <w:rPr>
                <w:rFonts w:ascii="Cambria" w:hAnsi="Cambria"/>
                <w:sz w:val="24"/>
                <w:szCs w:val="24"/>
              </w:rPr>
            </w:pPr>
            <w:r w:rsidRPr="00A760E7">
              <w:rPr>
                <w:rFonts w:ascii="Cambria" w:hAnsi="Cambria"/>
                <w:sz w:val="24"/>
                <w:szCs w:val="24"/>
              </w:rPr>
              <w:t>Identify ratio of international students using different criteria to understand pattern of enrolment at CCSU</w:t>
            </w:r>
          </w:p>
        </w:tc>
        <w:tc>
          <w:tcPr>
            <w:tcW w:w="1485" w:type="dxa"/>
            <w:vMerge w:val="restart"/>
            <w:hideMark/>
          </w:tcPr>
          <w:p w14:paraId="7CF8DABB" w14:textId="77777777" w:rsidR="0030768B" w:rsidRDefault="0030768B" w:rsidP="00A760E7">
            <w:pPr>
              <w:tabs>
                <w:tab w:val="left" w:pos="360"/>
              </w:tabs>
              <w:rPr>
                <w:rFonts w:ascii="Cambria" w:hAnsi="Cambria"/>
                <w:sz w:val="24"/>
                <w:szCs w:val="24"/>
              </w:rPr>
            </w:pPr>
          </w:p>
          <w:p w14:paraId="0BC58466" w14:textId="77777777" w:rsidR="0030768B" w:rsidRDefault="0030768B" w:rsidP="00A760E7">
            <w:pPr>
              <w:tabs>
                <w:tab w:val="left" w:pos="360"/>
              </w:tabs>
              <w:rPr>
                <w:rFonts w:ascii="Cambria" w:hAnsi="Cambria"/>
                <w:sz w:val="24"/>
                <w:szCs w:val="24"/>
              </w:rPr>
            </w:pPr>
          </w:p>
          <w:p w14:paraId="63BDB366" w14:textId="71EC27F3" w:rsidR="00A760E7" w:rsidRPr="00A760E7" w:rsidRDefault="00A760E7" w:rsidP="0030768B">
            <w:pPr>
              <w:tabs>
                <w:tab w:val="left" w:pos="360"/>
              </w:tabs>
              <w:jc w:val="center"/>
              <w:rPr>
                <w:rFonts w:ascii="Cambria" w:hAnsi="Cambria"/>
                <w:sz w:val="24"/>
                <w:szCs w:val="24"/>
              </w:rPr>
            </w:pPr>
            <w:r w:rsidRPr="00A760E7">
              <w:rPr>
                <w:rFonts w:ascii="Cambria" w:hAnsi="Cambria"/>
                <w:sz w:val="24"/>
                <w:szCs w:val="24"/>
              </w:rPr>
              <w:t>Completed by October 30, 2020</w:t>
            </w:r>
          </w:p>
        </w:tc>
      </w:tr>
      <w:tr w:rsidR="00A760E7" w:rsidRPr="00A760E7" w14:paraId="56A0D834" w14:textId="77777777" w:rsidTr="00A760E7">
        <w:trPr>
          <w:trHeight w:val="450"/>
        </w:trPr>
        <w:tc>
          <w:tcPr>
            <w:tcW w:w="985" w:type="dxa"/>
            <w:vMerge/>
            <w:hideMark/>
          </w:tcPr>
          <w:p w14:paraId="0BE243FD"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0256EB66"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Country of Origin</w:t>
            </w:r>
          </w:p>
        </w:tc>
        <w:tc>
          <w:tcPr>
            <w:tcW w:w="2368" w:type="dxa"/>
            <w:vMerge/>
            <w:hideMark/>
          </w:tcPr>
          <w:p w14:paraId="5B915B28" w14:textId="77777777" w:rsidR="00A760E7" w:rsidRPr="00A760E7" w:rsidRDefault="00A760E7" w:rsidP="00A760E7">
            <w:pPr>
              <w:tabs>
                <w:tab w:val="left" w:pos="360"/>
              </w:tabs>
              <w:rPr>
                <w:rFonts w:ascii="Cambria" w:hAnsi="Cambria"/>
                <w:sz w:val="24"/>
                <w:szCs w:val="24"/>
              </w:rPr>
            </w:pPr>
          </w:p>
        </w:tc>
        <w:tc>
          <w:tcPr>
            <w:tcW w:w="1485" w:type="dxa"/>
            <w:vMerge/>
            <w:hideMark/>
          </w:tcPr>
          <w:p w14:paraId="7262E2B9" w14:textId="77777777" w:rsidR="00A760E7" w:rsidRPr="00A760E7" w:rsidRDefault="00A760E7" w:rsidP="00A760E7">
            <w:pPr>
              <w:tabs>
                <w:tab w:val="left" w:pos="360"/>
              </w:tabs>
              <w:rPr>
                <w:rFonts w:ascii="Cambria" w:hAnsi="Cambria"/>
                <w:sz w:val="24"/>
                <w:szCs w:val="24"/>
              </w:rPr>
            </w:pPr>
          </w:p>
        </w:tc>
      </w:tr>
      <w:tr w:rsidR="00A760E7" w:rsidRPr="00A760E7" w14:paraId="02A00E40" w14:textId="77777777" w:rsidTr="00A760E7">
        <w:trPr>
          <w:trHeight w:val="465"/>
        </w:trPr>
        <w:tc>
          <w:tcPr>
            <w:tcW w:w="985" w:type="dxa"/>
            <w:vMerge/>
            <w:hideMark/>
          </w:tcPr>
          <w:p w14:paraId="73932C9D"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70236830"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Field of Study</w:t>
            </w:r>
          </w:p>
        </w:tc>
        <w:tc>
          <w:tcPr>
            <w:tcW w:w="2368" w:type="dxa"/>
            <w:vMerge/>
            <w:hideMark/>
          </w:tcPr>
          <w:p w14:paraId="1960DBAC" w14:textId="77777777" w:rsidR="00A760E7" w:rsidRPr="00A760E7" w:rsidRDefault="00A760E7" w:rsidP="00A760E7">
            <w:pPr>
              <w:tabs>
                <w:tab w:val="left" w:pos="360"/>
              </w:tabs>
              <w:rPr>
                <w:rFonts w:ascii="Cambria" w:hAnsi="Cambria"/>
                <w:sz w:val="24"/>
                <w:szCs w:val="24"/>
              </w:rPr>
            </w:pPr>
          </w:p>
        </w:tc>
        <w:tc>
          <w:tcPr>
            <w:tcW w:w="1485" w:type="dxa"/>
            <w:vMerge/>
            <w:hideMark/>
          </w:tcPr>
          <w:p w14:paraId="33D80E0E" w14:textId="77777777" w:rsidR="00A760E7" w:rsidRPr="00A760E7" w:rsidRDefault="00A760E7" w:rsidP="00A760E7">
            <w:pPr>
              <w:tabs>
                <w:tab w:val="left" w:pos="360"/>
              </w:tabs>
              <w:rPr>
                <w:rFonts w:ascii="Cambria" w:hAnsi="Cambria"/>
                <w:sz w:val="24"/>
                <w:szCs w:val="24"/>
              </w:rPr>
            </w:pPr>
          </w:p>
        </w:tc>
      </w:tr>
      <w:tr w:rsidR="00A760E7" w:rsidRPr="00A760E7" w14:paraId="62FB8EF2" w14:textId="77777777" w:rsidTr="00A760E7">
        <w:trPr>
          <w:trHeight w:val="495"/>
        </w:trPr>
        <w:tc>
          <w:tcPr>
            <w:tcW w:w="985" w:type="dxa"/>
            <w:vMerge/>
            <w:hideMark/>
          </w:tcPr>
          <w:p w14:paraId="514F5496"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6B6CE631"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Semester</w:t>
            </w:r>
          </w:p>
        </w:tc>
        <w:tc>
          <w:tcPr>
            <w:tcW w:w="2368" w:type="dxa"/>
            <w:vMerge/>
            <w:hideMark/>
          </w:tcPr>
          <w:p w14:paraId="4BC7E5A1" w14:textId="77777777" w:rsidR="00A760E7" w:rsidRPr="00A760E7" w:rsidRDefault="00A760E7" w:rsidP="00A760E7">
            <w:pPr>
              <w:tabs>
                <w:tab w:val="left" w:pos="360"/>
              </w:tabs>
              <w:rPr>
                <w:rFonts w:ascii="Cambria" w:hAnsi="Cambria"/>
                <w:sz w:val="24"/>
                <w:szCs w:val="24"/>
              </w:rPr>
            </w:pPr>
          </w:p>
        </w:tc>
        <w:tc>
          <w:tcPr>
            <w:tcW w:w="1485" w:type="dxa"/>
            <w:vMerge/>
            <w:hideMark/>
          </w:tcPr>
          <w:p w14:paraId="4EC126D5" w14:textId="77777777" w:rsidR="00A760E7" w:rsidRPr="00A760E7" w:rsidRDefault="00A760E7" w:rsidP="00A760E7">
            <w:pPr>
              <w:tabs>
                <w:tab w:val="left" w:pos="360"/>
              </w:tabs>
              <w:rPr>
                <w:rFonts w:ascii="Cambria" w:hAnsi="Cambria"/>
                <w:sz w:val="24"/>
                <w:szCs w:val="24"/>
              </w:rPr>
            </w:pPr>
          </w:p>
        </w:tc>
      </w:tr>
      <w:tr w:rsidR="00A760E7" w:rsidRPr="00A760E7" w14:paraId="69AB7A2E" w14:textId="77777777" w:rsidTr="0030768B">
        <w:trPr>
          <w:trHeight w:val="350"/>
        </w:trPr>
        <w:tc>
          <w:tcPr>
            <w:tcW w:w="985" w:type="dxa"/>
            <w:vMerge/>
            <w:hideMark/>
          </w:tcPr>
          <w:p w14:paraId="67A7C463"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2A25E814"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IELP transitioning to Undergraduate program</w:t>
            </w:r>
          </w:p>
        </w:tc>
        <w:tc>
          <w:tcPr>
            <w:tcW w:w="2368" w:type="dxa"/>
            <w:vMerge w:val="restart"/>
            <w:hideMark/>
          </w:tcPr>
          <w:p w14:paraId="0B450024" w14:textId="77777777" w:rsidR="00A760E7" w:rsidRPr="00A760E7" w:rsidRDefault="00A760E7" w:rsidP="00081530">
            <w:pPr>
              <w:tabs>
                <w:tab w:val="left" w:pos="360"/>
              </w:tabs>
              <w:jc w:val="center"/>
              <w:rPr>
                <w:rFonts w:ascii="Cambria" w:hAnsi="Cambria"/>
                <w:sz w:val="24"/>
                <w:szCs w:val="24"/>
              </w:rPr>
            </w:pPr>
            <w:r w:rsidRPr="00A760E7">
              <w:rPr>
                <w:rFonts w:ascii="Cambria" w:hAnsi="Cambria"/>
                <w:sz w:val="24"/>
                <w:szCs w:val="24"/>
              </w:rPr>
              <w:t>1) Assess transition from IELP to Degree seeking programs and 2) Determine retention rate</w:t>
            </w:r>
          </w:p>
        </w:tc>
        <w:tc>
          <w:tcPr>
            <w:tcW w:w="1485" w:type="dxa"/>
            <w:vMerge/>
            <w:hideMark/>
          </w:tcPr>
          <w:p w14:paraId="71231362" w14:textId="77777777" w:rsidR="00A760E7" w:rsidRPr="00A760E7" w:rsidRDefault="00A760E7" w:rsidP="00A760E7">
            <w:pPr>
              <w:tabs>
                <w:tab w:val="left" w:pos="360"/>
              </w:tabs>
              <w:rPr>
                <w:rFonts w:ascii="Cambria" w:hAnsi="Cambria"/>
                <w:sz w:val="24"/>
                <w:szCs w:val="24"/>
              </w:rPr>
            </w:pPr>
          </w:p>
        </w:tc>
      </w:tr>
      <w:tr w:rsidR="00A760E7" w:rsidRPr="00A760E7" w14:paraId="0005BAB3" w14:textId="77777777" w:rsidTr="00A760E7">
        <w:trPr>
          <w:trHeight w:val="660"/>
        </w:trPr>
        <w:tc>
          <w:tcPr>
            <w:tcW w:w="985" w:type="dxa"/>
            <w:vMerge/>
            <w:hideMark/>
          </w:tcPr>
          <w:p w14:paraId="727B1FFC"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7886E840"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IELP transitioning to Graduate program</w:t>
            </w:r>
          </w:p>
        </w:tc>
        <w:tc>
          <w:tcPr>
            <w:tcW w:w="2368" w:type="dxa"/>
            <w:vMerge/>
            <w:hideMark/>
          </w:tcPr>
          <w:p w14:paraId="6A88DA0E" w14:textId="77777777" w:rsidR="00A760E7" w:rsidRPr="00A760E7" w:rsidRDefault="00A760E7" w:rsidP="00A760E7">
            <w:pPr>
              <w:tabs>
                <w:tab w:val="left" w:pos="360"/>
              </w:tabs>
              <w:rPr>
                <w:rFonts w:ascii="Cambria" w:hAnsi="Cambria"/>
                <w:sz w:val="24"/>
                <w:szCs w:val="24"/>
              </w:rPr>
            </w:pPr>
          </w:p>
        </w:tc>
        <w:tc>
          <w:tcPr>
            <w:tcW w:w="1485" w:type="dxa"/>
            <w:vMerge/>
            <w:hideMark/>
          </w:tcPr>
          <w:p w14:paraId="1F224034" w14:textId="77777777" w:rsidR="00A760E7" w:rsidRPr="00A760E7" w:rsidRDefault="00A760E7" w:rsidP="00A760E7">
            <w:pPr>
              <w:tabs>
                <w:tab w:val="left" w:pos="360"/>
              </w:tabs>
              <w:rPr>
                <w:rFonts w:ascii="Cambria" w:hAnsi="Cambria"/>
                <w:sz w:val="24"/>
                <w:szCs w:val="24"/>
              </w:rPr>
            </w:pPr>
          </w:p>
        </w:tc>
      </w:tr>
      <w:tr w:rsidR="00A760E7" w:rsidRPr="00A760E7" w14:paraId="1FF45B47" w14:textId="77777777" w:rsidTr="00A760E7">
        <w:trPr>
          <w:trHeight w:val="330"/>
        </w:trPr>
        <w:tc>
          <w:tcPr>
            <w:tcW w:w="985" w:type="dxa"/>
            <w:vMerge/>
            <w:hideMark/>
          </w:tcPr>
          <w:p w14:paraId="76D81427"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5A8A2609"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2368" w:type="dxa"/>
            <w:vMerge/>
            <w:hideMark/>
          </w:tcPr>
          <w:p w14:paraId="00E21771" w14:textId="77777777" w:rsidR="00A760E7" w:rsidRPr="00A760E7" w:rsidRDefault="00A760E7" w:rsidP="00A760E7">
            <w:pPr>
              <w:tabs>
                <w:tab w:val="left" w:pos="360"/>
              </w:tabs>
              <w:rPr>
                <w:rFonts w:ascii="Cambria" w:hAnsi="Cambria"/>
                <w:sz w:val="24"/>
                <w:szCs w:val="24"/>
              </w:rPr>
            </w:pPr>
          </w:p>
        </w:tc>
        <w:tc>
          <w:tcPr>
            <w:tcW w:w="1485" w:type="dxa"/>
            <w:vMerge/>
            <w:hideMark/>
          </w:tcPr>
          <w:p w14:paraId="7CA9FA4D" w14:textId="77777777" w:rsidR="00A760E7" w:rsidRPr="00A760E7" w:rsidRDefault="00A760E7" w:rsidP="00A760E7">
            <w:pPr>
              <w:tabs>
                <w:tab w:val="left" w:pos="360"/>
              </w:tabs>
              <w:rPr>
                <w:rFonts w:ascii="Cambria" w:hAnsi="Cambria"/>
                <w:sz w:val="24"/>
                <w:szCs w:val="24"/>
              </w:rPr>
            </w:pPr>
          </w:p>
        </w:tc>
      </w:tr>
      <w:tr w:rsidR="00A760E7" w:rsidRPr="00A760E7" w14:paraId="101B8B1A" w14:textId="77777777" w:rsidTr="00A760E7">
        <w:trPr>
          <w:trHeight w:val="315"/>
        </w:trPr>
        <w:tc>
          <w:tcPr>
            <w:tcW w:w="985" w:type="dxa"/>
            <w:noWrap/>
            <w:hideMark/>
          </w:tcPr>
          <w:p w14:paraId="7C5E892F"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1.3</w:t>
            </w:r>
          </w:p>
        </w:tc>
        <w:tc>
          <w:tcPr>
            <w:tcW w:w="8365" w:type="dxa"/>
            <w:gridSpan w:val="3"/>
            <w:noWrap/>
            <w:hideMark/>
          </w:tcPr>
          <w:p w14:paraId="51C1BA79"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J-1 NON-Degree-Seeking </w:t>
            </w:r>
          </w:p>
        </w:tc>
      </w:tr>
      <w:tr w:rsidR="00A760E7" w:rsidRPr="00A760E7" w14:paraId="2DC1DCF6" w14:textId="77777777" w:rsidTr="00A760E7">
        <w:trPr>
          <w:trHeight w:val="420"/>
        </w:trPr>
        <w:tc>
          <w:tcPr>
            <w:tcW w:w="985" w:type="dxa"/>
            <w:vMerge w:val="restart"/>
            <w:noWrap/>
            <w:hideMark/>
          </w:tcPr>
          <w:p w14:paraId="0BB42171" w14:textId="35ED76A2" w:rsidR="00A760E7" w:rsidRPr="00A760E7" w:rsidRDefault="00A760E7" w:rsidP="00A760E7">
            <w:pPr>
              <w:tabs>
                <w:tab w:val="left" w:pos="360"/>
              </w:tabs>
              <w:jc w:val="center"/>
              <w:rPr>
                <w:rFonts w:ascii="Cambria" w:hAnsi="Cambria"/>
                <w:sz w:val="24"/>
                <w:szCs w:val="24"/>
              </w:rPr>
            </w:pPr>
          </w:p>
        </w:tc>
        <w:tc>
          <w:tcPr>
            <w:tcW w:w="6880" w:type="dxa"/>
            <w:gridSpan w:val="2"/>
            <w:hideMark/>
          </w:tcPr>
          <w:p w14:paraId="187399FC"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UNIT THREE: </w:t>
            </w:r>
            <w:r w:rsidRPr="00A760E7">
              <w:rPr>
                <w:rFonts w:ascii="Cambria" w:hAnsi="Cambria"/>
                <w:sz w:val="24"/>
                <w:szCs w:val="24"/>
              </w:rPr>
              <w:t xml:space="preserve">Exchange students:                                                    </w:t>
            </w:r>
          </w:p>
        </w:tc>
        <w:tc>
          <w:tcPr>
            <w:tcW w:w="1485" w:type="dxa"/>
            <w:hideMark/>
          </w:tcPr>
          <w:p w14:paraId="25E71949"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w:t>
            </w:r>
          </w:p>
        </w:tc>
      </w:tr>
      <w:tr w:rsidR="00A760E7" w:rsidRPr="00A760E7" w14:paraId="3B582C52" w14:textId="77777777" w:rsidTr="00A760E7">
        <w:trPr>
          <w:trHeight w:val="450"/>
        </w:trPr>
        <w:tc>
          <w:tcPr>
            <w:tcW w:w="985" w:type="dxa"/>
            <w:vMerge/>
            <w:hideMark/>
          </w:tcPr>
          <w:p w14:paraId="0146A23C"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0DCA9B9C"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xml:space="preserve">By Gender </w:t>
            </w:r>
          </w:p>
        </w:tc>
        <w:tc>
          <w:tcPr>
            <w:tcW w:w="2368" w:type="dxa"/>
            <w:vMerge w:val="restart"/>
            <w:hideMark/>
          </w:tcPr>
          <w:p w14:paraId="30C071E9" w14:textId="77777777" w:rsidR="00A760E7" w:rsidRPr="00A760E7" w:rsidRDefault="00A760E7" w:rsidP="00081530">
            <w:pPr>
              <w:tabs>
                <w:tab w:val="left" w:pos="360"/>
              </w:tabs>
              <w:jc w:val="center"/>
              <w:rPr>
                <w:rFonts w:ascii="Cambria" w:hAnsi="Cambria"/>
                <w:sz w:val="24"/>
                <w:szCs w:val="24"/>
              </w:rPr>
            </w:pPr>
            <w:r w:rsidRPr="00A760E7">
              <w:rPr>
                <w:rFonts w:ascii="Cambria" w:hAnsi="Cambria"/>
                <w:sz w:val="24"/>
                <w:szCs w:val="24"/>
              </w:rPr>
              <w:t>Identify ratio of international students using different criteria to understand pattern of enrolment at CCSU.</w:t>
            </w:r>
          </w:p>
        </w:tc>
        <w:tc>
          <w:tcPr>
            <w:tcW w:w="1485" w:type="dxa"/>
            <w:vMerge w:val="restart"/>
            <w:hideMark/>
          </w:tcPr>
          <w:p w14:paraId="2A644A40" w14:textId="77777777" w:rsidR="0030768B" w:rsidRDefault="0030768B" w:rsidP="00A760E7">
            <w:pPr>
              <w:tabs>
                <w:tab w:val="left" w:pos="360"/>
              </w:tabs>
              <w:rPr>
                <w:rFonts w:ascii="Cambria" w:hAnsi="Cambria"/>
                <w:sz w:val="24"/>
                <w:szCs w:val="24"/>
              </w:rPr>
            </w:pPr>
          </w:p>
          <w:p w14:paraId="61DECC80" w14:textId="3374FEEB" w:rsidR="00A760E7" w:rsidRPr="00A760E7" w:rsidRDefault="00A760E7" w:rsidP="00A760E7">
            <w:pPr>
              <w:tabs>
                <w:tab w:val="left" w:pos="360"/>
              </w:tabs>
              <w:rPr>
                <w:rFonts w:ascii="Cambria" w:hAnsi="Cambria"/>
                <w:sz w:val="24"/>
                <w:szCs w:val="24"/>
              </w:rPr>
            </w:pPr>
            <w:r w:rsidRPr="00A760E7">
              <w:rPr>
                <w:rFonts w:ascii="Cambria" w:hAnsi="Cambria"/>
                <w:sz w:val="24"/>
                <w:szCs w:val="24"/>
              </w:rPr>
              <w:t>Completed by October 30, 2020</w:t>
            </w:r>
          </w:p>
        </w:tc>
      </w:tr>
      <w:tr w:rsidR="00A760E7" w:rsidRPr="00A760E7" w14:paraId="6E01E766" w14:textId="77777777" w:rsidTr="00A760E7">
        <w:trPr>
          <w:trHeight w:val="315"/>
        </w:trPr>
        <w:tc>
          <w:tcPr>
            <w:tcW w:w="985" w:type="dxa"/>
            <w:vMerge/>
            <w:hideMark/>
          </w:tcPr>
          <w:p w14:paraId="40A91178"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310FED9B"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Country of Origin</w:t>
            </w:r>
          </w:p>
        </w:tc>
        <w:tc>
          <w:tcPr>
            <w:tcW w:w="2368" w:type="dxa"/>
            <w:vMerge/>
            <w:hideMark/>
          </w:tcPr>
          <w:p w14:paraId="4B1B11F3" w14:textId="77777777" w:rsidR="00A760E7" w:rsidRPr="00A760E7" w:rsidRDefault="00A760E7" w:rsidP="00A760E7">
            <w:pPr>
              <w:tabs>
                <w:tab w:val="left" w:pos="360"/>
              </w:tabs>
              <w:rPr>
                <w:rFonts w:ascii="Cambria" w:hAnsi="Cambria"/>
                <w:sz w:val="24"/>
                <w:szCs w:val="24"/>
              </w:rPr>
            </w:pPr>
          </w:p>
        </w:tc>
        <w:tc>
          <w:tcPr>
            <w:tcW w:w="1485" w:type="dxa"/>
            <w:vMerge/>
            <w:hideMark/>
          </w:tcPr>
          <w:p w14:paraId="688C6B6B" w14:textId="77777777" w:rsidR="00A760E7" w:rsidRPr="00A760E7" w:rsidRDefault="00A760E7" w:rsidP="00A760E7">
            <w:pPr>
              <w:tabs>
                <w:tab w:val="left" w:pos="360"/>
              </w:tabs>
              <w:rPr>
                <w:rFonts w:ascii="Cambria" w:hAnsi="Cambria"/>
                <w:sz w:val="24"/>
                <w:szCs w:val="24"/>
              </w:rPr>
            </w:pPr>
          </w:p>
        </w:tc>
      </w:tr>
      <w:tr w:rsidR="00A760E7" w:rsidRPr="00A760E7" w14:paraId="232BB8A4" w14:textId="77777777" w:rsidTr="00A760E7">
        <w:trPr>
          <w:trHeight w:val="315"/>
        </w:trPr>
        <w:tc>
          <w:tcPr>
            <w:tcW w:w="985" w:type="dxa"/>
            <w:vMerge/>
            <w:hideMark/>
          </w:tcPr>
          <w:p w14:paraId="5A1713BD"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425D11DA"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Field of Study</w:t>
            </w:r>
          </w:p>
        </w:tc>
        <w:tc>
          <w:tcPr>
            <w:tcW w:w="2368" w:type="dxa"/>
            <w:vMerge/>
            <w:hideMark/>
          </w:tcPr>
          <w:p w14:paraId="0782AA05" w14:textId="77777777" w:rsidR="00A760E7" w:rsidRPr="00A760E7" w:rsidRDefault="00A760E7" w:rsidP="00A760E7">
            <w:pPr>
              <w:tabs>
                <w:tab w:val="left" w:pos="360"/>
              </w:tabs>
              <w:rPr>
                <w:rFonts w:ascii="Cambria" w:hAnsi="Cambria"/>
                <w:sz w:val="24"/>
                <w:szCs w:val="24"/>
              </w:rPr>
            </w:pPr>
          </w:p>
        </w:tc>
        <w:tc>
          <w:tcPr>
            <w:tcW w:w="1485" w:type="dxa"/>
            <w:vMerge/>
            <w:hideMark/>
          </w:tcPr>
          <w:p w14:paraId="3AC142C8" w14:textId="77777777" w:rsidR="00A760E7" w:rsidRPr="00A760E7" w:rsidRDefault="00A760E7" w:rsidP="00A760E7">
            <w:pPr>
              <w:tabs>
                <w:tab w:val="left" w:pos="360"/>
              </w:tabs>
              <w:rPr>
                <w:rFonts w:ascii="Cambria" w:hAnsi="Cambria"/>
                <w:sz w:val="24"/>
                <w:szCs w:val="24"/>
              </w:rPr>
            </w:pPr>
          </w:p>
        </w:tc>
      </w:tr>
      <w:tr w:rsidR="00A760E7" w:rsidRPr="00A760E7" w14:paraId="628C485F" w14:textId="77777777" w:rsidTr="00A760E7">
        <w:trPr>
          <w:trHeight w:val="315"/>
        </w:trPr>
        <w:tc>
          <w:tcPr>
            <w:tcW w:w="985" w:type="dxa"/>
            <w:vMerge/>
            <w:hideMark/>
          </w:tcPr>
          <w:p w14:paraId="5F573814"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300F4290"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Semester</w:t>
            </w:r>
          </w:p>
        </w:tc>
        <w:tc>
          <w:tcPr>
            <w:tcW w:w="2368" w:type="dxa"/>
            <w:vMerge/>
            <w:hideMark/>
          </w:tcPr>
          <w:p w14:paraId="54796C59" w14:textId="77777777" w:rsidR="00A760E7" w:rsidRPr="00A760E7" w:rsidRDefault="00A760E7" w:rsidP="00A760E7">
            <w:pPr>
              <w:tabs>
                <w:tab w:val="left" w:pos="360"/>
              </w:tabs>
              <w:rPr>
                <w:rFonts w:ascii="Cambria" w:hAnsi="Cambria"/>
                <w:sz w:val="24"/>
                <w:szCs w:val="24"/>
              </w:rPr>
            </w:pPr>
          </w:p>
        </w:tc>
        <w:tc>
          <w:tcPr>
            <w:tcW w:w="1485" w:type="dxa"/>
            <w:vMerge/>
            <w:hideMark/>
          </w:tcPr>
          <w:p w14:paraId="513E6A99" w14:textId="77777777" w:rsidR="00A760E7" w:rsidRPr="00A760E7" w:rsidRDefault="00A760E7" w:rsidP="00A760E7">
            <w:pPr>
              <w:tabs>
                <w:tab w:val="left" w:pos="360"/>
              </w:tabs>
              <w:rPr>
                <w:rFonts w:ascii="Cambria" w:hAnsi="Cambria"/>
                <w:sz w:val="24"/>
                <w:szCs w:val="24"/>
              </w:rPr>
            </w:pPr>
          </w:p>
        </w:tc>
      </w:tr>
      <w:tr w:rsidR="00A760E7" w:rsidRPr="00A760E7" w14:paraId="7CF7954C" w14:textId="77777777" w:rsidTr="00A760E7">
        <w:trPr>
          <w:trHeight w:val="300"/>
        </w:trPr>
        <w:tc>
          <w:tcPr>
            <w:tcW w:w="985" w:type="dxa"/>
            <w:vMerge/>
            <w:hideMark/>
          </w:tcPr>
          <w:p w14:paraId="3AC147B8"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23E92434"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2368" w:type="dxa"/>
            <w:vMerge/>
            <w:hideMark/>
          </w:tcPr>
          <w:p w14:paraId="421EA7DF" w14:textId="77777777" w:rsidR="00A760E7" w:rsidRPr="00A760E7" w:rsidRDefault="00A760E7" w:rsidP="00A760E7">
            <w:pPr>
              <w:tabs>
                <w:tab w:val="left" w:pos="360"/>
              </w:tabs>
              <w:rPr>
                <w:rFonts w:ascii="Cambria" w:hAnsi="Cambria"/>
                <w:sz w:val="24"/>
                <w:szCs w:val="24"/>
              </w:rPr>
            </w:pPr>
          </w:p>
        </w:tc>
        <w:tc>
          <w:tcPr>
            <w:tcW w:w="1485" w:type="dxa"/>
            <w:vMerge/>
            <w:hideMark/>
          </w:tcPr>
          <w:p w14:paraId="2D1AECB5" w14:textId="77777777" w:rsidR="00A760E7" w:rsidRPr="00A760E7" w:rsidRDefault="00A760E7" w:rsidP="00A760E7">
            <w:pPr>
              <w:tabs>
                <w:tab w:val="left" w:pos="360"/>
              </w:tabs>
              <w:rPr>
                <w:rFonts w:ascii="Cambria" w:hAnsi="Cambria"/>
                <w:sz w:val="24"/>
                <w:szCs w:val="24"/>
              </w:rPr>
            </w:pPr>
          </w:p>
        </w:tc>
      </w:tr>
      <w:tr w:rsidR="00A760E7" w:rsidRPr="00A760E7" w14:paraId="1C7C5E41" w14:textId="77777777" w:rsidTr="00A760E7">
        <w:trPr>
          <w:trHeight w:val="315"/>
        </w:trPr>
        <w:tc>
          <w:tcPr>
            <w:tcW w:w="985" w:type="dxa"/>
            <w:noWrap/>
            <w:hideMark/>
          </w:tcPr>
          <w:p w14:paraId="412771A1" w14:textId="71ED080E" w:rsidR="00A760E7" w:rsidRPr="00A760E7" w:rsidRDefault="00A760E7" w:rsidP="00A760E7">
            <w:pPr>
              <w:tabs>
                <w:tab w:val="left" w:pos="360"/>
              </w:tabs>
              <w:jc w:val="center"/>
              <w:rPr>
                <w:rFonts w:ascii="Cambria" w:hAnsi="Cambria"/>
                <w:sz w:val="24"/>
                <w:szCs w:val="24"/>
              </w:rPr>
            </w:pPr>
          </w:p>
        </w:tc>
        <w:tc>
          <w:tcPr>
            <w:tcW w:w="4512" w:type="dxa"/>
            <w:hideMark/>
          </w:tcPr>
          <w:p w14:paraId="213F126B"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2368" w:type="dxa"/>
            <w:hideMark/>
          </w:tcPr>
          <w:p w14:paraId="0BB2600D"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hideMark/>
          </w:tcPr>
          <w:p w14:paraId="551B89A5"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r>
      <w:tr w:rsidR="00A760E7" w:rsidRPr="00A760E7" w14:paraId="07921650" w14:textId="77777777" w:rsidTr="00A760E7">
        <w:trPr>
          <w:trHeight w:val="555"/>
        </w:trPr>
        <w:tc>
          <w:tcPr>
            <w:tcW w:w="985" w:type="dxa"/>
            <w:noWrap/>
            <w:hideMark/>
          </w:tcPr>
          <w:p w14:paraId="6A3898E3" w14:textId="77777777" w:rsidR="00A760E7" w:rsidRPr="00A760E7" w:rsidRDefault="00A760E7" w:rsidP="00A760E7">
            <w:pPr>
              <w:tabs>
                <w:tab w:val="left" w:pos="360"/>
              </w:tabs>
              <w:jc w:val="center"/>
              <w:rPr>
                <w:rFonts w:ascii="Cambria" w:hAnsi="Cambria"/>
                <w:b/>
                <w:bCs/>
                <w:sz w:val="24"/>
                <w:szCs w:val="24"/>
              </w:rPr>
            </w:pPr>
            <w:r w:rsidRPr="00A760E7">
              <w:rPr>
                <w:rFonts w:ascii="Cambria" w:hAnsi="Cambria"/>
                <w:b/>
                <w:bCs/>
                <w:sz w:val="24"/>
                <w:szCs w:val="24"/>
              </w:rPr>
              <w:t>C</w:t>
            </w:r>
          </w:p>
        </w:tc>
        <w:tc>
          <w:tcPr>
            <w:tcW w:w="8365" w:type="dxa"/>
            <w:gridSpan w:val="3"/>
            <w:hideMark/>
          </w:tcPr>
          <w:p w14:paraId="184E1BED" w14:textId="77777777" w:rsidR="00A760E7" w:rsidRPr="00A760E7" w:rsidRDefault="00A760E7" w:rsidP="0030768B">
            <w:pPr>
              <w:tabs>
                <w:tab w:val="left" w:pos="360"/>
              </w:tabs>
              <w:jc w:val="center"/>
              <w:rPr>
                <w:rFonts w:ascii="Cambria" w:hAnsi="Cambria"/>
                <w:b/>
                <w:bCs/>
                <w:sz w:val="24"/>
                <w:szCs w:val="24"/>
              </w:rPr>
            </w:pPr>
            <w:r w:rsidRPr="00A760E7">
              <w:rPr>
                <w:rFonts w:ascii="Cambria" w:hAnsi="Cambria"/>
                <w:b/>
                <w:bCs/>
                <w:sz w:val="24"/>
                <w:szCs w:val="24"/>
              </w:rPr>
              <w:t>INTERNSHIP and EMPLOYMENT - SEVIS Workload</w:t>
            </w:r>
          </w:p>
        </w:tc>
      </w:tr>
      <w:tr w:rsidR="00A760E7" w:rsidRPr="00A760E7" w14:paraId="14ECFF0E" w14:textId="77777777" w:rsidTr="00A760E7">
        <w:trPr>
          <w:trHeight w:val="315"/>
        </w:trPr>
        <w:tc>
          <w:tcPr>
            <w:tcW w:w="985" w:type="dxa"/>
            <w:noWrap/>
            <w:hideMark/>
          </w:tcPr>
          <w:p w14:paraId="0A6EABEB"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1.1</w:t>
            </w:r>
          </w:p>
        </w:tc>
        <w:tc>
          <w:tcPr>
            <w:tcW w:w="8365" w:type="dxa"/>
            <w:gridSpan w:val="3"/>
            <w:noWrap/>
            <w:hideMark/>
          </w:tcPr>
          <w:p w14:paraId="52C61A55"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Curricular Practical Training (CPT)</w:t>
            </w:r>
          </w:p>
        </w:tc>
      </w:tr>
      <w:tr w:rsidR="00A760E7" w:rsidRPr="00A760E7" w14:paraId="78BC706A" w14:textId="77777777" w:rsidTr="0030768B">
        <w:trPr>
          <w:trHeight w:val="701"/>
        </w:trPr>
        <w:tc>
          <w:tcPr>
            <w:tcW w:w="985" w:type="dxa"/>
            <w:vMerge w:val="restart"/>
            <w:noWrap/>
            <w:hideMark/>
          </w:tcPr>
          <w:p w14:paraId="63017D32" w14:textId="2D5AEDCF" w:rsidR="00A760E7" w:rsidRPr="00A760E7" w:rsidRDefault="00A760E7" w:rsidP="00A760E7">
            <w:pPr>
              <w:tabs>
                <w:tab w:val="left" w:pos="360"/>
              </w:tabs>
              <w:jc w:val="center"/>
              <w:rPr>
                <w:rFonts w:ascii="Cambria" w:hAnsi="Cambria"/>
                <w:sz w:val="24"/>
                <w:szCs w:val="24"/>
              </w:rPr>
            </w:pPr>
          </w:p>
        </w:tc>
        <w:tc>
          <w:tcPr>
            <w:tcW w:w="4512" w:type="dxa"/>
            <w:hideMark/>
          </w:tcPr>
          <w:p w14:paraId="4B2CE172"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UNIT ONE:</w:t>
            </w:r>
            <w:r w:rsidRPr="00A760E7">
              <w:rPr>
                <w:rFonts w:ascii="Cambria" w:hAnsi="Cambria"/>
                <w:sz w:val="24"/>
                <w:szCs w:val="24"/>
              </w:rPr>
              <w:t xml:space="preserve"> Definition of Curricular Practical Training (CPT).</w:t>
            </w:r>
            <w:r w:rsidRPr="00A760E7">
              <w:rPr>
                <w:rFonts w:ascii="Cambria" w:hAnsi="Cambria"/>
                <w:b/>
                <w:bCs/>
                <w:sz w:val="24"/>
                <w:szCs w:val="24"/>
              </w:rPr>
              <w:t xml:space="preserve"> </w:t>
            </w:r>
          </w:p>
        </w:tc>
        <w:tc>
          <w:tcPr>
            <w:tcW w:w="2368" w:type="dxa"/>
            <w:hideMark/>
          </w:tcPr>
          <w:p w14:paraId="13D1BD0A" w14:textId="77777777" w:rsidR="00A760E7" w:rsidRPr="00A760E7" w:rsidRDefault="00A760E7" w:rsidP="00081530">
            <w:pPr>
              <w:tabs>
                <w:tab w:val="left" w:pos="360"/>
              </w:tabs>
              <w:jc w:val="center"/>
              <w:rPr>
                <w:rFonts w:ascii="Cambria" w:hAnsi="Cambria"/>
                <w:sz w:val="24"/>
                <w:szCs w:val="24"/>
              </w:rPr>
            </w:pPr>
            <w:r w:rsidRPr="00A760E7">
              <w:rPr>
                <w:rFonts w:ascii="Cambria" w:hAnsi="Cambria"/>
                <w:sz w:val="24"/>
                <w:szCs w:val="24"/>
              </w:rPr>
              <w:t>Define its purpose and duration</w:t>
            </w:r>
          </w:p>
        </w:tc>
        <w:tc>
          <w:tcPr>
            <w:tcW w:w="1485" w:type="dxa"/>
            <w:vMerge w:val="restart"/>
            <w:hideMark/>
          </w:tcPr>
          <w:p w14:paraId="25B9E25D" w14:textId="77777777" w:rsidR="0030768B" w:rsidRDefault="0030768B" w:rsidP="00A760E7">
            <w:pPr>
              <w:tabs>
                <w:tab w:val="left" w:pos="360"/>
              </w:tabs>
              <w:rPr>
                <w:rFonts w:ascii="Cambria" w:hAnsi="Cambria"/>
                <w:sz w:val="24"/>
                <w:szCs w:val="24"/>
              </w:rPr>
            </w:pPr>
          </w:p>
          <w:p w14:paraId="64A7F822" w14:textId="77777777" w:rsidR="0030768B" w:rsidRDefault="0030768B" w:rsidP="00A760E7">
            <w:pPr>
              <w:tabs>
                <w:tab w:val="left" w:pos="360"/>
              </w:tabs>
              <w:rPr>
                <w:rFonts w:ascii="Cambria" w:hAnsi="Cambria"/>
                <w:sz w:val="24"/>
                <w:szCs w:val="24"/>
              </w:rPr>
            </w:pPr>
          </w:p>
          <w:p w14:paraId="3097FC45" w14:textId="77777777" w:rsidR="0030768B" w:rsidRDefault="0030768B" w:rsidP="00A760E7">
            <w:pPr>
              <w:tabs>
                <w:tab w:val="left" w:pos="360"/>
              </w:tabs>
              <w:rPr>
                <w:rFonts w:ascii="Cambria" w:hAnsi="Cambria"/>
                <w:sz w:val="24"/>
                <w:szCs w:val="24"/>
              </w:rPr>
            </w:pPr>
          </w:p>
          <w:p w14:paraId="42D81091" w14:textId="77777777" w:rsidR="0030768B" w:rsidRDefault="0030768B" w:rsidP="00A760E7">
            <w:pPr>
              <w:tabs>
                <w:tab w:val="left" w:pos="360"/>
              </w:tabs>
              <w:rPr>
                <w:rFonts w:ascii="Cambria" w:hAnsi="Cambria"/>
                <w:sz w:val="24"/>
                <w:szCs w:val="24"/>
              </w:rPr>
            </w:pPr>
          </w:p>
          <w:p w14:paraId="704DEE50" w14:textId="51B5B470" w:rsidR="00A760E7" w:rsidRPr="00A760E7" w:rsidRDefault="00A760E7" w:rsidP="0030768B">
            <w:pPr>
              <w:tabs>
                <w:tab w:val="left" w:pos="360"/>
              </w:tabs>
              <w:jc w:val="center"/>
              <w:rPr>
                <w:rFonts w:ascii="Cambria" w:hAnsi="Cambria"/>
                <w:sz w:val="24"/>
                <w:szCs w:val="24"/>
              </w:rPr>
            </w:pPr>
            <w:r w:rsidRPr="00A760E7">
              <w:rPr>
                <w:rFonts w:ascii="Cambria" w:hAnsi="Cambria"/>
                <w:sz w:val="24"/>
                <w:szCs w:val="24"/>
              </w:rPr>
              <w:t>Completed by November 12, 2020</w:t>
            </w:r>
          </w:p>
        </w:tc>
      </w:tr>
      <w:tr w:rsidR="00A760E7" w:rsidRPr="00A760E7" w14:paraId="5DB63DF9" w14:textId="77777777" w:rsidTr="0030768B">
        <w:trPr>
          <w:trHeight w:val="1160"/>
        </w:trPr>
        <w:tc>
          <w:tcPr>
            <w:tcW w:w="985" w:type="dxa"/>
            <w:vMerge/>
            <w:hideMark/>
          </w:tcPr>
          <w:p w14:paraId="70318E5D"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382F695E"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UNIT TWO: </w:t>
            </w:r>
            <w:r w:rsidRPr="00A760E7">
              <w:rPr>
                <w:rFonts w:ascii="Cambria" w:hAnsi="Cambria"/>
                <w:sz w:val="24"/>
                <w:szCs w:val="24"/>
              </w:rPr>
              <w:t>Overview of International students on CPT? Gender, Country of Origin, undergraduate, graduates, major, etc.</w:t>
            </w:r>
          </w:p>
        </w:tc>
        <w:tc>
          <w:tcPr>
            <w:tcW w:w="2368" w:type="dxa"/>
            <w:hideMark/>
          </w:tcPr>
          <w:p w14:paraId="662FEBB5" w14:textId="77777777" w:rsidR="00081530" w:rsidRDefault="00081530" w:rsidP="00081530">
            <w:pPr>
              <w:tabs>
                <w:tab w:val="left" w:pos="360"/>
              </w:tabs>
              <w:jc w:val="center"/>
              <w:rPr>
                <w:rFonts w:ascii="Cambria" w:hAnsi="Cambria"/>
                <w:sz w:val="24"/>
                <w:szCs w:val="24"/>
              </w:rPr>
            </w:pPr>
          </w:p>
          <w:p w14:paraId="0DE9FE10" w14:textId="09AA529C" w:rsidR="00A760E7" w:rsidRPr="00A760E7" w:rsidRDefault="00A760E7" w:rsidP="00081530">
            <w:pPr>
              <w:tabs>
                <w:tab w:val="left" w:pos="360"/>
              </w:tabs>
              <w:jc w:val="center"/>
              <w:rPr>
                <w:rFonts w:ascii="Cambria" w:hAnsi="Cambria"/>
                <w:sz w:val="24"/>
                <w:szCs w:val="24"/>
              </w:rPr>
            </w:pPr>
            <w:r w:rsidRPr="00A760E7">
              <w:rPr>
                <w:rFonts w:ascii="Cambria" w:hAnsi="Cambria"/>
                <w:sz w:val="24"/>
                <w:szCs w:val="24"/>
              </w:rPr>
              <w:t>Identify CPT Population at CCSU</w:t>
            </w:r>
          </w:p>
        </w:tc>
        <w:tc>
          <w:tcPr>
            <w:tcW w:w="1485" w:type="dxa"/>
            <w:vMerge/>
            <w:hideMark/>
          </w:tcPr>
          <w:p w14:paraId="64C46727" w14:textId="77777777" w:rsidR="00A760E7" w:rsidRPr="00A760E7" w:rsidRDefault="00A760E7" w:rsidP="00A760E7">
            <w:pPr>
              <w:tabs>
                <w:tab w:val="left" w:pos="360"/>
              </w:tabs>
              <w:rPr>
                <w:rFonts w:ascii="Cambria" w:hAnsi="Cambria"/>
                <w:sz w:val="24"/>
                <w:szCs w:val="24"/>
              </w:rPr>
            </w:pPr>
          </w:p>
        </w:tc>
      </w:tr>
      <w:tr w:rsidR="00A760E7" w:rsidRPr="00A760E7" w14:paraId="1D5FF5B1" w14:textId="77777777" w:rsidTr="0030768B">
        <w:trPr>
          <w:trHeight w:val="341"/>
        </w:trPr>
        <w:tc>
          <w:tcPr>
            <w:tcW w:w="985" w:type="dxa"/>
            <w:vMerge/>
            <w:hideMark/>
          </w:tcPr>
          <w:p w14:paraId="33746E7F" w14:textId="77777777" w:rsidR="00A760E7" w:rsidRPr="00A760E7" w:rsidRDefault="00A760E7" w:rsidP="00A760E7">
            <w:pPr>
              <w:tabs>
                <w:tab w:val="left" w:pos="360"/>
              </w:tabs>
              <w:jc w:val="center"/>
              <w:rPr>
                <w:rFonts w:ascii="Cambria" w:hAnsi="Cambria"/>
                <w:sz w:val="24"/>
                <w:szCs w:val="24"/>
              </w:rPr>
            </w:pPr>
          </w:p>
        </w:tc>
        <w:tc>
          <w:tcPr>
            <w:tcW w:w="6880" w:type="dxa"/>
            <w:gridSpan w:val="2"/>
            <w:hideMark/>
          </w:tcPr>
          <w:p w14:paraId="14BFCD57"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UNIT THREE: </w:t>
            </w:r>
            <w:r w:rsidRPr="00A760E7">
              <w:rPr>
                <w:rFonts w:ascii="Cambria" w:hAnsi="Cambria"/>
                <w:sz w:val="24"/>
                <w:szCs w:val="24"/>
              </w:rPr>
              <w:t xml:space="preserve">Undergraduate &amp; Graduate Population:  </w:t>
            </w:r>
          </w:p>
        </w:tc>
        <w:tc>
          <w:tcPr>
            <w:tcW w:w="1485" w:type="dxa"/>
            <w:vMerge/>
            <w:hideMark/>
          </w:tcPr>
          <w:p w14:paraId="1D3535DC" w14:textId="77777777" w:rsidR="00A760E7" w:rsidRPr="00A760E7" w:rsidRDefault="00A760E7" w:rsidP="00A760E7">
            <w:pPr>
              <w:tabs>
                <w:tab w:val="left" w:pos="360"/>
              </w:tabs>
              <w:rPr>
                <w:rFonts w:ascii="Cambria" w:hAnsi="Cambria"/>
                <w:sz w:val="24"/>
                <w:szCs w:val="24"/>
              </w:rPr>
            </w:pPr>
          </w:p>
        </w:tc>
      </w:tr>
      <w:tr w:rsidR="00A760E7" w:rsidRPr="00A760E7" w14:paraId="25A11FD6" w14:textId="77777777" w:rsidTr="00A760E7">
        <w:trPr>
          <w:trHeight w:val="315"/>
        </w:trPr>
        <w:tc>
          <w:tcPr>
            <w:tcW w:w="985" w:type="dxa"/>
            <w:vMerge/>
            <w:hideMark/>
          </w:tcPr>
          <w:p w14:paraId="056146B2"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7FE1C166"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xml:space="preserve">By Gender </w:t>
            </w:r>
          </w:p>
        </w:tc>
        <w:tc>
          <w:tcPr>
            <w:tcW w:w="2368" w:type="dxa"/>
            <w:vMerge w:val="restart"/>
            <w:hideMark/>
          </w:tcPr>
          <w:p w14:paraId="53BCB64C" w14:textId="77777777" w:rsidR="00081530" w:rsidRDefault="00081530" w:rsidP="00081530">
            <w:pPr>
              <w:tabs>
                <w:tab w:val="left" w:pos="360"/>
              </w:tabs>
              <w:jc w:val="center"/>
              <w:rPr>
                <w:rFonts w:ascii="Cambria" w:hAnsi="Cambria"/>
                <w:sz w:val="24"/>
                <w:szCs w:val="24"/>
              </w:rPr>
            </w:pPr>
          </w:p>
          <w:p w14:paraId="12C562BD" w14:textId="06FA8493" w:rsidR="00A760E7" w:rsidRPr="00A760E7" w:rsidRDefault="00A760E7" w:rsidP="00081530">
            <w:pPr>
              <w:tabs>
                <w:tab w:val="left" w:pos="360"/>
              </w:tabs>
              <w:jc w:val="center"/>
              <w:rPr>
                <w:rFonts w:ascii="Cambria" w:hAnsi="Cambria"/>
                <w:sz w:val="24"/>
                <w:szCs w:val="24"/>
              </w:rPr>
            </w:pPr>
            <w:r w:rsidRPr="00A760E7">
              <w:rPr>
                <w:rFonts w:ascii="Cambria" w:hAnsi="Cambria"/>
                <w:sz w:val="24"/>
                <w:szCs w:val="24"/>
              </w:rPr>
              <w:t>Data Analysis of specific group</w:t>
            </w:r>
          </w:p>
        </w:tc>
        <w:tc>
          <w:tcPr>
            <w:tcW w:w="1485" w:type="dxa"/>
            <w:vMerge/>
            <w:hideMark/>
          </w:tcPr>
          <w:p w14:paraId="3969A9BA" w14:textId="77777777" w:rsidR="00A760E7" w:rsidRPr="00A760E7" w:rsidRDefault="00A760E7" w:rsidP="00A760E7">
            <w:pPr>
              <w:tabs>
                <w:tab w:val="left" w:pos="360"/>
              </w:tabs>
              <w:rPr>
                <w:rFonts w:ascii="Cambria" w:hAnsi="Cambria"/>
                <w:sz w:val="24"/>
                <w:szCs w:val="24"/>
              </w:rPr>
            </w:pPr>
          </w:p>
        </w:tc>
      </w:tr>
      <w:tr w:rsidR="00A760E7" w:rsidRPr="00A760E7" w14:paraId="39CF2F6F" w14:textId="77777777" w:rsidTr="00A760E7">
        <w:trPr>
          <w:trHeight w:val="315"/>
        </w:trPr>
        <w:tc>
          <w:tcPr>
            <w:tcW w:w="985" w:type="dxa"/>
            <w:vMerge/>
            <w:hideMark/>
          </w:tcPr>
          <w:p w14:paraId="314F115C"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4159CE3D"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Country of Origin</w:t>
            </w:r>
          </w:p>
        </w:tc>
        <w:tc>
          <w:tcPr>
            <w:tcW w:w="2368" w:type="dxa"/>
            <w:vMerge/>
            <w:hideMark/>
          </w:tcPr>
          <w:p w14:paraId="2D49CF81" w14:textId="77777777" w:rsidR="00A760E7" w:rsidRPr="00A760E7" w:rsidRDefault="00A760E7" w:rsidP="00A760E7">
            <w:pPr>
              <w:tabs>
                <w:tab w:val="left" w:pos="360"/>
              </w:tabs>
              <w:rPr>
                <w:rFonts w:ascii="Cambria" w:hAnsi="Cambria"/>
                <w:sz w:val="24"/>
                <w:szCs w:val="24"/>
              </w:rPr>
            </w:pPr>
          </w:p>
        </w:tc>
        <w:tc>
          <w:tcPr>
            <w:tcW w:w="1485" w:type="dxa"/>
            <w:vMerge/>
            <w:hideMark/>
          </w:tcPr>
          <w:p w14:paraId="03AA5D6F" w14:textId="77777777" w:rsidR="00A760E7" w:rsidRPr="00A760E7" w:rsidRDefault="00A760E7" w:rsidP="00A760E7">
            <w:pPr>
              <w:tabs>
                <w:tab w:val="left" w:pos="360"/>
              </w:tabs>
              <w:rPr>
                <w:rFonts w:ascii="Cambria" w:hAnsi="Cambria"/>
                <w:sz w:val="24"/>
                <w:szCs w:val="24"/>
              </w:rPr>
            </w:pPr>
          </w:p>
        </w:tc>
      </w:tr>
      <w:tr w:rsidR="00A760E7" w:rsidRPr="00A760E7" w14:paraId="41BE0A05" w14:textId="77777777" w:rsidTr="00A760E7">
        <w:trPr>
          <w:trHeight w:val="315"/>
        </w:trPr>
        <w:tc>
          <w:tcPr>
            <w:tcW w:w="985" w:type="dxa"/>
            <w:vMerge/>
            <w:hideMark/>
          </w:tcPr>
          <w:p w14:paraId="5C5B936F"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4033E88F"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Field of Study</w:t>
            </w:r>
          </w:p>
        </w:tc>
        <w:tc>
          <w:tcPr>
            <w:tcW w:w="2368" w:type="dxa"/>
            <w:vMerge/>
            <w:hideMark/>
          </w:tcPr>
          <w:p w14:paraId="226D8A9F" w14:textId="77777777" w:rsidR="00A760E7" w:rsidRPr="00A760E7" w:rsidRDefault="00A760E7" w:rsidP="00A760E7">
            <w:pPr>
              <w:tabs>
                <w:tab w:val="left" w:pos="360"/>
              </w:tabs>
              <w:rPr>
                <w:rFonts w:ascii="Cambria" w:hAnsi="Cambria"/>
                <w:sz w:val="24"/>
                <w:szCs w:val="24"/>
              </w:rPr>
            </w:pPr>
          </w:p>
        </w:tc>
        <w:tc>
          <w:tcPr>
            <w:tcW w:w="1485" w:type="dxa"/>
            <w:vMerge/>
            <w:hideMark/>
          </w:tcPr>
          <w:p w14:paraId="5F6BB2FA" w14:textId="77777777" w:rsidR="00A760E7" w:rsidRPr="00A760E7" w:rsidRDefault="00A760E7" w:rsidP="00A760E7">
            <w:pPr>
              <w:tabs>
                <w:tab w:val="left" w:pos="360"/>
              </w:tabs>
              <w:rPr>
                <w:rFonts w:ascii="Cambria" w:hAnsi="Cambria"/>
                <w:sz w:val="24"/>
                <w:szCs w:val="24"/>
              </w:rPr>
            </w:pPr>
          </w:p>
        </w:tc>
      </w:tr>
      <w:tr w:rsidR="00A760E7" w:rsidRPr="00A760E7" w14:paraId="0012B349" w14:textId="77777777" w:rsidTr="00A760E7">
        <w:trPr>
          <w:trHeight w:val="315"/>
        </w:trPr>
        <w:tc>
          <w:tcPr>
            <w:tcW w:w="985" w:type="dxa"/>
            <w:vMerge/>
            <w:hideMark/>
          </w:tcPr>
          <w:p w14:paraId="32933C8E"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5586EC26"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Semester</w:t>
            </w:r>
          </w:p>
        </w:tc>
        <w:tc>
          <w:tcPr>
            <w:tcW w:w="2368" w:type="dxa"/>
            <w:vMerge/>
            <w:hideMark/>
          </w:tcPr>
          <w:p w14:paraId="341E6278" w14:textId="77777777" w:rsidR="00A760E7" w:rsidRPr="00A760E7" w:rsidRDefault="00A760E7" w:rsidP="00A760E7">
            <w:pPr>
              <w:tabs>
                <w:tab w:val="left" w:pos="360"/>
              </w:tabs>
              <w:rPr>
                <w:rFonts w:ascii="Cambria" w:hAnsi="Cambria"/>
                <w:sz w:val="24"/>
                <w:szCs w:val="24"/>
              </w:rPr>
            </w:pPr>
          </w:p>
        </w:tc>
        <w:tc>
          <w:tcPr>
            <w:tcW w:w="1485" w:type="dxa"/>
            <w:vMerge/>
            <w:hideMark/>
          </w:tcPr>
          <w:p w14:paraId="0CB46851" w14:textId="77777777" w:rsidR="00A760E7" w:rsidRPr="00A760E7" w:rsidRDefault="00A760E7" w:rsidP="00A760E7">
            <w:pPr>
              <w:tabs>
                <w:tab w:val="left" w:pos="360"/>
              </w:tabs>
              <w:rPr>
                <w:rFonts w:ascii="Cambria" w:hAnsi="Cambria"/>
                <w:sz w:val="24"/>
                <w:szCs w:val="24"/>
              </w:rPr>
            </w:pPr>
          </w:p>
        </w:tc>
      </w:tr>
      <w:tr w:rsidR="00A760E7" w:rsidRPr="00A760E7" w14:paraId="302912E7" w14:textId="77777777" w:rsidTr="00A760E7">
        <w:trPr>
          <w:trHeight w:val="315"/>
        </w:trPr>
        <w:tc>
          <w:tcPr>
            <w:tcW w:w="985" w:type="dxa"/>
            <w:noWrap/>
            <w:hideMark/>
          </w:tcPr>
          <w:p w14:paraId="6874B269"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1.2</w:t>
            </w:r>
          </w:p>
        </w:tc>
        <w:tc>
          <w:tcPr>
            <w:tcW w:w="8365" w:type="dxa"/>
            <w:gridSpan w:val="3"/>
            <w:noWrap/>
            <w:hideMark/>
          </w:tcPr>
          <w:p w14:paraId="5FED5D81"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Optional Practical Training (OPT)</w:t>
            </w:r>
          </w:p>
        </w:tc>
      </w:tr>
      <w:tr w:rsidR="00A760E7" w:rsidRPr="00A760E7" w14:paraId="428A55AF" w14:textId="77777777" w:rsidTr="0030768B">
        <w:trPr>
          <w:trHeight w:val="620"/>
        </w:trPr>
        <w:tc>
          <w:tcPr>
            <w:tcW w:w="985" w:type="dxa"/>
            <w:vMerge w:val="restart"/>
            <w:noWrap/>
            <w:hideMark/>
          </w:tcPr>
          <w:p w14:paraId="32C6F71E" w14:textId="1461E742" w:rsidR="00A760E7" w:rsidRPr="00A760E7" w:rsidRDefault="00A760E7" w:rsidP="00A760E7">
            <w:pPr>
              <w:tabs>
                <w:tab w:val="left" w:pos="360"/>
              </w:tabs>
              <w:jc w:val="center"/>
              <w:rPr>
                <w:rFonts w:ascii="Cambria" w:hAnsi="Cambria"/>
                <w:sz w:val="24"/>
                <w:szCs w:val="24"/>
              </w:rPr>
            </w:pPr>
          </w:p>
        </w:tc>
        <w:tc>
          <w:tcPr>
            <w:tcW w:w="4512" w:type="dxa"/>
            <w:hideMark/>
          </w:tcPr>
          <w:p w14:paraId="16031384"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UNIT ONE:</w:t>
            </w:r>
            <w:r w:rsidRPr="00A760E7">
              <w:rPr>
                <w:rFonts w:ascii="Cambria" w:hAnsi="Cambria"/>
                <w:sz w:val="24"/>
                <w:szCs w:val="24"/>
              </w:rPr>
              <w:t xml:space="preserve"> Definition of Optional Practical Training (OPT).</w:t>
            </w:r>
            <w:r w:rsidRPr="00A760E7">
              <w:rPr>
                <w:rFonts w:ascii="Cambria" w:hAnsi="Cambria"/>
                <w:b/>
                <w:bCs/>
                <w:sz w:val="24"/>
                <w:szCs w:val="24"/>
              </w:rPr>
              <w:t xml:space="preserve"> </w:t>
            </w:r>
          </w:p>
        </w:tc>
        <w:tc>
          <w:tcPr>
            <w:tcW w:w="2368" w:type="dxa"/>
            <w:hideMark/>
          </w:tcPr>
          <w:p w14:paraId="0F106BB9" w14:textId="77777777" w:rsidR="00A760E7" w:rsidRPr="00A760E7" w:rsidRDefault="00A760E7" w:rsidP="0030768B">
            <w:pPr>
              <w:tabs>
                <w:tab w:val="left" w:pos="360"/>
              </w:tabs>
              <w:jc w:val="center"/>
              <w:rPr>
                <w:rFonts w:ascii="Cambria" w:hAnsi="Cambria"/>
                <w:sz w:val="24"/>
                <w:szCs w:val="24"/>
              </w:rPr>
            </w:pPr>
            <w:r w:rsidRPr="00A760E7">
              <w:rPr>
                <w:rFonts w:ascii="Cambria" w:hAnsi="Cambria"/>
                <w:sz w:val="24"/>
                <w:szCs w:val="24"/>
              </w:rPr>
              <w:t>Define its purpose and duration</w:t>
            </w:r>
          </w:p>
        </w:tc>
        <w:tc>
          <w:tcPr>
            <w:tcW w:w="1485" w:type="dxa"/>
            <w:vMerge w:val="restart"/>
            <w:hideMark/>
          </w:tcPr>
          <w:p w14:paraId="50083183" w14:textId="77777777" w:rsidR="0030768B" w:rsidRDefault="0030768B" w:rsidP="00A760E7">
            <w:pPr>
              <w:tabs>
                <w:tab w:val="left" w:pos="360"/>
              </w:tabs>
              <w:rPr>
                <w:rFonts w:ascii="Cambria" w:hAnsi="Cambria"/>
                <w:sz w:val="24"/>
                <w:szCs w:val="24"/>
              </w:rPr>
            </w:pPr>
          </w:p>
          <w:p w14:paraId="38FE3EB0" w14:textId="77777777" w:rsidR="0030768B" w:rsidRDefault="0030768B" w:rsidP="00A760E7">
            <w:pPr>
              <w:tabs>
                <w:tab w:val="left" w:pos="360"/>
              </w:tabs>
              <w:rPr>
                <w:rFonts w:ascii="Cambria" w:hAnsi="Cambria"/>
                <w:sz w:val="24"/>
                <w:szCs w:val="24"/>
              </w:rPr>
            </w:pPr>
          </w:p>
          <w:p w14:paraId="7D70A78D" w14:textId="77777777" w:rsidR="0030768B" w:rsidRDefault="0030768B" w:rsidP="00A760E7">
            <w:pPr>
              <w:tabs>
                <w:tab w:val="left" w:pos="360"/>
              </w:tabs>
              <w:rPr>
                <w:rFonts w:ascii="Cambria" w:hAnsi="Cambria"/>
                <w:sz w:val="24"/>
                <w:szCs w:val="24"/>
              </w:rPr>
            </w:pPr>
          </w:p>
          <w:p w14:paraId="497D7F77" w14:textId="77777777" w:rsidR="0030768B" w:rsidRDefault="0030768B" w:rsidP="00A760E7">
            <w:pPr>
              <w:tabs>
                <w:tab w:val="left" w:pos="360"/>
              </w:tabs>
              <w:rPr>
                <w:rFonts w:ascii="Cambria" w:hAnsi="Cambria"/>
                <w:sz w:val="24"/>
                <w:szCs w:val="24"/>
              </w:rPr>
            </w:pPr>
          </w:p>
          <w:p w14:paraId="0401579A" w14:textId="65D8CEAC" w:rsidR="00A760E7" w:rsidRPr="00A760E7" w:rsidRDefault="00A760E7" w:rsidP="0030768B">
            <w:pPr>
              <w:tabs>
                <w:tab w:val="left" w:pos="360"/>
              </w:tabs>
              <w:jc w:val="center"/>
              <w:rPr>
                <w:rFonts w:ascii="Cambria" w:hAnsi="Cambria"/>
                <w:sz w:val="24"/>
                <w:szCs w:val="24"/>
              </w:rPr>
            </w:pPr>
            <w:r w:rsidRPr="00A760E7">
              <w:rPr>
                <w:rFonts w:ascii="Cambria" w:hAnsi="Cambria"/>
                <w:sz w:val="24"/>
                <w:szCs w:val="24"/>
              </w:rPr>
              <w:t>Completed by November 12, 2020</w:t>
            </w:r>
          </w:p>
        </w:tc>
      </w:tr>
      <w:tr w:rsidR="00A760E7" w:rsidRPr="00A760E7" w14:paraId="553FF4E5" w14:textId="77777777" w:rsidTr="0030768B">
        <w:trPr>
          <w:trHeight w:val="1169"/>
        </w:trPr>
        <w:tc>
          <w:tcPr>
            <w:tcW w:w="985" w:type="dxa"/>
            <w:vMerge/>
            <w:hideMark/>
          </w:tcPr>
          <w:p w14:paraId="5005F0E4"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0EF73E43"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UNIT TWO: </w:t>
            </w:r>
            <w:r w:rsidRPr="00A760E7">
              <w:rPr>
                <w:rFonts w:ascii="Cambria" w:hAnsi="Cambria"/>
                <w:sz w:val="24"/>
                <w:szCs w:val="24"/>
              </w:rPr>
              <w:t>Overview of International students on OPT? Gender, Country of Origin, undergraduate, graduates, major, etc.</w:t>
            </w:r>
          </w:p>
        </w:tc>
        <w:tc>
          <w:tcPr>
            <w:tcW w:w="2368" w:type="dxa"/>
            <w:hideMark/>
          </w:tcPr>
          <w:p w14:paraId="2D0DB77B" w14:textId="77777777" w:rsidR="0030768B" w:rsidRDefault="0030768B" w:rsidP="0030768B">
            <w:pPr>
              <w:tabs>
                <w:tab w:val="left" w:pos="360"/>
              </w:tabs>
              <w:jc w:val="center"/>
              <w:rPr>
                <w:rFonts w:ascii="Cambria" w:hAnsi="Cambria"/>
                <w:sz w:val="24"/>
                <w:szCs w:val="24"/>
              </w:rPr>
            </w:pPr>
          </w:p>
          <w:p w14:paraId="3E1C453D" w14:textId="08472972" w:rsidR="00A760E7" w:rsidRPr="00A760E7" w:rsidRDefault="00A760E7" w:rsidP="0030768B">
            <w:pPr>
              <w:tabs>
                <w:tab w:val="left" w:pos="360"/>
              </w:tabs>
              <w:jc w:val="center"/>
              <w:rPr>
                <w:rFonts w:ascii="Cambria" w:hAnsi="Cambria"/>
                <w:sz w:val="24"/>
                <w:szCs w:val="24"/>
              </w:rPr>
            </w:pPr>
            <w:r w:rsidRPr="00A760E7">
              <w:rPr>
                <w:rFonts w:ascii="Cambria" w:hAnsi="Cambria"/>
                <w:sz w:val="24"/>
                <w:szCs w:val="24"/>
              </w:rPr>
              <w:t>Identify OPT Population at CCSU</w:t>
            </w:r>
          </w:p>
        </w:tc>
        <w:tc>
          <w:tcPr>
            <w:tcW w:w="1485" w:type="dxa"/>
            <w:vMerge/>
            <w:hideMark/>
          </w:tcPr>
          <w:p w14:paraId="5D991824" w14:textId="77777777" w:rsidR="00A760E7" w:rsidRPr="00A760E7" w:rsidRDefault="00A760E7" w:rsidP="00A760E7">
            <w:pPr>
              <w:tabs>
                <w:tab w:val="left" w:pos="360"/>
              </w:tabs>
              <w:rPr>
                <w:rFonts w:ascii="Cambria" w:hAnsi="Cambria"/>
                <w:sz w:val="24"/>
                <w:szCs w:val="24"/>
              </w:rPr>
            </w:pPr>
          </w:p>
        </w:tc>
      </w:tr>
      <w:tr w:rsidR="00A760E7" w:rsidRPr="00A760E7" w14:paraId="1DCEBA98" w14:textId="77777777" w:rsidTr="0030768B">
        <w:trPr>
          <w:trHeight w:val="440"/>
        </w:trPr>
        <w:tc>
          <w:tcPr>
            <w:tcW w:w="985" w:type="dxa"/>
            <w:vMerge/>
            <w:hideMark/>
          </w:tcPr>
          <w:p w14:paraId="11A2CA8A" w14:textId="77777777" w:rsidR="00A760E7" w:rsidRPr="00A760E7" w:rsidRDefault="00A760E7" w:rsidP="00A760E7">
            <w:pPr>
              <w:tabs>
                <w:tab w:val="left" w:pos="360"/>
              </w:tabs>
              <w:jc w:val="center"/>
              <w:rPr>
                <w:rFonts w:ascii="Cambria" w:hAnsi="Cambria"/>
                <w:sz w:val="24"/>
                <w:szCs w:val="24"/>
              </w:rPr>
            </w:pPr>
          </w:p>
        </w:tc>
        <w:tc>
          <w:tcPr>
            <w:tcW w:w="6880" w:type="dxa"/>
            <w:gridSpan w:val="2"/>
            <w:hideMark/>
          </w:tcPr>
          <w:p w14:paraId="2D40BF57"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UNIT THREE: </w:t>
            </w:r>
            <w:r w:rsidRPr="00A760E7">
              <w:rPr>
                <w:rFonts w:ascii="Cambria" w:hAnsi="Cambria"/>
                <w:sz w:val="24"/>
                <w:szCs w:val="24"/>
              </w:rPr>
              <w:t xml:space="preserve">Undergraduate &amp; Graduate Population:  </w:t>
            </w:r>
          </w:p>
        </w:tc>
        <w:tc>
          <w:tcPr>
            <w:tcW w:w="1485" w:type="dxa"/>
            <w:vMerge/>
            <w:hideMark/>
          </w:tcPr>
          <w:p w14:paraId="27F930B8" w14:textId="77777777" w:rsidR="00A760E7" w:rsidRPr="00A760E7" w:rsidRDefault="00A760E7" w:rsidP="00A760E7">
            <w:pPr>
              <w:tabs>
                <w:tab w:val="left" w:pos="360"/>
              </w:tabs>
              <w:rPr>
                <w:rFonts w:ascii="Cambria" w:hAnsi="Cambria"/>
                <w:sz w:val="24"/>
                <w:szCs w:val="24"/>
              </w:rPr>
            </w:pPr>
          </w:p>
        </w:tc>
      </w:tr>
      <w:tr w:rsidR="00A760E7" w:rsidRPr="00A760E7" w14:paraId="201FDC97" w14:textId="77777777" w:rsidTr="00A760E7">
        <w:trPr>
          <w:trHeight w:val="315"/>
        </w:trPr>
        <w:tc>
          <w:tcPr>
            <w:tcW w:w="985" w:type="dxa"/>
            <w:vMerge/>
            <w:hideMark/>
          </w:tcPr>
          <w:p w14:paraId="1ED91217"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0897D107"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xml:space="preserve">By Gender </w:t>
            </w:r>
          </w:p>
        </w:tc>
        <w:tc>
          <w:tcPr>
            <w:tcW w:w="2368" w:type="dxa"/>
            <w:vMerge w:val="restart"/>
            <w:hideMark/>
          </w:tcPr>
          <w:p w14:paraId="38469623" w14:textId="77777777" w:rsidR="00081530" w:rsidRDefault="00081530" w:rsidP="0030768B">
            <w:pPr>
              <w:tabs>
                <w:tab w:val="left" w:pos="360"/>
              </w:tabs>
              <w:jc w:val="center"/>
              <w:rPr>
                <w:rFonts w:ascii="Cambria" w:hAnsi="Cambria"/>
                <w:sz w:val="24"/>
                <w:szCs w:val="24"/>
              </w:rPr>
            </w:pPr>
          </w:p>
          <w:p w14:paraId="433AB6C2" w14:textId="74248671" w:rsidR="00A760E7" w:rsidRPr="00A760E7" w:rsidRDefault="00A760E7" w:rsidP="0030768B">
            <w:pPr>
              <w:tabs>
                <w:tab w:val="left" w:pos="360"/>
              </w:tabs>
              <w:jc w:val="center"/>
              <w:rPr>
                <w:rFonts w:ascii="Cambria" w:hAnsi="Cambria"/>
                <w:sz w:val="24"/>
                <w:szCs w:val="24"/>
              </w:rPr>
            </w:pPr>
            <w:r w:rsidRPr="00A760E7">
              <w:rPr>
                <w:rFonts w:ascii="Cambria" w:hAnsi="Cambria"/>
                <w:sz w:val="24"/>
                <w:szCs w:val="24"/>
              </w:rPr>
              <w:lastRenderedPageBreak/>
              <w:t>Data Analysis of specific group</w:t>
            </w:r>
          </w:p>
        </w:tc>
        <w:tc>
          <w:tcPr>
            <w:tcW w:w="1485" w:type="dxa"/>
            <w:vMerge/>
            <w:hideMark/>
          </w:tcPr>
          <w:p w14:paraId="3E8219AD" w14:textId="77777777" w:rsidR="00A760E7" w:rsidRPr="00A760E7" w:rsidRDefault="00A760E7" w:rsidP="00A760E7">
            <w:pPr>
              <w:tabs>
                <w:tab w:val="left" w:pos="360"/>
              </w:tabs>
              <w:rPr>
                <w:rFonts w:ascii="Cambria" w:hAnsi="Cambria"/>
                <w:sz w:val="24"/>
                <w:szCs w:val="24"/>
              </w:rPr>
            </w:pPr>
          </w:p>
        </w:tc>
      </w:tr>
      <w:tr w:rsidR="00A760E7" w:rsidRPr="00A760E7" w14:paraId="6853F601" w14:textId="77777777" w:rsidTr="00A760E7">
        <w:trPr>
          <w:trHeight w:val="315"/>
        </w:trPr>
        <w:tc>
          <w:tcPr>
            <w:tcW w:w="985" w:type="dxa"/>
            <w:vMerge/>
            <w:hideMark/>
          </w:tcPr>
          <w:p w14:paraId="015E3F10"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17A5F0C1"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Country of Origin</w:t>
            </w:r>
          </w:p>
        </w:tc>
        <w:tc>
          <w:tcPr>
            <w:tcW w:w="2368" w:type="dxa"/>
            <w:vMerge/>
            <w:hideMark/>
          </w:tcPr>
          <w:p w14:paraId="5411C879" w14:textId="77777777" w:rsidR="00A760E7" w:rsidRPr="00A760E7" w:rsidRDefault="00A760E7" w:rsidP="00A760E7">
            <w:pPr>
              <w:tabs>
                <w:tab w:val="left" w:pos="360"/>
              </w:tabs>
              <w:rPr>
                <w:rFonts w:ascii="Cambria" w:hAnsi="Cambria"/>
                <w:sz w:val="24"/>
                <w:szCs w:val="24"/>
              </w:rPr>
            </w:pPr>
          </w:p>
        </w:tc>
        <w:tc>
          <w:tcPr>
            <w:tcW w:w="1485" w:type="dxa"/>
            <w:vMerge/>
            <w:hideMark/>
          </w:tcPr>
          <w:p w14:paraId="49449D51" w14:textId="77777777" w:rsidR="00A760E7" w:rsidRPr="00A760E7" w:rsidRDefault="00A760E7" w:rsidP="00A760E7">
            <w:pPr>
              <w:tabs>
                <w:tab w:val="left" w:pos="360"/>
              </w:tabs>
              <w:rPr>
                <w:rFonts w:ascii="Cambria" w:hAnsi="Cambria"/>
                <w:sz w:val="24"/>
                <w:szCs w:val="24"/>
              </w:rPr>
            </w:pPr>
          </w:p>
        </w:tc>
      </w:tr>
      <w:tr w:rsidR="00A760E7" w:rsidRPr="00A760E7" w14:paraId="4F48FB42" w14:textId="77777777" w:rsidTr="00A760E7">
        <w:trPr>
          <w:trHeight w:val="315"/>
        </w:trPr>
        <w:tc>
          <w:tcPr>
            <w:tcW w:w="985" w:type="dxa"/>
            <w:vMerge/>
            <w:hideMark/>
          </w:tcPr>
          <w:p w14:paraId="78116C70"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4F79E9FD"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Field of Study</w:t>
            </w:r>
          </w:p>
        </w:tc>
        <w:tc>
          <w:tcPr>
            <w:tcW w:w="2368" w:type="dxa"/>
            <w:vMerge/>
            <w:hideMark/>
          </w:tcPr>
          <w:p w14:paraId="13127EEE" w14:textId="77777777" w:rsidR="00A760E7" w:rsidRPr="00A760E7" w:rsidRDefault="00A760E7" w:rsidP="00A760E7">
            <w:pPr>
              <w:tabs>
                <w:tab w:val="left" w:pos="360"/>
              </w:tabs>
              <w:rPr>
                <w:rFonts w:ascii="Cambria" w:hAnsi="Cambria"/>
                <w:sz w:val="24"/>
                <w:szCs w:val="24"/>
              </w:rPr>
            </w:pPr>
          </w:p>
        </w:tc>
        <w:tc>
          <w:tcPr>
            <w:tcW w:w="1485" w:type="dxa"/>
            <w:vMerge/>
            <w:hideMark/>
          </w:tcPr>
          <w:p w14:paraId="479C3924" w14:textId="77777777" w:rsidR="00A760E7" w:rsidRPr="00A760E7" w:rsidRDefault="00A760E7" w:rsidP="00A760E7">
            <w:pPr>
              <w:tabs>
                <w:tab w:val="left" w:pos="360"/>
              </w:tabs>
              <w:rPr>
                <w:rFonts w:ascii="Cambria" w:hAnsi="Cambria"/>
                <w:sz w:val="24"/>
                <w:szCs w:val="24"/>
              </w:rPr>
            </w:pPr>
          </w:p>
        </w:tc>
      </w:tr>
      <w:tr w:rsidR="00A760E7" w:rsidRPr="00A760E7" w14:paraId="02E5F666" w14:textId="77777777" w:rsidTr="00A760E7">
        <w:trPr>
          <w:trHeight w:val="315"/>
        </w:trPr>
        <w:tc>
          <w:tcPr>
            <w:tcW w:w="985" w:type="dxa"/>
            <w:vMerge/>
            <w:hideMark/>
          </w:tcPr>
          <w:p w14:paraId="3DDC035F"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3C7A18AC"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Semester</w:t>
            </w:r>
          </w:p>
        </w:tc>
        <w:tc>
          <w:tcPr>
            <w:tcW w:w="2368" w:type="dxa"/>
            <w:vMerge/>
            <w:hideMark/>
          </w:tcPr>
          <w:p w14:paraId="33114B10" w14:textId="77777777" w:rsidR="00A760E7" w:rsidRPr="00A760E7" w:rsidRDefault="00A760E7" w:rsidP="00A760E7">
            <w:pPr>
              <w:tabs>
                <w:tab w:val="left" w:pos="360"/>
              </w:tabs>
              <w:rPr>
                <w:rFonts w:ascii="Cambria" w:hAnsi="Cambria"/>
                <w:sz w:val="24"/>
                <w:szCs w:val="24"/>
              </w:rPr>
            </w:pPr>
          </w:p>
        </w:tc>
        <w:tc>
          <w:tcPr>
            <w:tcW w:w="1485" w:type="dxa"/>
            <w:vMerge/>
            <w:hideMark/>
          </w:tcPr>
          <w:p w14:paraId="397970B7" w14:textId="77777777" w:rsidR="00A760E7" w:rsidRPr="00A760E7" w:rsidRDefault="00A760E7" w:rsidP="00A760E7">
            <w:pPr>
              <w:tabs>
                <w:tab w:val="left" w:pos="360"/>
              </w:tabs>
              <w:rPr>
                <w:rFonts w:ascii="Cambria" w:hAnsi="Cambria"/>
                <w:sz w:val="24"/>
                <w:szCs w:val="24"/>
              </w:rPr>
            </w:pPr>
          </w:p>
        </w:tc>
      </w:tr>
      <w:tr w:rsidR="00A760E7" w:rsidRPr="00A760E7" w14:paraId="31B87656" w14:textId="77777777" w:rsidTr="00A760E7">
        <w:trPr>
          <w:trHeight w:val="315"/>
        </w:trPr>
        <w:tc>
          <w:tcPr>
            <w:tcW w:w="985" w:type="dxa"/>
            <w:noWrap/>
            <w:hideMark/>
          </w:tcPr>
          <w:p w14:paraId="4B2A5955" w14:textId="0AF18647" w:rsidR="00A760E7" w:rsidRPr="00A760E7" w:rsidRDefault="00A760E7" w:rsidP="00A760E7">
            <w:pPr>
              <w:tabs>
                <w:tab w:val="left" w:pos="360"/>
              </w:tabs>
              <w:jc w:val="center"/>
              <w:rPr>
                <w:rFonts w:ascii="Cambria" w:hAnsi="Cambria"/>
                <w:sz w:val="24"/>
                <w:szCs w:val="24"/>
              </w:rPr>
            </w:pPr>
          </w:p>
        </w:tc>
        <w:tc>
          <w:tcPr>
            <w:tcW w:w="4512" w:type="dxa"/>
            <w:hideMark/>
          </w:tcPr>
          <w:p w14:paraId="32B1E727"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2368" w:type="dxa"/>
            <w:hideMark/>
          </w:tcPr>
          <w:p w14:paraId="6DFD8268"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hideMark/>
          </w:tcPr>
          <w:p w14:paraId="3180B54F"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r>
      <w:tr w:rsidR="00A760E7" w:rsidRPr="00A760E7" w14:paraId="474D5046" w14:textId="77777777" w:rsidTr="0030768B">
        <w:trPr>
          <w:trHeight w:val="350"/>
        </w:trPr>
        <w:tc>
          <w:tcPr>
            <w:tcW w:w="985" w:type="dxa"/>
            <w:noWrap/>
            <w:hideMark/>
          </w:tcPr>
          <w:p w14:paraId="0CA08488" w14:textId="77777777" w:rsidR="00A760E7" w:rsidRPr="00A760E7" w:rsidRDefault="00A760E7" w:rsidP="00A760E7">
            <w:pPr>
              <w:tabs>
                <w:tab w:val="left" w:pos="360"/>
              </w:tabs>
              <w:jc w:val="center"/>
              <w:rPr>
                <w:rFonts w:ascii="Cambria" w:hAnsi="Cambria"/>
                <w:b/>
                <w:bCs/>
                <w:sz w:val="24"/>
                <w:szCs w:val="24"/>
              </w:rPr>
            </w:pPr>
            <w:r w:rsidRPr="00A760E7">
              <w:rPr>
                <w:rFonts w:ascii="Cambria" w:hAnsi="Cambria"/>
                <w:b/>
                <w:bCs/>
                <w:sz w:val="24"/>
                <w:szCs w:val="24"/>
              </w:rPr>
              <w:t>D</w:t>
            </w:r>
          </w:p>
        </w:tc>
        <w:tc>
          <w:tcPr>
            <w:tcW w:w="8365" w:type="dxa"/>
            <w:gridSpan w:val="3"/>
            <w:hideMark/>
          </w:tcPr>
          <w:p w14:paraId="05090D3B" w14:textId="77777777" w:rsidR="00A760E7" w:rsidRPr="00A760E7" w:rsidRDefault="00A760E7" w:rsidP="0030768B">
            <w:pPr>
              <w:tabs>
                <w:tab w:val="left" w:pos="360"/>
              </w:tabs>
              <w:jc w:val="center"/>
              <w:rPr>
                <w:rFonts w:ascii="Cambria" w:hAnsi="Cambria"/>
                <w:b/>
                <w:bCs/>
                <w:sz w:val="24"/>
                <w:szCs w:val="24"/>
              </w:rPr>
            </w:pPr>
            <w:r w:rsidRPr="00A760E7">
              <w:rPr>
                <w:rFonts w:ascii="Cambria" w:hAnsi="Cambria"/>
                <w:b/>
                <w:bCs/>
                <w:sz w:val="24"/>
                <w:szCs w:val="24"/>
              </w:rPr>
              <w:t>RETENTION RATE</w:t>
            </w:r>
          </w:p>
        </w:tc>
      </w:tr>
      <w:tr w:rsidR="00A760E7" w:rsidRPr="00A760E7" w14:paraId="7C0C0E8B" w14:textId="77777777" w:rsidTr="00A760E7">
        <w:trPr>
          <w:trHeight w:val="315"/>
        </w:trPr>
        <w:tc>
          <w:tcPr>
            <w:tcW w:w="985" w:type="dxa"/>
            <w:noWrap/>
            <w:hideMark/>
          </w:tcPr>
          <w:p w14:paraId="7C0D5DF9"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1.1</w:t>
            </w:r>
          </w:p>
        </w:tc>
        <w:tc>
          <w:tcPr>
            <w:tcW w:w="6880" w:type="dxa"/>
            <w:gridSpan w:val="2"/>
            <w:noWrap/>
            <w:hideMark/>
          </w:tcPr>
          <w:p w14:paraId="27DB23C7"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Transfer-IN</w:t>
            </w:r>
          </w:p>
        </w:tc>
        <w:tc>
          <w:tcPr>
            <w:tcW w:w="1485" w:type="dxa"/>
            <w:vMerge w:val="restart"/>
            <w:hideMark/>
          </w:tcPr>
          <w:p w14:paraId="77465279" w14:textId="77777777" w:rsidR="0030768B" w:rsidRDefault="0030768B" w:rsidP="0030768B">
            <w:pPr>
              <w:tabs>
                <w:tab w:val="left" w:pos="360"/>
              </w:tabs>
              <w:jc w:val="center"/>
              <w:rPr>
                <w:rFonts w:ascii="Cambria" w:hAnsi="Cambria"/>
                <w:sz w:val="24"/>
                <w:szCs w:val="24"/>
              </w:rPr>
            </w:pPr>
          </w:p>
          <w:p w14:paraId="4F8B5C8B" w14:textId="77777777" w:rsidR="0030768B" w:rsidRDefault="0030768B" w:rsidP="0030768B">
            <w:pPr>
              <w:tabs>
                <w:tab w:val="left" w:pos="360"/>
              </w:tabs>
              <w:jc w:val="center"/>
              <w:rPr>
                <w:rFonts w:ascii="Cambria" w:hAnsi="Cambria"/>
                <w:sz w:val="24"/>
                <w:szCs w:val="24"/>
              </w:rPr>
            </w:pPr>
          </w:p>
          <w:p w14:paraId="1CF848C2" w14:textId="5FD6D3E2" w:rsidR="00A760E7" w:rsidRPr="00A760E7" w:rsidRDefault="00A760E7" w:rsidP="0030768B">
            <w:pPr>
              <w:tabs>
                <w:tab w:val="left" w:pos="360"/>
              </w:tabs>
              <w:jc w:val="center"/>
              <w:rPr>
                <w:rFonts w:ascii="Cambria" w:hAnsi="Cambria"/>
                <w:sz w:val="24"/>
                <w:szCs w:val="24"/>
              </w:rPr>
            </w:pPr>
            <w:r w:rsidRPr="00A760E7">
              <w:rPr>
                <w:rFonts w:ascii="Cambria" w:hAnsi="Cambria"/>
                <w:sz w:val="24"/>
                <w:szCs w:val="24"/>
              </w:rPr>
              <w:t>Completed by December 30, 2020</w:t>
            </w:r>
          </w:p>
        </w:tc>
      </w:tr>
      <w:tr w:rsidR="00A760E7" w:rsidRPr="00A760E7" w14:paraId="1E54DA4B" w14:textId="77777777" w:rsidTr="0030768B">
        <w:trPr>
          <w:trHeight w:val="386"/>
        </w:trPr>
        <w:tc>
          <w:tcPr>
            <w:tcW w:w="985" w:type="dxa"/>
            <w:vMerge w:val="restart"/>
            <w:noWrap/>
            <w:hideMark/>
          </w:tcPr>
          <w:p w14:paraId="7596E30E" w14:textId="6EB90737" w:rsidR="00A760E7" w:rsidRPr="00A760E7" w:rsidRDefault="00A760E7" w:rsidP="00A760E7">
            <w:pPr>
              <w:tabs>
                <w:tab w:val="left" w:pos="360"/>
              </w:tabs>
              <w:jc w:val="center"/>
              <w:rPr>
                <w:rFonts w:ascii="Cambria" w:hAnsi="Cambria"/>
                <w:sz w:val="24"/>
                <w:szCs w:val="24"/>
              </w:rPr>
            </w:pPr>
          </w:p>
        </w:tc>
        <w:tc>
          <w:tcPr>
            <w:tcW w:w="4512" w:type="dxa"/>
            <w:noWrap/>
            <w:hideMark/>
          </w:tcPr>
          <w:p w14:paraId="389173F7"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Undergraduate</w:t>
            </w:r>
          </w:p>
        </w:tc>
        <w:tc>
          <w:tcPr>
            <w:tcW w:w="2368" w:type="dxa"/>
            <w:vMerge w:val="restart"/>
            <w:hideMark/>
          </w:tcPr>
          <w:p w14:paraId="715BC898" w14:textId="77777777" w:rsidR="0030768B" w:rsidRDefault="0030768B" w:rsidP="0030768B">
            <w:pPr>
              <w:tabs>
                <w:tab w:val="left" w:pos="360"/>
              </w:tabs>
              <w:jc w:val="center"/>
              <w:rPr>
                <w:rFonts w:ascii="Cambria" w:hAnsi="Cambria"/>
                <w:sz w:val="24"/>
                <w:szCs w:val="24"/>
              </w:rPr>
            </w:pPr>
          </w:p>
          <w:p w14:paraId="3F1AA984" w14:textId="306A195D" w:rsidR="00A760E7" w:rsidRPr="00A760E7" w:rsidRDefault="00A760E7" w:rsidP="0030768B">
            <w:pPr>
              <w:tabs>
                <w:tab w:val="left" w:pos="360"/>
              </w:tabs>
              <w:jc w:val="center"/>
              <w:rPr>
                <w:rFonts w:ascii="Cambria" w:hAnsi="Cambria"/>
                <w:sz w:val="24"/>
                <w:szCs w:val="24"/>
              </w:rPr>
            </w:pPr>
            <w:r w:rsidRPr="00A760E7">
              <w:rPr>
                <w:rFonts w:ascii="Cambria" w:hAnsi="Cambria"/>
                <w:sz w:val="24"/>
                <w:szCs w:val="24"/>
              </w:rPr>
              <w:t>Data Analysis of specific group</w:t>
            </w:r>
          </w:p>
        </w:tc>
        <w:tc>
          <w:tcPr>
            <w:tcW w:w="1485" w:type="dxa"/>
            <w:vMerge/>
            <w:hideMark/>
          </w:tcPr>
          <w:p w14:paraId="7CE5FE2C" w14:textId="77777777" w:rsidR="00A760E7" w:rsidRPr="00A760E7" w:rsidRDefault="00A760E7" w:rsidP="00A760E7">
            <w:pPr>
              <w:tabs>
                <w:tab w:val="left" w:pos="360"/>
              </w:tabs>
              <w:rPr>
                <w:rFonts w:ascii="Cambria" w:hAnsi="Cambria"/>
                <w:sz w:val="24"/>
                <w:szCs w:val="24"/>
              </w:rPr>
            </w:pPr>
          </w:p>
        </w:tc>
      </w:tr>
      <w:tr w:rsidR="00A760E7" w:rsidRPr="00A760E7" w14:paraId="4B9427AD" w14:textId="77777777" w:rsidTr="00A760E7">
        <w:trPr>
          <w:trHeight w:val="315"/>
        </w:trPr>
        <w:tc>
          <w:tcPr>
            <w:tcW w:w="985" w:type="dxa"/>
            <w:vMerge/>
            <w:hideMark/>
          </w:tcPr>
          <w:p w14:paraId="38472FE9"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1E05CE1F"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Graduate</w:t>
            </w:r>
          </w:p>
        </w:tc>
        <w:tc>
          <w:tcPr>
            <w:tcW w:w="2368" w:type="dxa"/>
            <w:vMerge/>
            <w:hideMark/>
          </w:tcPr>
          <w:p w14:paraId="5FC131E2" w14:textId="77777777" w:rsidR="00A760E7" w:rsidRPr="00A760E7" w:rsidRDefault="00A760E7" w:rsidP="00A760E7">
            <w:pPr>
              <w:tabs>
                <w:tab w:val="left" w:pos="360"/>
              </w:tabs>
              <w:rPr>
                <w:rFonts w:ascii="Cambria" w:hAnsi="Cambria"/>
                <w:sz w:val="24"/>
                <w:szCs w:val="24"/>
              </w:rPr>
            </w:pPr>
          </w:p>
        </w:tc>
        <w:tc>
          <w:tcPr>
            <w:tcW w:w="1485" w:type="dxa"/>
            <w:vMerge/>
            <w:hideMark/>
          </w:tcPr>
          <w:p w14:paraId="11A394E7" w14:textId="77777777" w:rsidR="00A760E7" w:rsidRPr="00A760E7" w:rsidRDefault="00A760E7" w:rsidP="00A760E7">
            <w:pPr>
              <w:tabs>
                <w:tab w:val="left" w:pos="360"/>
              </w:tabs>
              <w:rPr>
                <w:rFonts w:ascii="Cambria" w:hAnsi="Cambria"/>
                <w:sz w:val="24"/>
                <w:szCs w:val="24"/>
              </w:rPr>
            </w:pPr>
          </w:p>
        </w:tc>
      </w:tr>
      <w:tr w:rsidR="00A760E7" w:rsidRPr="00A760E7" w14:paraId="4647B4AE" w14:textId="77777777" w:rsidTr="00A760E7">
        <w:trPr>
          <w:trHeight w:val="315"/>
        </w:trPr>
        <w:tc>
          <w:tcPr>
            <w:tcW w:w="985" w:type="dxa"/>
            <w:vMerge/>
            <w:hideMark/>
          </w:tcPr>
          <w:p w14:paraId="0DC2F5D0"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0B5CD780"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IELP</w:t>
            </w:r>
          </w:p>
        </w:tc>
        <w:tc>
          <w:tcPr>
            <w:tcW w:w="2368" w:type="dxa"/>
            <w:vMerge/>
            <w:hideMark/>
          </w:tcPr>
          <w:p w14:paraId="03C4000D" w14:textId="77777777" w:rsidR="00A760E7" w:rsidRPr="00A760E7" w:rsidRDefault="00A760E7" w:rsidP="00A760E7">
            <w:pPr>
              <w:tabs>
                <w:tab w:val="left" w:pos="360"/>
              </w:tabs>
              <w:rPr>
                <w:rFonts w:ascii="Cambria" w:hAnsi="Cambria"/>
                <w:sz w:val="24"/>
                <w:szCs w:val="24"/>
              </w:rPr>
            </w:pPr>
          </w:p>
        </w:tc>
        <w:tc>
          <w:tcPr>
            <w:tcW w:w="1485" w:type="dxa"/>
            <w:vMerge/>
            <w:hideMark/>
          </w:tcPr>
          <w:p w14:paraId="1142AF31" w14:textId="77777777" w:rsidR="00A760E7" w:rsidRPr="00A760E7" w:rsidRDefault="00A760E7" w:rsidP="00A760E7">
            <w:pPr>
              <w:tabs>
                <w:tab w:val="left" w:pos="360"/>
              </w:tabs>
              <w:rPr>
                <w:rFonts w:ascii="Cambria" w:hAnsi="Cambria"/>
                <w:sz w:val="24"/>
                <w:szCs w:val="24"/>
              </w:rPr>
            </w:pPr>
          </w:p>
        </w:tc>
      </w:tr>
      <w:tr w:rsidR="00A760E7" w:rsidRPr="00A760E7" w14:paraId="23B6A2FF" w14:textId="77777777" w:rsidTr="00A760E7">
        <w:trPr>
          <w:trHeight w:val="315"/>
        </w:trPr>
        <w:tc>
          <w:tcPr>
            <w:tcW w:w="985" w:type="dxa"/>
            <w:noWrap/>
            <w:hideMark/>
          </w:tcPr>
          <w:p w14:paraId="47EB54CC"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1.2</w:t>
            </w:r>
          </w:p>
        </w:tc>
        <w:tc>
          <w:tcPr>
            <w:tcW w:w="6880" w:type="dxa"/>
            <w:gridSpan w:val="2"/>
            <w:noWrap/>
            <w:hideMark/>
          </w:tcPr>
          <w:p w14:paraId="2A20EAEE"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Transfer- OUT</w:t>
            </w:r>
          </w:p>
        </w:tc>
        <w:tc>
          <w:tcPr>
            <w:tcW w:w="1485" w:type="dxa"/>
            <w:vMerge/>
            <w:hideMark/>
          </w:tcPr>
          <w:p w14:paraId="4BE1779D" w14:textId="77777777" w:rsidR="00A760E7" w:rsidRPr="00A760E7" w:rsidRDefault="00A760E7" w:rsidP="00A760E7">
            <w:pPr>
              <w:tabs>
                <w:tab w:val="left" w:pos="360"/>
              </w:tabs>
              <w:rPr>
                <w:rFonts w:ascii="Cambria" w:hAnsi="Cambria"/>
                <w:sz w:val="24"/>
                <w:szCs w:val="24"/>
              </w:rPr>
            </w:pPr>
          </w:p>
        </w:tc>
      </w:tr>
      <w:tr w:rsidR="00A760E7" w:rsidRPr="00A760E7" w14:paraId="3815977E" w14:textId="77777777" w:rsidTr="00A760E7">
        <w:trPr>
          <w:trHeight w:val="315"/>
        </w:trPr>
        <w:tc>
          <w:tcPr>
            <w:tcW w:w="985" w:type="dxa"/>
            <w:vMerge w:val="restart"/>
            <w:noWrap/>
            <w:hideMark/>
          </w:tcPr>
          <w:p w14:paraId="3097C5C3" w14:textId="4B56B660" w:rsidR="00A760E7" w:rsidRPr="00A760E7" w:rsidRDefault="00A760E7" w:rsidP="00A760E7">
            <w:pPr>
              <w:tabs>
                <w:tab w:val="left" w:pos="360"/>
              </w:tabs>
              <w:jc w:val="center"/>
              <w:rPr>
                <w:rFonts w:ascii="Cambria" w:hAnsi="Cambria"/>
                <w:sz w:val="24"/>
                <w:szCs w:val="24"/>
              </w:rPr>
            </w:pPr>
          </w:p>
        </w:tc>
        <w:tc>
          <w:tcPr>
            <w:tcW w:w="4512" w:type="dxa"/>
            <w:noWrap/>
            <w:hideMark/>
          </w:tcPr>
          <w:p w14:paraId="498A9B5D"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Undergraduate</w:t>
            </w:r>
          </w:p>
        </w:tc>
        <w:tc>
          <w:tcPr>
            <w:tcW w:w="2368" w:type="dxa"/>
            <w:vMerge w:val="restart"/>
            <w:hideMark/>
          </w:tcPr>
          <w:p w14:paraId="3ED4DCA5" w14:textId="77777777" w:rsidR="0030768B" w:rsidRDefault="0030768B" w:rsidP="0030768B">
            <w:pPr>
              <w:tabs>
                <w:tab w:val="left" w:pos="360"/>
              </w:tabs>
              <w:jc w:val="center"/>
              <w:rPr>
                <w:rFonts w:ascii="Cambria" w:hAnsi="Cambria"/>
                <w:sz w:val="24"/>
                <w:szCs w:val="24"/>
              </w:rPr>
            </w:pPr>
          </w:p>
          <w:p w14:paraId="65770A3C" w14:textId="692B57D1" w:rsidR="00A760E7" w:rsidRPr="00A760E7" w:rsidRDefault="00A760E7" w:rsidP="0030768B">
            <w:pPr>
              <w:tabs>
                <w:tab w:val="left" w:pos="360"/>
              </w:tabs>
              <w:jc w:val="center"/>
              <w:rPr>
                <w:rFonts w:ascii="Cambria" w:hAnsi="Cambria"/>
                <w:sz w:val="24"/>
                <w:szCs w:val="24"/>
              </w:rPr>
            </w:pPr>
            <w:r w:rsidRPr="00A760E7">
              <w:rPr>
                <w:rFonts w:ascii="Cambria" w:hAnsi="Cambria"/>
                <w:sz w:val="24"/>
                <w:szCs w:val="24"/>
              </w:rPr>
              <w:t>Data Analysis of specific group</w:t>
            </w:r>
          </w:p>
        </w:tc>
        <w:tc>
          <w:tcPr>
            <w:tcW w:w="1485" w:type="dxa"/>
            <w:vMerge/>
            <w:hideMark/>
          </w:tcPr>
          <w:p w14:paraId="22D09CA1" w14:textId="77777777" w:rsidR="00A760E7" w:rsidRPr="00A760E7" w:rsidRDefault="00A760E7" w:rsidP="00A760E7">
            <w:pPr>
              <w:tabs>
                <w:tab w:val="left" w:pos="360"/>
              </w:tabs>
              <w:rPr>
                <w:rFonts w:ascii="Cambria" w:hAnsi="Cambria"/>
                <w:sz w:val="24"/>
                <w:szCs w:val="24"/>
              </w:rPr>
            </w:pPr>
          </w:p>
        </w:tc>
      </w:tr>
      <w:tr w:rsidR="00A760E7" w:rsidRPr="00A760E7" w14:paraId="118CE14C" w14:textId="77777777" w:rsidTr="00A760E7">
        <w:trPr>
          <w:trHeight w:val="315"/>
        </w:trPr>
        <w:tc>
          <w:tcPr>
            <w:tcW w:w="985" w:type="dxa"/>
            <w:vMerge/>
            <w:hideMark/>
          </w:tcPr>
          <w:p w14:paraId="2F618FCC"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4CD6427A"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Graduate</w:t>
            </w:r>
          </w:p>
        </w:tc>
        <w:tc>
          <w:tcPr>
            <w:tcW w:w="2368" w:type="dxa"/>
            <w:vMerge/>
            <w:hideMark/>
          </w:tcPr>
          <w:p w14:paraId="52C11318" w14:textId="77777777" w:rsidR="00A760E7" w:rsidRPr="00A760E7" w:rsidRDefault="00A760E7" w:rsidP="00A760E7">
            <w:pPr>
              <w:tabs>
                <w:tab w:val="left" w:pos="360"/>
              </w:tabs>
              <w:rPr>
                <w:rFonts w:ascii="Cambria" w:hAnsi="Cambria"/>
                <w:sz w:val="24"/>
                <w:szCs w:val="24"/>
              </w:rPr>
            </w:pPr>
          </w:p>
        </w:tc>
        <w:tc>
          <w:tcPr>
            <w:tcW w:w="1485" w:type="dxa"/>
            <w:vMerge/>
            <w:hideMark/>
          </w:tcPr>
          <w:p w14:paraId="54065237" w14:textId="77777777" w:rsidR="00A760E7" w:rsidRPr="00A760E7" w:rsidRDefault="00A760E7" w:rsidP="00A760E7">
            <w:pPr>
              <w:tabs>
                <w:tab w:val="left" w:pos="360"/>
              </w:tabs>
              <w:rPr>
                <w:rFonts w:ascii="Cambria" w:hAnsi="Cambria"/>
                <w:sz w:val="24"/>
                <w:szCs w:val="24"/>
              </w:rPr>
            </w:pPr>
          </w:p>
        </w:tc>
      </w:tr>
      <w:tr w:rsidR="00A760E7" w:rsidRPr="00A760E7" w14:paraId="668F6812" w14:textId="77777777" w:rsidTr="00A760E7">
        <w:trPr>
          <w:trHeight w:val="315"/>
        </w:trPr>
        <w:tc>
          <w:tcPr>
            <w:tcW w:w="985" w:type="dxa"/>
            <w:vMerge/>
            <w:hideMark/>
          </w:tcPr>
          <w:p w14:paraId="64ABE7DD"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31EAFF86"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IELP</w:t>
            </w:r>
          </w:p>
        </w:tc>
        <w:tc>
          <w:tcPr>
            <w:tcW w:w="2368" w:type="dxa"/>
            <w:vMerge/>
            <w:hideMark/>
          </w:tcPr>
          <w:p w14:paraId="1F598349" w14:textId="77777777" w:rsidR="00A760E7" w:rsidRPr="00A760E7" w:rsidRDefault="00A760E7" w:rsidP="00A760E7">
            <w:pPr>
              <w:tabs>
                <w:tab w:val="left" w:pos="360"/>
              </w:tabs>
              <w:rPr>
                <w:rFonts w:ascii="Cambria" w:hAnsi="Cambria"/>
                <w:sz w:val="24"/>
                <w:szCs w:val="24"/>
              </w:rPr>
            </w:pPr>
          </w:p>
        </w:tc>
        <w:tc>
          <w:tcPr>
            <w:tcW w:w="1485" w:type="dxa"/>
            <w:vMerge/>
            <w:hideMark/>
          </w:tcPr>
          <w:p w14:paraId="480E458F" w14:textId="77777777" w:rsidR="00A760E7" w:rsidRPr="00A760E7" w:rsidRDefault="00A760E7" w:rsidP="00A760E7">
            <w:pPr>
              <w:tabs>
                <w:tab w:val="left" w:pos="360"/>
              </w:tabs>
              <w:rPr>
                <w:rFonts w:ascii="Cambria" w:hAnsi="Cambria"/>
                <w:sz w:val="24"/>
                <w:szCs w:val="24"/>
              </w:rPr>
            </w:pPr>
          </w:p>
        </w:tc>
      </w:tr>
      <w:tr w:rsidR="00A760E7" w:rsidRPr="00A760E7" w14:paraId="6A0ED0ED" w14:textId="77777777" w:rsidTr="00A760E7">
        <w:trPr>
          <w:trHeight w:val="315"/>
        </w:trPr>
        <w:tc>
          <w:tcPr>
            <w:tcW w:w="985" w:type="dxa"/>
            <w:noWrap/>
            <w:hideMark/>
          </w:tcPr>
          <w:p w14:paraId="269874AD" w14:textId="589F6235" w:rsidR="00A760E7" w:rsidRPr="00A760E7" w:rsidRDefault="00A760E7" w:rsidP="00A760E7">
            <w:pPr>
              <w:tabs>
                <w:tab w:val="left" w:pos="360"/>
              </w:tabs>
              <w:jc w:val="center"/>
              <w:rPr>
                <w:rFonts w:ascii="Cambria" w:hAnsi="Cambria"/>
                <w:sz w:val="24"/>
                <w:szCs w:val="24"/>
              </w:rPr>
            </w:pPr>
          </w:p>
        </w:tc>
        <w:tc>
          <w:tcPr>
            <w:tcW w:w="4512" w:type="dxa"/>
            <w:noWrap/>
            <w:hideMark/>
          </w:tcPr>
          <w:p w14:paraId="41C0C72C"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2368" w:type="dxa"/>
            <w:hideMark/>
          </w:tcPr>
          <w:p w14:paraId="1BA5B0EA"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hideMark/>
          </w:tcPr>
          <w:p w14:paraId="3E80B0E3"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r>
      <w:tr w:rsidR="00A760E7" w:rsidRPr="00A760E7" w14:paraId="1F5D2A39" w14:textId="77777777" w:rsidTr="00A760E7">
        <w:trPr>
          <w:trHeight w:val="315"/>
        </w:trPr>
        <w:tc>
          <w:tcPr>
            <w:tcW w:w="985" w:type="dxa"/>
            <w:noWrap/>
            <w:hideMark/>
          </w:tcPr>
          <w:p w14:paraId="5571F37B" w14:textId="77777777" w:rsidR="00A760E7" w:rsidRPr="00A760E7" w:rsidRDefault="00A760E7" w:rsidP="00A760E7">
            <w:pPr>
              <w:tabs>
                <w:tab w:val="left" w:pos="360"/>
              </w:tabs>
              <w:jc w:val="center"/>
              <w:rPr>
                <w:rFonts w:ascii="Cambria" w:hAnsi="Cambria"/>
                <w:b/>
                <w:bCs/>
                <w:sz w:val="24"/>
                <w:szCs w:val="24"/>
              </w:rPr>
            </w:pPr>
            <w:r w:rsidRPr="00A760E7">
              <w:rPr>
                <w:rFonts w:ascii="Cambria" w:hAnsi="Cambria"/>
                <w:b/>
                <w:bCs/>
                <w:sz w:val="24"/>
                <w:szCs w:val="24"/>
              </w:rPr>
              <w:t>E</w:t>
            </w:r>
          </w:p>
        </w:tc>
        <w:tc>
          <w:tcPr>
            <w:tcW w:w="8365" w:type="dxa"/>
            <w:gridSpan w:val="3"/>
            <w:noWrap/>
            <w:hideMark/>
          </w:tcPr>
          <w:p w14:paraId="0F96984B"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GRADUATION RATE</w:t>
            </w:r>
          </w:p>
        </w:tc>
      </w:tr>
      <w:tr w:rsidR="00A760E7" w:rsidRPr="00A760E7" w14:paraId="1F3DBE68" w14:textId="77777777" w:rsidTr="0030768B">
        <w:trPr>
          <w:trHeight w:val="809"/>
        </w:trPr>
        <w:tc>
          <w:tcPr>
            <w:tcW w:w="985" w:type="dxa"/>
            <w:noWrap/>
            <w:hideMark/>
          </w:tcPr>
          <w:p w14:paraId="5429904B"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1.1</w:t>
            </w:r>
          </w:p>
        </w:tc>
        <w:tc>
          <w:tcPr>
            <w:tcW w:w="4512" w:type="dxa"/>
            <w:hideMark/>
          </w:tcPr>
          <w:p w14:paraId="599160F1"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Undergraduate</w:t>
            </w:r>
          </w:p>
        </w:tc>
        <w:tc>
          <w:tcPr>
            <w:tcW w:w="2368" w:type="dxa"/>
            <w:vMerge w:val="restart"/>
            <w:hideMark/>
          </w:tcPr>
          <w:p w14:paraId="247FC379" w14:textId="77777777" w:rsidR="00F04267" w:rsidRDefault="00F04267" w:rsidP="0030768B">
            <w:pPr>
              <w:tabs>
                <w:tab w:val="left" w:pos="360"/>
              </w:tabs>
              <w:jc w:val="center"/>
              <w:rPr>
                <w:rFonts w:ascii="Cambria" w:hAnsi="Cambria"/>
                <w:sz w:val="24"/>
                <w:szCs w:val="24"/>
              </w:rPr>
            </w:pPr>
          </w:p>
          <w:p w14:paraId="049A08F2" w14:textId="77777777" w:rsidR="00F04267" w:rsidRDefault="00F04267" w:rsidP="0030768B">
            <w:pPr>
              <w:tabs>
                <w:tab w:val="left" w:pos="360"/>
              </w:tabs>
              <w:jc w:val="center"/>
              <w:rPr>
                <w:rFonts w:ascii="Cambria" w:hAnsi="Cambria"/>
                <w:sz w:val="24"/>
                <w:szCs w:val="24"/>
              </w:rPr>
            </w:pPr>
          </w:p>
          <w:p w14:paraId="0ACCEF02" w14:textId="77777777" w:rsidR="00F04267" w:rsidRDefault="00F04267" w:rsidP="0030768B">
            <w:pPr>
              <w:tabs>
                <w:tab w:val="left" w:pos="360"/>
              </w:tabs>
              <w:jc w:val="center"/>
              <w:rPr>
                <w:rFonts w:ascii="Cambria" w:hAnsi="Cambria"/>
                <w:sz w:val="24"/>
                <w:szCs w:val="24"/>
              </w:rPr>
            </w:pPr>
          </w:p>
          <w:p w14:paraId="3940D345" w14:textId="485F9732" w:rsidR="00A760E7" w:rsidRPr="00A760E7" w:rsidRDefault="00A760E7" w:rsidP="00761CDF">
            <w:pPr>
              <w:tabs>
                <w:tab w:val="left" w:pos="360"/>
              </w:tabs>
              <w:jc w:val="center"/>
              <w:rPr>
                <w:rFonts w:ascii="Cambria" w:hAnsi="Cambria"/>
                <w:sz w:val="24"/>
                <w:szCs w:val="24"/>
              </w:rPr>
            </w:pPr>
            <w:r w:rsidRPr="00A760E7">
              <w:rPr>
                <w:rFonts w:ascii="Cambria" w:hAnsi="Cambria"/>
                <w:sz w:val="24"/>
                <w:szCs w:val="24"/>
              </w:rPr>
              <w:t xml:space="preserve">Identify % rate of graduation </w:t>
            </w:r>
          </w:p>
        </w:tc>
        <w:tc>
          <w:tcPr>
            <w:tcW w:w="1485" w:type="dxa"/>
            <w:vMerge w:val="restart"/>
            <w:hideMark/>
          </w:tcPr>
          <w:p w14:paraId="74A40982" w14:textId="77777777" w:rsidR="00F04267" w:rsidRDefault="00F04267" w:rsidP="0030768B">
            <w:pPr>
              <w:tabs>
                <w:tab w:val="left" w:pos="360"/>
              </w:tabs>
              <w:jc w:val="center"/>
              <w:rPr>
                <w:rFonts w:ascii="Cambria" w:hAnsi="Cambria"/>
                <w:sz w:val="24"/>
                <w:szCs w:val="24"/>
              </w:rPr>
            </w:pPr>
          </w:p>
          <w:p w14:paraId="2E34925D" w14:textId="77777777" w:rsidR="00F04267" w:rsidRDefault="00F04267" w:rsidP="0030768B">
            <w:pPr>
              <w:tabs>
                <w:tab w:val="left" w:pos="360"/>
              </w:tabs>
              <w:jc w:val="center"/>
              <w:rPr>
                <w:rFonts w:ascii="Cambria" w:hAnsi="Cambria"/>
                <w:sz w:val="24"/>
                <w:szCs w:val="24"/>
              </w:rPr>
            </w:pPr>
          </w:p>
          <w:p w14:paraId="72FD1056" w14:textId="77777777" w:rsidR="00F04267" w:rsidRDefault="00F04267" w:rsidP="0030768B">
            <w:pPr>
              <w:tabs>
                <w:tab w:val="left" w:pos="360"/>
              </w:tabs>
              <w:jc w:val="center"/>
              <w:rPr>
                <w:rFonts w:ascii="Cambria" w:hAnsi="Cambria"/>
                <w:sz w:val="24"/>
                <w:szCs w:val="24"/>
              </w:rPr>
            </w:pPr>
          </w:p>
          <w:p w14:paraId="06F5D01E" w14:textId="31DFD50D" w:rsidR="00A760E7" w:rsidRPr="00A760E7" w:rsidRDefault="00A760E7" w:rsidP="0030768B">
            <w:pPr>
              <w:tabs>
                <w:tab w:val="left" w:pos="360"/>
              </w:tabs>
              <w:jc w:val="center"/>
              <w:rPr>
                <w:rFonts w:ascii="Cambria" w:hAnsi="Cambria"/>
                <w:sz w:val="24"/>
                <w:szCs w:val="24"/>
              </w:rPr>
            </w:pPr>
            <w:r w:rsidRPr="00A760E7">
              <w:rPr>
                <w:rFonts w:ascii="Cambria" w:hAnsi="Cambria"/>
                <w:sz w:val="24"/>
                <w:szCs w:val="24"/>
              </w:rPr>
              <w:t>Completed by December 30, 2020</w:t>
            </w:r>
          </w:p>
        </w:tc>
      </w:tr>
      <w:tr w:rsidR="00A760E7" w:rsidRPr="00A760E7" w14:paraId="245B8DD7" w14:textId="77777777" w:rsidTr="00A760E7">
        <w:trPr>
          <w:trHeight w:val="300"/>
        </w:trPr>
        <w:tc>
          <w:tcPr>
            <w:tcW w:w="985" w:type="dxa"/>
            <w:vMerge w:val="restart"/>
            <w:noWrap/>
            <w:hideMark/>
          </w:tcPr>
          <w:p w14:paraId="1EBE5567"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1.2</w:t>
            </w:r>
          </w:p>
        </w:tc>
        <w:tc>
          <w:tcPr>
            <w:tcW w:w="4512" w:type="dxa"/>
            <w:vMerge w:val="restart"/>
            <w:noWrap/>
            <w:hideMark/>
          </w:tcPr>
          <w:p w14:paraId="06DF1E0C"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Graduate</w:t>
            </w:r>
          </w:p>
        </w:tc>
        <w:tc>
          <w:tcPr>
            <w:tcW w:w="2368" w:type="dxa"/>
            <w:vMerge/>
            <w:hideMark/>
          </w:tcPr>
          <w:p w14:paraId="38906CBB" w14:textId="77777777" w:rsidR="00A760E7" w:rsidRPr="00A760E7" w:rsidRDefault="00A760E7" w:rsidP="00A760E7">
            <w:pPr>
              <w:tabs>
                <w:tab w:val="left" w:pos="360"/>
              </w:tabs>
              <w:rPr>
                <w:rFonts w:ascii="Cambria" w:hAnsi="Cambria"/>
                <w:sz w:val="24"/>
                <w:szCs w:val="24"/>
              </w:rPr>
            </w:pPr>
          </w:p>
        </w:tc>
        <w:tc>
          <w:tcPr>
            <w:tcW w:w="1485" w:type="dxa"/>
            <w:vMerge/>
            <w:hideMark/>
          </w:tcPr>
          <w:p w14:paraId="17A80885" w14:textId="77777777" w:rsidR="00A760E7" w:rsidRPr="00A760E7" w:rsidRDefault="00A760E7" w:rsidP="00A760E7">
            <w:pPr>
              <w:tabs>
                <w:tab w:val="left" w:pos="360"/>
              </w:tabs>
              <w:rPr>
                <w:rFonts w:ascii="Cambria" w:hAnsi="Cambria"/>
                <w:sz w:val="24"/>
                <w:szCs w:val="24"/>
              </w:rPr>
            </w:pPr>
          </w:p>
        </w:tc>
      </w:tr>
      <w:tr w:rsidR="00A760E7" w:rsidRPr="00A760E7" w14:paraId="37DD76A1" w14:textId="77777777" w:rsidTr="00A760E7">
        <w:trPr>
          <w:trHeight w:val="300"/>
        </w:trPr>
        <w:tc>
          <w:tcPr>
            <w:tcW w:w="985" w:type="dxa"/>
            <w:vMerge/>
            <w:hideMark/>
          </w:tcPr>
          <w:p w14:paraId="675D3B6F" w14:textId="77777777" w:rsidR="00A760E7" w:rsidRPr="00A760E7" w:rsidRDefault="00A760E7" w:rsidP="00A760E7">
            <w:pPr>
              <w:tabs>
                <w:tab w:val="left" w:pos="360"/>
              </w:tabs>
              <w:jc w:val="center"/>
              <w:rPr>
                <w:rFonts w:ascii="Cambria" w:hAnsi="Cambria"/>
                <w:sz w:val="24"/>
                <w:szCs w:val="24"/>
              </w:rPr>
            </w:pPr>
          </w:p>
        </w:tc>
        <w:tc>
          <w:tcPr>
            <w:tcW w:w="4512" w:type="dxa"/>
            <w:vMerge/>
            <w:hideMark/>
          </w:tcPr>
          <w:p w14:paraId="7EBDF25A" w14:textId="77777777" w:rsidR="00A760E7" w:rsidRPr="00A760E7" w:rsidRDefault="00A760E7" w:rsidP="00A760E7">
            <w:pPr>
              <w:tabs>
                <w:tab w:val="left" w:pos="360"/>
              </w:tabs>
              <w:rPr>
                <w:rFonts w:ascii="Cambria" w:hAnsi="Cambria"/>
                <w:sz w:val="24"/>
                <w:szCs w:val="24"/>
              </w:rPr>
            </w:pPr>
          </w:p>
        </w:tc>
        <w:tc>
          <w:tcPr>
            <w:tcW w:w="2368" w:type="dxa"/>
            <w:vMerge/>
            <w:hideMark/>
          </w:tcPr>
          <w:p w14:paraId="58076F83" w14:textId="77777777" w:rsidR="00A760E7" w:rsidRPr="00A760E7" w:rsidRDefault="00A760E7" w:rsidP="00A760E7">
            <w:pPr>
              <w:tabs>
                <w:tab w:val="left" w:pos="360"/>
              </w:tabs>
              <w:rPr>
                <w:rFonts w:ascii="Cambria" w:hAnsi="Cambria"/>
                <w:sz w:val="24"/>
                <w:szCs w:val="24"/>
              </w:rPr>
            </w:pPr>
          </w:p>
        </w:tc>
        <w:tc>
          <w:tcPr>
            <w:tcW w:w="1485" w:type="dxa"/>
            <w:vMerge/>
            <w:hideMark/>
          </w:tcPr>
          <w:p w14:paraId="304DE881" w14:textId="77777777" w:rsidR="00A760E7" w:rsidRPr="00A760E7" w:rsidRDefault="00A760E7" w:rsidP="00A760E7">
            <w:pPr>
              <w:tabs>
                <w:tab w:val="left" w:pos="360"/>
              </w:tabs>
              <w:rPr>
                <w:rFonts w:ascii="Cambria" w:hAnsi="Cambria"/>
                <w:sz w:val="24"/>
                <w:szCs w:val="24"/>
              </w:rPr>
            </w:pPr>
          </w:p>
        </w:tc>
      </w:tr>
      <w:tr w:rsidR="00A760E7" w:rsidRPr="00A760E7" w14:paraId="5280C6BD" w14:textId="77777777" w:rsidTr="00A760E7">
        <w:trPr>
          <w:trHeight w:val="300"/>
        </w:trPr>
        <w:tc>
          <w:tcPr>
            <w:tcW w:w="985" w:type="dxa"/>
            <w:vMerge/>
            <w:hideMark/>
          </w:tcPr>
          <w:p w14:paraId="461CC931" w14:textId="77777777" w:rsidR="00A760E7" w:rsidRPr="00A760E7" w:rsidRDefault="00A760E7" w:rsidP="00A760E7">
            <w:pPr>
              <w:tabs>
                <w:tab w:val="left" w:pos="360"/>
              </w:tabs>
              <w:jc w:val="center"/>
              <w:rPr>
                <w:rFonts w:ascii="Cambria" w:hAnsi="Cambria"/>
                <w:sz w:val="24"/>
                <w:szCs w:val="24"/>
              </w:rPr>
            </w:pPr>
          </w:p>
        </w:tc>
        <w:tc>
          <w:tcPr>
            <w:tcW w:w="4512" w:type="dxa"/>
            <w:vMerge/>
            <w:hideMark/>
          </w:tcPr>
          <w:p w14:paraId="595F3A4F" w14:textId="77777777" w:rsidR="00A760E7" w:rsidRPr="00A760E7" w:rsidRDefault="00A760E7" w:rsidP="00A760E7">
            <w:pPr>
              <w:tabs>
                <w:tab w:val="left" w:pos="360"/>
              </w:tabs>
              <w:rPr>
                <w:rFonts w:ascii="Cambria" w:hAnsi="Cambria"/>
                <w:sz w:val="24"/>
                <w:szCs w:val="24"/>
              </w:rPr>
            </w:pPr>
          </w:p>
        </w:tc>
        <w:tc>
          <w:tcPr>
            <w:tcW w:w="2368" w:type="dxa"/>
            <w:vMerge/>
            <w:hideMark/>
          </w:tcPr>
          <w:p w14:paraId="354CDCEA" w14:textId="77777777" w:rsidR="00A760E7" w:rsidRPr="00A760E7" w:rsidRDefault="00A760E7" w:rsidP="00A760E7">
            <w:pPr>
              <w:tabs>
                <w:tab w:val="left" w:pos="360"/>
              </w:tabs>
              <w:rPr>
                <w:rFonts w:ascii="Cambria" w:hAnsi="Cambria"/>
                <w:sz w:val="24"/>
                <w:szCs w:val="24"/>
              </w:rPr>
            </w:pPr>
          </w:p>
        </w:tc>
        <w:tc>
          <w:tcPr>
            <w:tcW w:w="1485" w:type="dxa"/>
            <w:vMerge/>
            <w:hideMark/>
          </w:tcPr>
          <w:p w14:paraId="60C3CC48" w14:textId="77777777" w:rsidR="00A760E7" w:rsidRPr="00A760E7" w:rsidRDefault="00A760E7" w:rsidP="00A760E7">
            <w:pPr>
              <w:tabs>
                <w:tab w:val="left" w:pos="360"/>
              </w:tabs>
              <w:rPr>
                <w:rFonts w:ascii="Cambria" w:hAnsi="Cambria"/>
                <w:sz w:val="24"/>
                <w:szCs w:val="24"/>
              </w:rPr>
            </w:pPr>
          </w:p>
        </w:tc>
      </w:tr>
      <w:tr w:rsidR="00A760E7" w:rsidRPr="00A760E7" w14:paraId="7DD27DA8" w14:textId="77777777" w:rsidTr="0030768B">
        <w:trPr>
          <w:trHeight w:val="281"/>
        </w:trPr>
        <w:tc>
          <w:tcPr>
            <w:tcW w:w="985" w:type="dxa"/>
            <w:vMerge/>
            <w:hideMark/>
          </w:tcPr>
          <w:p w14:paraId="31551FAC" w14:textId="77777777" w:rsidR="00A760E7" w:rsidRPr="00A760E7" w:rsidRDefault="00A760E7" w:rsidP="00A760E7">
            <w:pPr>
              <w:tabs>
                <w:tab w:val="left" w:pos="360"/>
              </w:tabs>
              <w:jc w:val="center"/>
              <w:rPr>
                <w:rFonts w:ascii="Cambria" w:hAnsi="Cambria"/>
                <w:sz w:val="24"/>
                <w:szCs w:val="24"/>
              </w:rPr>
            </w:pPr>
          </w:p>
        </w:tc>
        <w:tc>
          <w:tcPr>
            <w:tcW w:w="4512" w:type="dxa"/>
            <w:vMerge/>
            <w:hideMark/>
          </w:tcPr>
          <w:p w14:paraId="29ACC940" w14:textId="77777777" w:rsidR="00A760E7" w:rsidRPr="00A760E7" w:rsidRDefault="00A760E7" w:rsidP="00A760E7">
            <w:pPr>
              <w:tabs>
                <w:tab w:val="left" w:pos="360"/>
              </w:tabs>
              <w:rPr>
                <w:rFonts w:ascii="Cambria" w:hAnsi="Cambria"/>
                <w:sz w:val="24"/>
                <w:szCs w:val="24"/>
              </w:rPr>
            </w:pPr>
          </w:p>
        </w:tc>
        <w:tc>
          <w:tcPr>
            <w:tcW w:w="2368" w:type="dxa"/>
            <w:vMerge/>
            <w:hideMark/>
          </w:tcPr>
          <w:p w14:paraId="64B165D4" w14:textId="77777777" w:rsidR="00A760E7" w:rsidRPr="00A760E7" w:rsidRDefault="00A760E7" w:rsidP="00A760E7">
            <w:pPr>
              <w:tabs>
                <w:tab w:val="left" w:pos="360"/>
              </w:tabs>
              <w:rPr>
                <w:rFonts w:ascii="Cambria" w:hAnsi="Cambria"/>
                <w:sz w:val="24"/>
                <w:szCs w:val="24"/>
              </w:rPr>
            </w:pPr>
          </w:p>
        </w:tc>
        <w:tc>
          <w:tcPr>
            <w:tcW w:w="1485" w:type="dxa"/>
            <w:vMerge/>
            <w:hideMark/>
          </w:tcPr>
          <w:p w14:paraId="049C5E18" w14:textId="77777777" w:rsidR="00A760E7" w:rsidRPr="00A760E7" w:rsidRDefault="00A760E7" w:rsidP="00A760E7">
            <w:pPr>
              <w:tabs>
                <w:tab w:val="left" w:pos="360"/>
              </w:tabs>
              <w:rPr>
                <w:rFonts w:ascii="Cambria" w:hAnsi="Cambria"/>
                <w:sz w:val="24"/>
                <w:szCs w:val="24"/>
              </w:rPr>
            </w:pPr>
          </w:p>
        </w:tc>
      </w:tr>
      <w:tr w:rsidR="00A760E7" w:rsidRPr="00A760E7" w14:paraId="7D72B22E" w14:textId="77777777" w:rsidTr="00A760E7">
        <w:trPr>
          <w:trHeight w:val="630"/>
        </w:trPr>
        <w:tc>
          <w:tcPr>
            <w:tcW w:w="985" w:type="dxa"/>
            <w:noWrap/>
            <w:hideMark/>
          </w:tcPr>
          <w:p w14:paraId="0F2B860D"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1.3</w:t>
            </w:r>
          </w:p>
        </w:tc>
        <w:tc>
          <w:tcPr>
            <w:tcW w:w="4512" w:type="dxa"/>
            <w:hideMark/>
          </w:tcPr>
          <w:p w14:paraId="13C2697B"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IELP transitioning to Undergraduate program</w:t>
            </w:r>
          </w:p>
        </w:tc>
        <w:tc>
          <w:tcPr>
            <w:tcW w:w="2368" w:type="dxa"/>
            <w:vMerge/>
            <w:hideMark/>
          </w:tcPr>
          <w:p w14:paraId="24555579" w14:textId="77777777" w:rsidR="00A760E7" w:rsidRPr="00A760E7" w:rsidRDefault="00A760E7" w:rsidP="00A760E7">
            <w:pPr>
              <w:tabs>
                <w:tab w:val="left" w:pos="360"/>
              </w:tabs>
              <w:rPr>
                <w:rFonts w:ascii="Cambria" w:hAnsi="Cambria"/>
                <w:sz w:val="24"/>
                <w:szCs w:val="24"/>
              </w:rPr>
            </w:pPr>
          </w:p>
        </w:tc>
        <w:tc>
          <w:tcPr>
            <w:tcW w:w="1485" w:type="dxa"/>
            <w:vMerge/>
            <w:hideMark/>
          </w:tcPr>
          <w:p w14:paraId="78BCC8DD" w14:textId="77777777" w:rsidR="00A760E7" w:rsidRPr="00A760E7" w:rsidRDefault="00A760E7" w:rsidP="00A760E7">
            <w:pPr>
              <w:tabs>
                <w:tab w:val="left" w:pos="360"/>
              </w:tabs>
              <w:rPr>
                <w:rFonts w:ascii="Cambria" w:hAnsi="Cambria"/>
                <w:sz w:val="24"/>
                <w:szCs w:val="24"/>
              </w:rPr>
            </w:pPr>
          </w:p>
        </w:tc>
      </w:tr>
      <w:tr w:rsidR="00A760E7" w:rsidRPr="00A760E7" w14:paraId="4F62FF5C" w14:textId="77777777" w:rsidTr="00A760E7">
        <w:trPr>
          <w:trHeight w:val="630"/>
        </w:trPr>
        <w:tc>
          <w:tcPr>
            <w:tcW w:w="985" w:type="dxa"/>
            <w:noWrap/>
            <w:hideMark/>
          </w:tcPr>
          <w:p w14:paraId="342A7E21"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1.4</w:t>
            </w:r>
          </w:p>
        </w:tc>
        <w:tc>
          <w:tcPr>
            <w:tcW w:w="4512" w:type="dxa"/>
            <w:hideMark/>
          </w:tcPr>
          <w:p w14:paraId="5D3595B9"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IELP transitioning to Graduate program</w:t>
            </w:r>
          </w:p>
        </w:tc>
        <w:tc>
          <w:tcPr>
            <w:tcW w:w="2368" w:type="dxa"/>
            <w:vMerge/>
            <w:hideMark/>
          </w:tcPr>
          <w:p w14:paraId="6BBDBCF6" w14:textId="77777777" w:rsidR="00A760E7" w:rsidRPr="00A760E7" w:rsidRDefault="00A760E7" w:rsidP="00A760E7">
            <w:pPr>
              <w:tabs>
                <w:tab w:val="left" w:pos="360"/>
              </w:tabs>
              <w:rPr>
                <w:rFonts w:ascii="Cambria" w:hAnsi="Cambria"/>
                <w:sz w:val="24"/>
                <w:szCs w:val="24"/>
              </w:rPr>
            </w:pPr>
          </w:p>
        </w:tc>
        <w:tc>
          <w:tcPr>
            <w:tcW w:w="1485" w:type="dxa"/>
            <w:vMerge/>
            <w:hideMark/>
          </w:tcPr>
          <w:p w14:paraId="690712A4" w14:textId="77777777" w:rsidR="00A760E7" w:rsidRPr="00A760E7" w:rsidRDefault="00A760E7" w:rsidP="00A760E7">
            <w:pPr>
              <w:tabs>
                <w:tab w:val="left" w:pos="360"/>
              </w:tabs>
              <w:rPr>
                <w:rFonts w:ascii="Cambria" w:hAnsi="Cambria"/>
                <w:sz w:val="24"/>
                <w:szCs w:val="24"/>
              </w:rPr>
            </w:pPr>
          </w:p>
        </w:tc>
      </w:tr>
      <w:tr w:rsidR="00A760E7" w:rsidRPr="00A760E7" w14:paraId="0331DE30" w14:textId="77777777" w:rsidTr="00A760E7">
        <w:trPr>
          <w:trHeight w:val="315"/>
        </w:trPr>
        <w:tc>
          <w:tcPr>
            <w:tcW w:w="985" w:type="dxa"/>
            <w:noWrap/>
            <w:hideMark/>
          </w:tcPr>
          <w:p w14:paraId="23EB47D6" w14:textId="77777777" w:rsidR="00A760E7" w:rsidRPr="00A760E7" w:rsidRDefault="00A760E7" w:rsidP="00A760E7">
            <w:pPr>
              <w:tabs>
                <w:tab w:val="left" w:pos="360"/>
              </w:tabs>
              <w:jc w:val="center"/>
              <w:rPr>
                <w:rFonts w:ascii="Cambria" w:hAnsi="Cambria"/>
                <w:b/>
                <w:bCs/>
                <w:sz w:val="24"/>
                <w:szCs w:val="24"/>
              </w:rPr>
            </w:pPr>
            <w:r w:rsidRPr="00A760E7">
              <w:rPr>
                <w:rFonts w:ascii="Cambria" w:hAnsi="Cambria"/>
                <w:b/>
                <w:bCs/>
                <w:sz w:val="24"/>
                <w:szCs w:val="24"/>
              </w:rPr>
              <w:t>F</w:t>
            </w:r>
          </w:p>
        </w:tc>
        <w:tc>
          <w:tcPr>
            <w:tcW w:w="8365" w:type="dxa"/>
            <w:gridSpan w:val="3"/>
            <w:hideMark/>
          </w:tcPr>
          <w:p w14:paraId="142FA74D"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REPORT</w:t>
            </w:r>
          </w:p>
        </w:tc>
      </w:tr>
      <w:tr w:rsidR="00A760E7" w:rsidRPr="00A760E7" w14:paraId="1AB2C913" w14:textId="77777777" w:rsidTr="00F04267">
        <w:trPr>
          <w:trHeight w:val="1034"/>
        </w:trPr>
        <w:tc>
          <w:tcPr>
            <w:tcW w:w="985" w:type="dxa"/>
            <w:noWrap/>
            <w:hideMark/>
          </w:tcPr>
          <w:p w14:paraId="2B25872B"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1.1</w:t>
            </w:r>
          </w:p>
        </w:tc>
        <w:tc>
          <w:tcPr>
            <w:tcW w:w="8365" w:type="dxa"/>
            <w:gridSpan w:val="3"/>
            <w:hideMark/>
          </w:tcPr>
          <w:p w14:paraId="59BF4B26" w14:textId="77777777" w:rsidR="00A760E7" w:rsidRPr="00A760E7" w:rsidRDefault="00A760E7" w:rsidP="00F04267">
            <w:pPr>
              <w:tabs>
                <w:tab w:val="left" w:pos="360"/>
              </w:tabs>
              <w:jc w:val="center"/>
              <w:rPr>
                <w:rFonts w:ascii="Cambria" w:hAnsi="Cambria"/>
                <w:b/>
                <w:bCs/>
                <w:sz w:val="24"/>
                <w:szCs w:val="24"/>
              </w:rPr>
            </w:pPr>
            <w:r w:rsidRPr="00A760E7">
              <w:rPr>
                <w:rFonts w:ascii="Cambria" w:hAnsi="Cambria"/>
                <w:b/>
                <w:bCs/>
                <w:sz w:val="24"/>
                <w:szCs w:val="24"/>
              </w:rPr>
              <w:t>Market Trend Research for International Students and Comparative Analysis of CCSU'S International student’s data with existing Market Trend Research</w:t>
            </w:r>
          </w:p>
        </w:tc>
      </w:tr>
      <w:tr w:rsidR="00A760E7" w:rsidRPr="00A760E7" w14:paraId="12753EBA" w14:textId="77777777" w:rsidTr="00A760E7">
        <w:trPr>
          <w:trHeight w:val="945"/>
        </w:trPr>
        <w:tc>
          <w:tcPr>
            <w:tcW w:w="985" w:type="dxa"/>
            <w:noWrap/>
            <w:hideMark/>
          </w:tcPr>
          <w:p w14:paraId="57D89054" w14:textId="75876337" w:rsidR="00A760E7" w:rsidRPr="00A760E7" w:rsidRDefault="00A760E7" w:rsidP="00A760E7">
            <w:pPr>
              <w:tabs>
                <w:tab w:val="left" w:pos="360"/>
              </w:tabs>
              <w:jc w:val="center"/>
              <w:rPr>
                <w:rFonts w:ascii="Cambria" w:hAnsi="Cambria"/>
                <w:sz w:val="24"/>
                <w:szCs w:val="24"/>
              </w:rPr>
            </w:pPr>
          </w:p>
        </w:tc>
        <w:tc>
          <w:tcPr>
            <w:tcW w:w="4512" w:type="dxa"/>
            <w:hideMark/>
          </w:tcPr>
          <w:p w14:paraId="2A25C9B9"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Open Door, SEVIS by the Number, NAFSA, etc. based on above data.</w:t>
            </w:r>
          </w:p>
        </w:tc>
        <w:tc>
          <w:tcPr>
            <w:tcW w:w="2368" w:type="dxa"/>
            <w:noWrap/>
            <w:hideMark/>
          </w:tcPr>
          <w:p w14:paraId="06B88492"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hideMark/>
          </w:tcPr>
          <w:p w14:paraId="6FC277A7"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r>
      <w:tr w:rsidR="00A760E7" w:rsidRPr="00A760E7" w14:paraId="707BFE54" w14:textId="77777777" w:rsidTr="00A760E7">
        <w:trPr>
          <w:trHeight w:val="315"/>
        </w:trPr>
        <w:tc>
          <w:tcPr>
            <w:tcW w:w="985" w:type="dxa"/>
            <w:noWrap/>
            <w:hideMark/>
          </w:tcPr>
          <w:p w14:paraId="36F41F31" w14:textId="65F63E9F" w:rsidR="00A760E7" w:rsidRPr="00A760E7" w:rsidRDefault="00A760E7" w:rsidP="00A760E7">
            <w:pPr>
              <w:tabs>
                <w:tab w:val="left" w:pos="360"/>
              </w:tabs>
              <w:jc w:val="center"/>
              <w:rPr>
                <w:rFonts w:ascii="Cambria" w:hAnsi="Cambria"/>
                <w:sz w:val="24"/>
                <w:szCs w:val="24"/>
              </w:rPr>
            </w:pPr>
          </w:p>
        </w:tc>
        <w:tc>
          <w:tcPr>
            <w:tcW w:w="8365" w:type="dxa"/>
            <w:gridSpan w:val="3"/>
            <w:hideMark/>
          </w:tcPr>
          <w:p w14:paraId="4E5D686D"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r>
      <w:tr w:rsidR="00A760E7" w:rsidRPr="00A760E7" w14:paraId="334EF37E" w14:textId="77777777" w:rsidTr="00A760E7">
        <w:trPr>
          <w:trHeight w:val="315"/>
        </w:trPr>
        <w:tc>
          <w:tcPr>
            <w:tcW w:w="985" w:type="dxa"/>
            <w:noWrap/>
            <w:hideMark/>
          </w:tcPr>
          <w:p w14:paraId="5FD8C976"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1.2</w:t>
            </w:r>
          </w:p>
        </w:tc>
        <w:tc>
          <w:tcPr>
            <w:tcW w:w="4512" w:type="dxa"/>
            <w:noWrap/>
            <w:hideMark/>
          </w:tcPr>
          <w:p w14:paraId="1AB591E8" w14:textId="7CCEC310"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International Students – Habits</w:t>
            </w:r>
            <w:r w:rsidR="00F04267">
              <w:rPr>
                <w:rFonts w:ascii="Cambria" w:hAnsi="Cambria"/>
                <w:b/>
                <w:bCs/>
                <w:sz w:val="24"/>
                <w:szCs w:val="24"/>
              </w:rPr>
              <w:t>/</w:t>
            </w:r>
            <w:r w:rsidRPr="00A760E7">
              <w:rPr>
                <w:rFonts w:ascii="Cambria" w:hAnsi="Cambria"/>
                <w:b/>
                <w:bCs/>
                <w:sz w:val="24"/>
                <w:szCs w:val="24"/>
              </w:rPr>
              <w:t>Needs</w:t>
            </w:r>
            <w:r w:rsidR="00F04267">
              <w:rPr>
                <w:rFonts w:ascii="Cambria" w:hAnsi="Cambria"/>
                <w:b/>
                <w:bCs/>
                <w:sz w:val="24"/>
                <w:szCs w:val="24"/>
              </w:rPr>
              <w:t>/</w:t>
            </w:r>
            <w:r w:rsidRPr="00A760E7">
              <w:rPr>
                <w:rFonts w:ascii="Cambria" w:hAnsi="Cambria"/>
                <w:b/>
                <w:bCs/>
                <w:sz w:val="24"/>
                <w:szCs w:val="24"/>
              </w:rPr>
              <w:t>Trends</w:t>
            </w:r>
          </w:p>
        </w:tc>
        <w:tc>
          <w:tcPr>
            <w:tcW w:w="2368" w:type="dxa"/>
            <w:noWrap/>
            <w:hideMark/>
          </w:tcPr>
          <w:p w14:paraId="42AB232F"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val="restart"/>
            <w:hideMark/>
          </w:tcPr>
          <w:p w14:paraId="59319E8B" w14:textId="77777777" w:rsidR="00F04267" w:rsidRDefault="00F04267" w:rsidP="00A760E7">
            <w:pPr>
              <w:tabs>
                <w:tab w:val="left" w:pos="360"/>
              </w:tabs>
              <w:rPr>
                <w:rFonts w:ascii="Cambria" w:hAnsi="Cambria"/>
                <w:sz w:val="24"/>
                <w:szCs w:val="24"/>
              </w:rPr>
            </w:pPr>
          </w:p>
          <w:p w14:paraId="0628E65A" w14:textId="77777777" w:rsidR="00F04267" w:rsidRDefault="00F04267" w:rsidP="00A760E7">
            <w:pPr>
              <w:tabs>
                <w:tab w:val="left" w:pos="360"/>
              </w:tabs>
              <w:rPr>
                <w:rFonts w:ascii="Cambria" w:hAnsi="Cambria"/>
                <w:sz w:val="24"/>
                <w:szCs w:val="24"/>
              </w:rPr>
            </w:pPr>
          </w:p>
          <w:p w14:paraId="3A719ADD" w14:textId="5F9C31A1" w:rsidR="00A760E7" w:rsidRPr="00A760E7" w:rsidRDefault="00A760E7" w:rsidP="00F04267">
            <w:pPr>
              <w:tabs>
                <w:tab w:val="left" w:pos="360"/>
              </w:tabs>
              <w:jc w:val="center"/>
              <w:rPr>
                <w:rFonts w:ascii="Cambria" w:hAnsi="Cambria"/>
                <w:sz w:val="24"/>
                <w:szCs w:val="24"/>
              </w:rPr>
            </w:pPr>
            <w:r w:rsidRPr="00A760E7">
              <w:rPr>
                <w:rFonts w:ascii="Cambria" w:hAnsi="Cambria"/>
                <w:sz w:val="24"/>
                <w:szCs w:val="24"/>
              </w:rPr>
              <w:t>Completed by March 2021</w:t>
            </w:r>
          </w:p>
        </w:tc>
      </w:tr>
      <w:tr w:rsidR="00A760E7" w:rsidRPr="00A760E7" w14:paraId="4995B3B7" w14:textId="77777777" w:rsidTr="00A760E7">
        <w:trPr>
          <w:trHeight w:val="315"/>
        </w:trPr>
        <w:tc>
          <w:tcPr>
            <w:tcW w:w="985" w:type="dxa"/>
            <w:vMerge w:val="restart"/>
            <w:noWrap/>
            <w:hideMark/>
          </w:tcPr>
          <w:p w14:paraId="76DFEF21" w14:textId="32CD4D87" w:rsidR="00A760E7" w:rsidRPr="00A760E7" w:rsidRDefault="00A760E7" w:rsidP="00A760E7">
            <w:pPr>
              <w:tabs>
                <w:tab w:val="left" w:pos="360"/>
              </w:tabs>
              <w:jc w:val="center"/>
              <w:rPr>
                <w:rFonts w:ascii="Cambria" w:hAnsi="Cambria"/>
                <w:sz w:val="24"/>
                <w:szCs w:val="24"/>
              </w:rPr>
            </w:pPr>
          </w:p>
        </w:tc>
        <w:tc>
          <w:tcPr>
            <w:tcW w:w="4512" w:type="dxa"/>
            <w:noWrap/>
            <w:hideMark/>
          </w:tcPr>
          <w:p w14:paraId="07E5B456"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Market Research</w:t>
            </w:r>
          </w:p>
        </w:tc>
        <w:tc>
          <w:tcPr>
            <w:tcW w:w="2368" w:type="dxa"/>
            <w:noWrap/>
            <w:hideMark/>
          </w:tcPr>
          <w:p w14:paraId="1243F7B9"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54833BB0" w14:textId="77777777" w:rsidR="00A760E7" w:rsidRPr="00A760E7" w:rsidRDefault="00A760E7" w:rsidP="00A760E7">
            <w:pPr>
              <w:tabs>
                <w:tab w:val="left" w:pos="360"/>
              </w:tabs>
              <w:rPr>
                <w:rFonts w:ascii="Cambria" w:hAnsi="Cambria"/>
                <w:sz w:val="24"/>
                <w:szCs w:val="24"/>
              </w:rPr>
            </w:pPr>
          </w:p>
        </w:tc>
      </w:tr>
      <w:tr w:rsidR="00A760E7" w:rsidRPr="00A760E7" w14:paraId="6D6F8193" w14:textId="77777777" w:rsidTr="00A760E7">
        <w:trPr>
          <w:trHeight w:val="315"/>
        </w:trPr>
        <w:tc>
          <w:tcPr>
            <w:tcW w:w="985" w:type="dxa"/>
            <w:vMerge/>
            <w:hideMark/>
          </w:tcPr>
          <w:p w14:paraId="0F1C5916"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4D926028"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Current trends</w:t>
            </w:r>
          </w:p>
        </w:tc>
        <w:tc>
          <w:tcPr>
            <w:tcW w:w="2368" w:type="dxa"/>
            <w:noWrap/>
            <w:hideMark/>
          </w:tcPr>
          <w:p w14:paraId="037FBD18"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5685FE09" w14:textId="77777777" w:rsidR="00A760E7" w:rsidRPr="00A760E7" w:rsidRDefault="00A760E7" w:rsidP="00A760E7">
            <w:pPr>
              <w:tabs>
                <w:tab w:val="left" w:pos="360"/>
              </w:tabs>
              <w:rPr>
                <w:rFonts w:ascii="Cambria" w:hAnsi="Cambria"/>
                <w:sz w:val="24"/>
                <w:szCs w:val="24"/>
              </w:rPr>
            </w:pPr>
          </w:p>
        </w:tc>
      </w:tr>
      <w:tr w:rsidR="00A760E7" w:rsidRPr="00A760E7" w14:paraId="6FF77C8E" w14:textId="77777777" w:rsidTr="00A760E7">
        <w:trPr>
          <w:trHeight w:val="315"/>
        </w:trPr>
        <w:tc>
          <w:tcPr>
            <w:tcW w:w="985" w:type="dxa"/>
            <w:vMerge/>
            <w:hideMark/>
          </w:tcPr>
          <w:p w14:paraId="69CACA3A"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23BD0D95"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Generation Z versus Millennials</w:t>
            </w:r>
          </w:p>
        </w:tc>
        <w:tc>
          <w:tcPr>
            <w:tcW w:w="2368" w:type="dxa"/>
            <w:noWrap/>
            <w:hideMark/>
          </w:tcPr>
          <w:p w14:paraId="26BEBFEF"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7ED5ED24" w14:textId="77777777" w:rsidR="00A760E7" w:rsidRPr="00A760E7" w:rsidRDefault="00A760E7" w:rsidP="00A760E7">
            <w:pPr>
              <w:tabs>
                <w:tab w:val="left" w:pos="360"/>
              </w:tabs>
              <w:rPr>
                <w:rFonts w:ascii="Cambria" w:hAnsi="Cambria"/>
                <w:sz w:val="24"/>
                <w:szCs w:val="24"/>
              </w:rPr>
            </w:pPr>
          </w:p>
        </w:tc>
      </w:tr>
      <w:tr w:rsidR="00A760E7" w:rsidRPr="00A760E7" w14:paraId="65450B03" w14:textId="77777777" w:rsidTr="00A760E7">
        <w:trPr>
          <w:trHeight w:val="315"/>
        </w:trPr>
        <w:tc>
          <w:tcPr>
            <w:tcW w:w="985" w:type="dxa"/>
            <w:vMerge/>
            <w:hideMark/>
          </w:tcPr>
          <w:p w14:paraId="047244CE"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2EC657FF"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Emerging markets</w:t>
            </w:r>
          </w:p>
        </w:tc>
        <w:tc>
          <w:tcPr>
            <w:tcW w:w="2368" w:type="dxa"/>
            <w:noWrap/>
            <w:hideMark/>
          </w:tcPr>
          <w:p w14:paraId="0A2A9E38"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20046FE3" w14:textId="77777777" w:rsidR="00A760E7" w:rsidRPr="00A760E7" w:rsidRDefault="00A760E7" w:rsidP="00A760E7">
            <w:pPr>
              <w:tabs>
                <w:tab w:val="left" w:pos="360"/>
              </w:tabs>
              <w:rPr>
                <w:rFonts w:ascii="Cambria" w:hAnsi="Cambria"/>
                <w:sz w:val="24"/>
                <w:szCs w:val="24"/>
              </w:rPr>
            </w:pPr>
          </w:p>
        </w:tc>
      </w:tr>
      <w:tr w:rsidR="00A760E7" w:rsidRPr="00A760E7" w14:paraId="3B845506" w14:textId="77777777" w:rsidTr="00A760E7">
        <w:trPr>
          <w:trHeight w:val="315"/>
        </w:trPr>
        <w:tc>
          <w:tcPr>
            <w:tcW w:w="985" w:type="dxa"/>
            <w:vMerge/>
            <w:hideMark/>
          </w:tcPr>
          <w:p w14:paraId="24C47118"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1F337AFD"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Emerging majors</w:t>
            </w:r>
          </w:p>
        </w:tc>
        <w:tc>
          <w:tcPr>
            <w:tcW w:w="2368" w:type="dxa"/>
            <w:noWrap/>
            <w:hideMark/>
          </w:tcPr>
          <w:p w14:paraId="15020A83"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0A5A0BD3" w14:textId="77777777" w:rsidR="00A760E7" w:rsidRPr="00A760E7" w:rsidRDefault="00A760E7" w:rsidP="00A760E7">
            <w:pPr>
              <w:tabs>
                <w:tab w:val="left" w:pos="360"/>
              </w:tabs>
              <w:rPr>
                <w:rFonts w:ascii="Cambria" w:hAnsi="Cambria"/>
                <w:sz w:val="24"/>
                <w:szCs w:val="24"/>
              </w:rPr>
            </w:pPr>
          </w:p>
        </w:tc>
      </w:tr>
      <w:tr w:rsidR="00A760E7" w:rsidRPr="00A760E7" w14:paraId="74D7E3C9" w14:textId="77777777" w:rsidTr="00A760E7">
        <w:trPr>
          <w:trHeight w:val="300"/>
        </w:trPr>
        <w:tc>
          <w:tcPr>
            <w:tcW w:w="985" w:type="dxa"/>
            <w:vMerge/>
            <w:hideMark/>
          </w:tcPr>
          <w:p w14:paraId="5EBEA9EF" w14:textId="77777777" w:rsidR="00A760E7" w:rsidRPr="00A760E7" w:rsidRDefault="00A760E7" w:rsidP="00A760E7">
            <w:pPr>
              <w:tabs>
                <w:tab w:val="left" w:pos="360"/>
              </w:tabs>
              <w:jc w:val="center"/>
              <w:rPr>
                <w:rFonts w:ascii="Cambria" w:hAnsi="Cambria"/>
                <w:sz w:val="24"/>
                <w:szCs w:val="24"/>
              </w:rPr>
            </w:pPr>
          </w:p>
        </w:tc>
        <w:tc>
          <w:tcPr>
            <w:tcW w:w="8365" w:type="dxa"/>
            <w:gridSpan w:val="3"/>
            <w:noWrap/>
            <w:hideMark/>
          </w:tcPr>
          <w:p w14:paraId="538A1F19"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r>
      <w:tr w:rsidR="00A760E7" w:rsidRPr="00A760E7" w14:paraId="2A599FF2" w14:textId="77777777" w:rsidTr="00A760E7">
        <w:trPr>
          <w:trHeight w:val="315"/>
        </w:trPr>
        <w:tc>
          <w:tcPr>
            <w:tcW w:w="985" w:type="dxa"/>
            <w:noWrap/>
            <w:hideMark/>
          </w:tcPr>
          <w:p w14:paraId="194A90D4"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1.3</w:t>
            </w:r>
          </w:p>
        </w:tc>
        <w:tc>
          <w:tcPr>
            <w:tcW w:w="4512" w:type="dxa"/>
            <w:noWrap/>
            <w:hideMark/>
          </w:tcPr>
          <w:p w14:paraId="5CA2E3C4"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Retention Market Research </w:t>
            </w:r>
          </w:p>
        </w:tc>
        <w:tc>
          <w:tcPr>
            <w:tcW w:w="2368" w:type="dxa"/>
            <w:noWrap/>
            <w:hideMark/>
          </w:tcPr>
          <w:p w14:paraId="7008AC5E"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val="restart"/>
            <w:hideMark/>
          </w:tcPr>
          <w:p w14:paraId="17C98E02" w14:textId="77777777" w:rsidR="00A760E7" w:rsidRPr="00A760E7" w:rsidRDefault="00A760E7" w:rsidP="00F04267">
            <w:pPr>
              <w:tabs>
                <w:tab w:val="left" w:pos="360"/>
              </w:tabs>
              <w:jc w:val="center"/>
              <w:rPr>
                <w:rFonts w:ascii="Cambria" w:hAnsi="Cambria"/>
                <w:sz w:val="24"/>
                <w:szCs w:val="24"/>
              </w:rPr>
            </w:pPr>
            <w:r w:rsidRPr="00A760E7">
              <w:rPr>
                <w:rFonts w:ascii="Cambria" w:hAnsi="Cambria"/>
                <w:sz w:val="24"/>
                <w:szCs w:val="24"/>
              </w:rPr>
              <w:t>Completed by March 2021</w:t>
            </w:r>
          </w:p>
        </w:tc>
      </w:tr>
      <w:tr w:rsidR="00A760E7" w:rsidRPr="00A760E7" w14:paraId="6BE02CFB" w14:textId="77777777" w:rsidTr="00A760E7">
        <w:trPr>
          <w:trHeight w:val="315"/>
        </w:trPr>
        <w:tc>
          <w:tcPr>
            <w:tcW w:w="985" w:type="dxa"/>
            <w:vMerge w:val="restart"/>
            <w:noWrap/>
            <w:hideMark/>
          </w:tcPr>
          <w:p w14:paraId="4B59C9C0" w14:textId="0923FFE0" w:rsidR="00A760E7" w:rsidRPr="00A760E7" w:rsidRDefault="00A760E7" w:rsidP="00A760E7">
            <w:pPr>
              <w:tabs>
                <w:tab w:val="left" w:pos="360"/>
              </w:tabs>
              <w:jc w:val="center"/>
              <w:rPr>
                <w:rFonts w:ascii="Cambria" w:hAnsi="Cambria"/>
                <w:sz w:val="24"/>
                <w:szCs w:val="24"/>
              </w:rPr>
            </w:pPr>
          </w:p>
        </w:tc>
        <w:tc>
          <w:tcPr>
            <w:tcW w:w="4512" w:type="dxa"/>
            <w:noWrap/>
            <w:hideMark/>
          </w:tcPr>
          <w:p w14:paraId="4E9DA57D"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Current trends</w:t>
            </w:r>
          </w:p>
        </w:tc>
        <w:tc>
          <w:tcPr>
            <w:tcW w:w="2368" w:type="dxa"/>
            <w:noWrap/>
            <w:hideMark/>
          </w:tcPr>
          <w:p w14:paraId="10E284FB"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5D14391E" w14:textId="77777777" w:rsidR="00A760E7" w:rsidRPr="00A760E7" w:rsidRDefault="00A760E7" w:rsidP="00A760E7">
            <w:pPr>
              <w:tabs>
                <w:tab w:val="left" w:pos="360"/>
              </w:tabs>
              <w:rPr>
                <w:rFonts w:ascii="Cambria" w:hAnsi="Cambria"/>
                <w:sz w:val="24"/>
                <w:szCs w:val="24"/>
              </w:rPr>
            </w:pPr>
          </w:p>
        </w:tc>
      </w:tr>
      <w:tr w:rsidR="00A760E7" w:rsidRPr="00A760E7" w14:paraId="0B34C52B" w14:textId="77777777" w:rsidTr="00A760E7">
        <w:trPr>
          <w:trHeight w:val="315"/>
        </w:trPr>
        <w:tc>
          <w:tcPr>
            <w:tcW w:w="985" w:type="dxa"/>
            <w:vMerge/>
            <w:hideMark/>
          </w:tcPr>
          <w:p w14:paraId="122A8768"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04995BC1"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Generation Z versus Millennials</w:t>
            </w:r>
          </w:p>
        </w:tc>
        <w:tc>
          <w:tcPr>
            <w:tcW w:w="2368" w:type="dxa"/>
            <w:noWrap/>
            <w:hideMark/>
          </w:tcPr>
          <w:p w14:paraId="0A61ACB8"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602BCBC2" w14:textId="77777777" w:rsidR="00A760E7" w:rsidRPr="00A760E7" w:rsidRDefault="00A760E7" w:rsidP="00A760E7">
            <w:pPr>
              <w:tabs>
                <w:tab w:val="left" w:pos="360"/>
              </w:tabs>
              <w:rPr>
                <w:rFonts w:ascii="Cambria" w:hAnsi="Cambria"/>
                <w:sz w:val="24"/>
                <w:szCs w:val="24"/>
              </w:rPr>
            </w:pPr>
          </w:p>
        </w:tc>
      </w:tr>
      <w:tr w:rsidR="00A760E7" w:rsidRPr="00A760E7" w14:paraId="023E520B" w14:textId="77777777" w:rsidTr="00A760E7">
        <w:trPr>
          <w:trHeight w:val="315"/>
        </w:trPr>
        <w:tc>
          <w:tcPr>
            <w:tcW w:w="985" w:type="dxa"/>
            <w:vMerge/>
            <w:hideMark/>
          </w:tcPr>
          <w:p w14:paraId="027CC77C"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07FD90C1"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Emerging markets</w:t>
            </w:r>
          </w:p>
        </w:tc>
        <w:tc>
          <w:tcPr>
            <w:tcW w:w="2368" w:type="dxa"/>
            <w:noWrap/>
            <w:hideMark/>
          </w:tcPr>
          <w:p w14:paraId="25A6F224"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10A41821" w14:textId="77777777" w:rsidR="00A760E7" w:rsidRPr="00A760E7" w:rsidRDefault="00A760E7" w:rsidP="00A760E7">
            <w:pPr>
              <w:tabs>
                <w:tab w:val="left" w:pos="360"/>
              </w:tabs>
              <w:rPr>
                <w:rFonts w:ascii="Cambria" w:hAnsi="Cambria"/>
                <w:sz w:val="24"/>
                <w:szCs w:val="24"/>
              </w:rPr>
            </w:pPr>
          </w:p>
        </w:tc>
      </w:tr>
      <w:tr w:rsidR="00A760E7" w:rsidRPr="00A760E7" w14:paraId="19240CE0" w14:textId="77777777" w:rsidTr="00A760E7">
        <w:trPr>
          <w:trHeight w:val="315"/>
        </w:trPr>
        <w:tc>
          <w:tcPr>
            <w:tcW w:w="985" w:type="dxa"/>
            <w:vMerge/>
            <w:hideMark/>
          </w:tcPr>
          <w:p w14:paraId="2BDE13A0"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01A3B5FD"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Emerging majors</w:t>
            </w:r>
          </w:p>
        </w:tc>
        <w:tc>
          <w:tcPr>
            <w:tcW w:w="2368" w:type="dxa"/>
            <w:noWrap/>
            <w:hideMark/>
          </w:tcPr>
          <w:p w14:paraId="00895702"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2FDBAA61" w14:textId="77777777" w:rsidR="00A760E7" w:rsidRPr="00A760E7" w:rsidRDefault="00A760E7" w:rsidP="00A760E7">
            <w:pPr>
              <w:tabs>
                <w:tab w:val="left" w:pos="360"/>
              </w:tabs>
              <w:rPr>
                <w:rFonts w:ascii="Cambria" w:hAnsi="Cambria"/>
                <w:sz w:val="24"/>
                <w:szCs w:val="24"/>
              </w:rPr>
            </w:pPr>
          </w:p>
        </w:tc>
      </w:tr>
      <w:tr w:rsidR="00A760E7" w:rsidRPr="00A760E7" w14:paraId="289B6711" w14:textId="77777777" w:rsidTr="00A760E7">
        <w:trPr>
          <w:trHeight w:val="300"/>
        </w:trPr>
        <w:tc>
          <w:tcPr>
            <w:tcW w:w="985" w:type="dxa"/>
            <w:vMerge/>
            <w:hideMark/>
          </w:tcPr>
          <w:p w14:paraId="170EB4B6" w14:textId="77777777" w:rsidR="00A760E7" w:rsidRPr="00A760E7" w:rsidRDefault="00A760E7" w:rsidP="00A760E7">
            <w:pPr>
              <w:tabs>
                <w:tab w:val="left" w:pos="360"/>
              </w:tabs>
              <w:jc w:val="center"/>
              <w:rPr>
                <w:rFonts w:ascii="Cambria" w:hAnsi="Cambria"/>
                <w:sz w:val="24"/>
                <w:szCs w:val="24"/>
              </w:rPr>
            </w:pPr>
          </w:p>
        </w:tc>
        <w:tc>
          <w:tcPr>
            <w:tcW w:w="8365" w:type="dxa"/>
            <w:gridSpan w:val="3"/>
            <w:noWrap/>
            <w:hideMark/>
          </w:tcPr>
          <w:p w14:paraId="2A375A99"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r>
      <w:tr w:rsidR="00A760E7" w:rsidRPr="00A760E7" w14:paraId="4C00A5E9" w14:textId="77777777" w:rsidTr="00A760E7">
        <w:trPr>
          <w:trHeight w:val="315"/>
        </w:trPr>
        <w:tc>
          <w:tcPr>
            <w:tcW w:w="985" w:type="dxa"/>
            <w:noWrap/>
            <w:hideMark/>
          </w:tcPr>
          <w:p w14:paraId="6CCDB597" w14:textId="77777777" w:rsidR="00A760E7" w:rsidRPr="00A760E7" w:rsidRDefault="00A760E7" w:rsidP="00A760E7">
            <w:pPr>
              <w:tabs>
                <w:tab w:val="left" w:pos="360"/>
              </w:tabs>
              <w:jc w:val="center"/>
              <w:rPr>
                <w:rFonts w:ascii="Cambria" w:hAnsi="Cambria"/>
                <w:sz w:val="24"/>
                <w:szCs w:val="24"/>
              </w:rPr>
            </w:pPr>
            <w:r w:rsidRPr="00A760E7">
              <w:rPr>
                <w:rFonts w:ascii="Cambria" w:hAnsi="Cambria"/>
                <w:sz w:val="24"/>
                <w:szCs w:val="24"/>
              </w:rPr>
              <w:t>1.4</w:t>
            </w:r>
          </w:p>
        </w:tc>
        <w:tc>
          <w:tcPr>
            <w:tcW w:w="4512" w:type="dxa"/>
            <w:noWrap/>
            <w:hideMark/>
          </w:tcPr>
          <w:p w14:paraId="2ABC4776"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Retention Trends </w:t>
            </w:r>
          </w:p>
        </w:tc>
        <w:tc>
          <w:tcPr>
            <w:tcW w:w="2368" w:type="dxa"/>
            <w:noWrap/>
            <w:hideMark/>
          </w:tcPr>
          <w:p w14:paraId="140E3909"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val="restart"/>
            <w:hideMark/>
          </w:tcPr>
          <w:p w14:paraId="788D508F" w14:textId="77777777" w:rsidR="00F04267" w:rsidRDefault="00F04267" w:rsidP="00F04267">
            <w:pPr>
              <w:tabs>
                <w:tab w:val="left" w:pos="360"/>
              </w:tabs>
              <w:jc w:val="center"/>
              <w:rPr>
                <w:rFonts w:ascii="Cambria" w:hAnsi="Cambria"/>
                <w:sz w:val="24"/>
                <w:szCs w:val="24"/>
              </w:rPr>
            </w:pPr>
          </w:p>
          <w:p w14:paraId="3C6E2131" w14:textId="77777777" w:rsidR="00F04267" w:rsidRDefault="00F04267" w:rsidP="00F04267">
            <w:pPr>
              <w:tabs>
                <w:tab w:val="left" w:pos="360"/>
              </w:tabs>
              <w:jc w:val="center"/>
              <w:rPr>
                <w:rFonts w:ascii="Cambria" w:hAnsi="Cambria"/>
                <w:sz w:val="24"/>
                <w:szCs w:val="24"/>
              </w:rPr>
            </w:pPr>
          </w:p>
          <w:p w14:paraId="4E82532D" w14:textId="77777777" w:rsidR="00F04267" w:rsidRDefault="00F04267" w:rsidP="00F04267">
            <w:pPr>
              <w:tabs>
                <w:tab w:val="left" w:pos="360"/>
              </w:tabs>
              <w:jc w:val="center"/>
              <w:rPr>
                <w:rFonts w:ascii="Cambria" w:hAnsi="Cambria"/>
                <w:sz w:val="24"/>
                <w:szCs w:val="24"/>
              </w:rPr>
            </w:pPr>
          </w:p>
          <w:p w14:paraId="21904F4B" w14:textId="77777777" w:rsidR="00F04267" w:rsidRDefault="00F04267" w:rsidP="00F04267">
            <w:pPr>
              <w:tabs>
                <w:tab w:val="left" w:pos="360"/>
              </w:tabs>
              <w:jc w:val="center"/>
              <w:rPr>
                <w:rFonts w:ascii="Cambria" w:hAnsi="Cambria"/>
                <w:sz w:val="24"/>
                <w:szCs w:val="24"/>
              </w:rPr>
            </w:pPr>
          </w:p>
          <w:p w14:paraId="00AEC678" w14:textId="78BDB9DD" w:rsidR="00A760E7" w:rsidRPr="00A760E7" w:rsidRDefault="00A760E7" w:rsidP="00F04267">
            <w:pPr>
              <w:tabs>
                <w:tab w:val="left" w:pos="360"/>
              </w:tabs>
              <w:jc w:val="center"/>
              <w:rPr>
                <w:rFonts w:ascii="Cambria" w:hAnsi="Cambria"/>
                <w:sz w:val="24"/>
                <w:szCs w:val="24"/>
              </w:rPr>
            </w:pPr>
            <w:r w:rsidRPr="00A760E7">
              <w:rPr>
                <w:rFonts w:ascii="Cambria" w:hAnsi="Cambria"/>
                <w:sz w:val="24"/>
                <w:szCs w:val="24"/>
              </w:rPr>
              <w:t>Completed by April 2021</w:t>
            </w:r>
          </w:p>
        </w:tc>
      </w:tr>
      <w:tr w:rsidR="00A760E7" w:rsidRPr="00A760E7" w14:paraId="59415CA7" w14:textId="77777777" w:rsidTr="00F04267">
        <w:trPr>
          <w:trHeight w:val="629"/>
        </w:trPr>
        <w:tc>
          <w:tcPr>
            <w:tcW w:w="985" w:type="dxa"/>
            <w:vMerge w:val="restart"/>
            <w:noWrap/>
            <w:hideMark/>
          </w:tcPr>
          <w:p w14:paraId="4FE9BDF3" w14:textId="451BE0F5" w:rsidR="00A760E7" w:rsidRPr="00A760E7" w:rsidRDefault="00A760E7" w:rsidP="00A760E7">
            <w:pPr>
              <w:tabs>
                <w:tab w:val="left" w:pos="360"/>
              </w:tabs>
              <w:jc w:val="center"/>
              <w:rPr>
                <w:rFonts w:ascii="Cambria" w:hAnsi="Cambria"/>
                <w:sz w:val="24"/>
                <w:szCs w:val="24"/>
              </w:rPr>
            </w:pPr>
          </w:p>
        </w:tc>
        <w:tc>
          <w:tcPr>
            <w:tcW w:w="4512" w:type="dxa"/>
            <w:hideMark/>
          </w:tcPr>
          <w:p w14:paraId="55290491"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Institutional support Vs. International student services support</w:t>
            </w:r>
          </w:p>
        </w:tc>
        <w:tc>
          <w:tcPr>
            <w:tcW w:w="2368" w:type="dxa"/>
            <w:noWrap/>
            <w:hideMark/>
          </w:tcPr>
          <w:p w14:paraId="21A12118"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3D7F5735" w14:textId="77777777" w:rsidR="00A760E7" w:rsidRPr="00A760E7" w:rsidRDefault="00A760E7" w:rsidP="00A760E7">
            <w:pPr>
              <w:tabs>
                <w:tab w:val="left" w:pos="360"/>
              </w:tabs>
              <w:rPr>
                <w:rFonts w:ascii="Cambria" w:hAnsi="Cambria"/>
                <w:sz w:val="24"/>
                <w:szCs w:val="24"/>
              </w:rPr>
            </w:pPr>
          </w:p>
        </w:tc>
      </w:tr>
      <w:tr w:rsidR="00A760E7" w:rsidRPr="00A760E7" w14:paraId="5FDC2B03" w14:textId="77777777" w:rsidTr="00F04267">
        <w:trPr>
          <w:trHeight w:val="710"/>
        </w:trPr>
        <w:tc>
          <w:tcPr>
            <w:tcW w:w="985" w:type="dxa"/>
            <w:vMerge/>
            <w:hideMark/>
          </w:tcPr>
          <w:p w14:paraId="3B8C48B0" w14:textId="77777777" w:rsidR="00A760E7" w:rsidRPr="00A760E7" w:rsidRDefault="00A760E7" w:rsidP="00A760E7">
            <w:pPr>
              <w:tabs>
                <w:tab w:val="left" w:pos="360"/>
              </w:tabs>
              <w:jc w:val="center"/>
              <w:rPr>
                <w:rFonts w:ascii="Cambria" w:hAnsi="Cambria"/>
                <w:sz w:val="24"/>
                <w:szCs w:val="24"/>
              </w:rPr>
            </w:pPr>
          </w:p>
        </w:tc>
        <w:tc>
          <w:tcPr>
            <w:tcW w:w="4512" w:type="dxa"/>
            <w:hideMark/>
          </w:tcPr>
          <w:p w14:paraId="0FCD4F7F"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Academic support services Vs. Administrative support services</w:t>
            </w:r>
          </w:p>
        </w:tc>
        <w:tc>
          <w:tcPr>
            <w:tcW w:w="2368" w:type="dxa"/>
            <w:noWrap/>
            <w:hideMark/>
          </w:tcPr>
          <w:p w14:paraId="526F8085"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1AA24FCD" w14:textId="77777777" w:rsidR="00A760E7" w:rsidRPr="00A760E7" w:rsidRDefault="00A760E7" w:rsidP="00A760E7">
            <w:pPr>
              <w:tabs>
                <w:tab w:val="left" w:pos="360"/>
              </w:tabs>
              <w:rPr>
                <w:rFonts w:ascii="Cambria" w:hAnsi="Cambria"/>
                <w:sz w:val="24"/>
                <w:szCs w:val="24"/>
              </w:rPr>
            </w:pPr>
          </w:p>
        </w:tc>
      </w:tr>
      <w:tr w:rsidR="00A760E7" w:rsidRPr="00A760E7" w14:paraId="075923E9" w14:textId="77777777" w:rsidTr="00A760E7">
        <w:trPr>
          <w:trHeight w:val="315"/>
        </w:trPr>
        <w:tc>
          <w:tcPr>
            <w:tcW w:w="985" w:type="dxa"/>
            <w:vMerge/>
            <w:hideMark/>
          </w:tcPr>
          <w:p w14:paraId="1C6AED21"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4D17D910"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Social integration\Social Support\Cultural</w:t>
            </w:r>
          </w:p>
        </w:tc>
        <w:tc>
          <w:tcPr>
            <w:tcW w:w="2368" w:type="dxa"/>
            <w:noWrap/>
            <w:hideMark/>
          </w:tcPr>
          <w:p w14:paraId="26EF1EFE"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3E84CA7E" w14:textId="77777777" w:rsidR="00A760E7" w:rsidRPr="00A760E7" w:rsidRDefault="00A760E7" w:rsidP="00A760E7">
            <w:pPr>
              <w:tabs>
                <w:tab w:val="left" w:pos="360"/>
              </w:tabs>
              <w:rPr>
                <w:rFonts w:ascii="Cambria" w:hAnsi="Cambria"/>
                <w:sz w:val="24"/>
                <w:szCs w:val="24"/>
              </w:rPr>
            </w:pPr>
          </w:p>
        </w:tc>
      </w:tr>
      <w:tr w:rsidR="00A760E7" w:rsidRPr="00A760E7" w14:paraId="5F5217F0" w14:textId="77777777" w:rsidTr="00A760E7">
        <w:trPr>
          <w:trHeight w:val="315"/>
        </w:trPr>
        <w:tc>
          <w:tcPr>
            <w:tcW w:w="985" w:type="dxa"/>
            <w:vMerge/>
            <w:hideMark/>
          </w:tcPr>
          <w:p w14:paraId="01C356D9"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3DE774F6"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xml:space="preserve">Affordability </w:t>
            </w:r>
          </w:p>
        </w:tc>
        <w:tc>
          <w:tcPr>
            <w:tcW w:w="2368" w:type="dxa"/>
            <w:noWrap/>
            <w:hideMark/>
          </w:tcPr>
          <w:p w14:paraId="737EC8B3"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61E668DF" w14:textId="77777777" w:rsidR="00A760E7" w:rsidRPr="00A760E7" w:rsidRDefault="00A760E7" w:rsidP="00A760E7">
            <w:pPr>
              <w:tabs>
                <w:tab w:val="left" w:pos="360"/>
              </w:tabs>
              <w:rPr>
                <w:rFonts w:ascii="Cambria" w:hAnsi="Cambria"/>
                <w:sz w:val="24"/>
                <w:szCs w:val="24"/>
              </w:rPr>
            </w:pPr>
          </w:p>
        </w:tc>
      </w:tr>
      <w:tr w:rsidR="00A760E7" w:rsidRPr="00A760E7" w14:paraId="3D530ADF" w14:textId="77777777" w:rsidTr="00A760E7">
        <w:trPr>
          <w:trHeight w:val="315"/>
        </w:trPr>
        <w:tc>
          <w:tcPr>
            <w:tcW w:w="985" w:type="dxa"/>
            <w:vMerge/>
            <w:hideMark/>
          </w:tcPr>
          <w:p w14:paraId="6B6D45B9"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5A18CDDB"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Language</w:t>
            </w:r>
          </w:p>
        </w:tc>
        <w:tc>
          <w:tcPr>
            <w:tcW w:w="2368" w:type="dxa"/>
            <w:noWrap/>
            <w:hideMark/>
          </w:tcPr>
          <w:p w14:paraId="049E29F2"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hideMark/>
          </w:tcPr>
          <w:p w14:paraId="42BBE528" w14:textId="77777777" w:rsidR="00A760E7" w:rsidRPr="00A760E7" w:rsidRDefault="00A760E7" w:rsidP="00A760E7">
            <w:pPr>
              <w:tabs>
                <w:tab w:val="left" w:pos="360"/>
              </w:tabs>
              <w:rPr>
                <w:rFonts w:ascii="Cambria" w:hAnsi="Cambria"/>
                <w:sz w:val="24"/>
                <w:szCs w:val="24"/>
              </w:rPr>
            </w:pPr>
          </w:p>
        </w:tc>
      </w:tr>
      <w:tr w:rsidR="00A760E7" w:rsidRPr="00A760E7" w14:paraId="43ACA015" w14:textId="77777777" w:rsidTr="00A760E7">
        <w:trPr>
          <w:trHeight w:val="315"/>
        </w:trPr>
        <w:tc>
          <w:tcPr>
            <w:tcW w:w="985" w:type="dxa"/>
            <w:vMerge/>
            <w:hideMark/>
          </w:tcPr>
          <w:p w14:paraId="35D4D099"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40535147"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2368" w:type="dxa"/>
            <w:noWrap/>
            <w:hideMark/>
          </w:tcPr>
          <w:p w14:paraId="5761E683"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hideMark/>
          </w:tcPr>
          <w:p w14:paraId="61D501A2"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r>
      <w:tr w:rsidR="00A760E7" w:rsidRPr="00A760E7" w14:paraId="3974C521" w14:textId="77777777" w:rsidTr="00A760E7">
        <w:trPr>
          <w:trHeight w:val="315"/>
        </w:trPr>
        <w:tc>
          <w:tcPr>
            <w:tcW w:w="985" w:type="dxa"/>
            <w:noWrap/>
            <w:hideMark/>
          </w:tcPr>
          <w:p w14:paraId="5086259D" w14:textId="77777777" w:rsidR="00A760E7" w:rsidRPr="00A760E7" w:rsidRDefault="00A760E7" w:rsidP="00A760E7">
            <w:pPr>
              <w:tabs>
                <w:tab w:val="left" w:pos="360"/>
              </w:tabs>
              <w:jc w:val="center"/>
              <w:rPr>
                <w:rFonts w:ascii="Cambria" w:hAnsi="Cambria"/>
                <w:b/>
                <w:bCs/>
                <w:sz w:val="24"/>
                <w:szCs w:val="24"/>
              </w:rPr>
            </w:pPr>
            <w:r w:rsidRPr="00A760E7">
              <w:rPr>
                <w:rFonts w:ascii="Cambria" w:hAnsi="Cambria"/>
                <w:b/>
                <w:bCs/>
                <w:sz w:val="24"/>
                <w:szCs w:val="24"/>
              </w:rPr>
              <w:t>G</w:t>
            </w:r>
          </w:p>
        </w:tc>
        <w:tc>
          <w:tcPr>
            <w:tcW w:w="8365" w:type="dxa"/>
            <w:gridSpan w:val="3"/>
            <w:noWrap/>
            <w:hideMark/>
          </w:tcPr>
          <w:p w14:paraId="455DC5A9" w14:textId="6F21B171" w:rsidR="00A760E7" w:rsidRPr="00A760E7" w:rsidRDefault="00A760E7" w:rsidP="00F04267">
            <w:pPr>
              <w:tabs>
                <w:tab w:val="left" w:pos="360"/>
              </w:tabs>
              <w:jc w:val="center"/>
              <w:rPr>
                <w:rFonts w:ascii="Cambria" w:hAnsi="Cambria"/>
                <w:b/>
                <w:bCs/>
                <w:sz w:val="24"/>
                <w:szCs w:val="24"/>
              </w:rPr>
            </w:pPr>
            <w:r w:rsidRPr="00A760E7">
              <w:rPr>
                <w:rFonts w:ascii="Cambria" w:hAnsi="Cambria"/>
                <w:b/>
                <w:bCs/>
                <w:sz w:val="24"/>
                <w:szCs w:val="24"/>
              </w:rPr>
              <w:t>State of Connecticut Comparative Analysis</w:t>
            </w:r>
          </w:p>
        </w:tc>
      </w:tr>
      <w:tr w:rsidR="00A760E7" w:rsidRPr="00A760E7" w14:paraId="57AC2E05" w14:textId="77777777" w:rsidTr="00F04267">
        <w:trPr>
          <w:trHeight w:val="368"/>
        </w:trPr>
        <w:tc>
          <w:tcPr>
            <w:tcW w:w="985" w:type="dxa"/>
            <w:vMerge w:val="restart"/>
            <w:noWrap/>
            <w:hideMark/>
          </w:tcPr>
          <w:p w14:paraId="4FBB4992" w14:textId="5991F3C4" w:rsidR="00A760E7" w:rsidRPr="00A760E7" w:rsidRDefault="00A760E7" w:rsidP="00A760E7">
            <w:pPr>
              <w:tabs>
                <w:tab w:val="left" w:pos="360"/>
              </w:tabs>
              <w:jc w:val="center"/>
              <w:rPr>
                <w:rFonts w:ascii="Cambria" w:hAnsi="Cambria"/>
                <w:sz w:val="24"/>
                <w:szCs w:val="24"/>
              </w:rPr>
            </w:pPr>
          </w:p>
        </w:tc>
        <w:tc>
          <w:tcPr>
            <w:tcW w:w="4512" w:type="dxa"/>
            <w:noWrap/>
            <w:hideMark/>
          </w:tcPr>
          <w:p w14:paraId="5F0243EC"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Enrolment Number </w:t>
            </w:r>
          </w:p>
        </w:tc>
        <w:tc>
          <w:tcPr>
            <w:tcW w:w="2368" w:type="dxa"/>
            <w:vMerge w:val="restart"/>
            <w:noWrap/>
            <w:hideMark/>
          </w:tcPr>
          <w:p w14:paraId="74F4A56C"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1485" w:type="dxa"/>
            <w:vMerge w:val="restart"/>
            <w:hideMark/>
          </w:tcPr>
          <w:p w14:paraId="048D797C" w14:textId="77777777" w:rsidR="00F04267" w:rsidRDefault="00F04267" w:rsidP="00F04267">
            <w:pPr>
              <w:tabs>
                <w:tab w:val="left" w:pos="360"/>
              </w:tabs>
              <w:jc w:val="center"/>
              <w:rPr>
                <w:rFonts w:ascii="Cambria" w:hAnsi="Cambria"/>
                <w:sz w:val="24"/>
                <w:szCs w:val="24"/>
              </w:rPr>
            </w:pPr>
          </w:p>
          <w:p w14:paraId="65CAF888" w14:textId="77777777" w:rsidR="00F04267" w:rsidRDefault="00F04267" w:rsidP="00F04267">
            <w:pPr>
              <w:tabs>
                <w:tab w:val="left" w:pos="360"/>
              </w:tabs>
              <w:jc w:val="center"/>
              <w:rPr>
                <w:rFonts w:ascii="Cambria" w:hAnsi="Cambria"/>
                <w:sz w:val="24"/>
                <w:szCs w:val="24"/>
              </w:rPr>
            </w:pPr>
          </w:p>
          <w:p w14:paraId="687B27A1" w14:textId="427A3834" w:rsidR="00A760E7" w:rsidRPr="00A760E7" w:rsidRDefault="00A760E7" w:rsidP="00F04267">
            <w:pPr>
              <w:tabs>
                <w:tab w:val="left" w:pos="360"/>
              </w:tabs>
              <w:jc w:val="center"/>
              <w:rPr>
                <w:rFonts w:ascii="Cambria" w:hAnsi="Cambria"/>
                <w:sz w:val="24"/>
                <w:szCs w:val="24"/>
              </w:rPr>
            </w:pPr>
            <w:r w:rsidRPr="00A760E7">
              <w:rPr>
                <w:rFonts w:ascii="Cambria" w:hAnsi="Cambria"/>
                <w:sz w:val="24"/>
                <w:szCs w:val="24"/>
              </w:rPr>
              <w:t>Completed by May 2021</w:t>
            </w:r>
          </w:p>
        </w:tc>
      </w:tr>
      <w:tr w:rsidR="00A760E7" w:rsidRPr="00A760E7" w14:paraId="749284EA" w14:textId="77777777" w:rsidTr="00A760E7">
        <w:trPr>
          <w:trHeight w:val="315"/>
        </w:trPr>
        <w:tc>
          <w:tcPr>
            <w:tcW w:w="985" w:type="dxa"/>
            <w:vMerge/>
            <w:hideMark/>
          </w:tcPr>
          <w:p w14:paraId="036E4A31"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3920DB25"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State</w:t>
            </w:r>
          </w:p>
        </w:tc>
        <w:tc>
          <w:tcPr>
            <w:tcW w:w="2368" w:type="dxa"/>
            <w:vMerge/>
            <w:hideMark/>
          </w:tcPr>
          <w:p w14:paraId="3C83EDC3" w14:textId="77777777" w:rsidR="00A760E7" w:rsidRPr="00A760E7" w:rsidRDefault="00A760E7" w:rsidP="00A760E7">
            <w:pPr>
              <w:tabs>
                <w:tab w:val="left" w:pos="360"/>
              </w:tabs>
              <w:rPr>
                <w:rFonts w:ascii="Cambria" w:hAnsi="Cambria"/>
                <w:sz w:val="24"/>
                <w:szCs w:val="24"/>
              </w:rPr>
            </w:pPr>
          </w:p>
        </w:tc>
        <w:tc>
          <w:tcPr>
            <w:tcW w:w="1485" w:type="dxa"/>
            <w:vMerge/>
            <w:hideMark/>
          </w:tcPr>
          <w:p w14:paraId="2C452B15" w14:textId="77777777" w:rsidR="00A760E7" w:rsidRPr="00A760E7" w:rsidRDefault="00A760E7" w:rsidP="00A760E7">
            <w:pPr>
              <w:tabs>
                <w:tab w:val="left" w:pos="360"/>
              </w:tabs>
              <w:rPr>
                <w:rFonts w:ascii="Cambria" w:hAnsi="Cambria"/>
                <w:sz w:val="24"/>
                <w:szCs w:val="24"/>
              </w:rPr>
            </w:pPr>
          </w:p>
        </w:tc>
      </w:tr>
      <w:tr w:rsidR="00A760E7" w:rsidRPr="00A760E7" w14:paraId="361DFB35" w14:textId="77777777" w:rsidTr="00A760E7">
        <w:trPr>
          <w:trHeight w:val="315"/>
        </w:trPr>
        <w:tc>
          <w:tcPr>
            <w:tcW w:w="985" w:type="dxa"/>
            <w:vMerge/>
            <w:hideMark/>
          </w:tcPr>
          <w:p w14:paraId="3401FF5E"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4BAE8473"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To CCSU</w:t>
            </w:r>
          </w:p>
        </w:tc>
        <w:tc>
          <w:tcPr>
            <w:tcW w:w="2368" w:type="dxa"/>
            <w:vMerge/>
            <w:hideMark/>
          </w:tcPr>
          <w:p w14:paraId="011C1EAD" w14:textId="77777777" w:rsidR="00A760E7" w:rsidRPr="00A760E7" w:rsidRDefault="00A760E7" w:rsidP="00A760E7">
            <w:pPr>
              <w:tabs>
                <w:tab w:val="left" w:pos="360"/>
              </w:tabs>
              <w:rPr>
                <w:rFonts w:ascii="Cambria" w:hAnsi="Cambria"/>
                <w:sz w:val="24"/>
                <w:szCs w:val="24"/>
              </w:rPr>
            </w:pPr>
          </w:p>
        </w:tc>
        <w:tc>
          <w:tcPr>
            <w:tcW w:w="1485" w:type="dxa"/>
            <w:vMerge/>
            <w:hideMark/>
          </w:tcPr>
          <w:p w14:paraId="2ED17FBB" w14:textId="77777777" w:rsidR="00A760E7" w:rsidRPr="00A760E7" w:rsidRDefault="00A760E7" w:rsidP="00A760E7">
            <w:pPr>
              <w:tabs>
                <w:tab w:val="left" w:pos="360"/>
              </w:tabs>
              <w:rPr>
                <w:rFonts w:ascii="Cambria" w:hAnsi="Cambria"/>
                <w:sz w:val="24"/>
                <w:szCs w:val="24"/>
              </w:rPr>
            </w:pPr>
          </w:p>
        </w:tc>
      </w:tr>
      <w:tr w:rsidR="00A760E7" w:rsidRPr="00A760E7" w14:paraId="5483B3DF" w14:textId="77777777" w:rsidTr="00A760E7">
        <w:trPr>
          <w:trHeight w:val="330"/>
        </w:trPr>
        <w:tc>
          <w:tcPr>
            <w:tcW w:w="985" w:type="dxa"/>
            <w:vMerge/>
            <w:hideMark/>
          </w:tcPr>
          <w:p w14:paraId="373AF02A"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6B1C5D90"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 </w:t>
            </w:r>
          </w:p>
        </w:tc>
        <w:tc>
          <w:tcPr>
            <w:tcW w:w="2368" w:type="dxa"/>
            <w:vMerge/>
            <w:hideMark/>
          </w:tcPr>
          <w:p w14:paraId="3A3E4324" w14:textId="77777777" w:rsidR="00A760E7" w:rsidRPr="00A760E7" w:rsidRDefault="00A760E7" w:rsidP="00A760E7">
            <w:pPr>
              <w:tabs>
                <w:tab w:val="left" w:pos="360"/>
              </w:tabs>
              <w:rPr>
                <w:rFonts w:ascii="Cambria" w:hAnsi="Cambria"/>
                <w:sz w:val="24"/>
                <w:szCs w:val="24"/>
              </w:rPr>
            </w:pPr>
          </w:p>
        </w:tc>
        <w:tc>
          <w:tcPr>
            <w:tcW w:w="1485" w:type="dxa"/>
            <w:vMerge/>
            <w:hideMark/>
          </w:tcPr>
          <w:p w14:paraId="01A2903A" w14:textId="77777777" w:rsidR="00A760E7" w:rsidRPr="00A760E7" w:rsidRDefault="00A760E7" w:rsidP="00A760E7">
            <w:pPr>
              <w:tabs>
                <w:tab w:val="left" w:pos="360"/>
              </w:tabs>
              <w:rPr>
                <w:rFonts w:ascii="Cambria" w:hAnsi="Cambria"/>
                <w:sz w:val="24"/>
                <w:szCs w:val="24"/>
              </w:rPr>
            </w:pPr>
          </w:p>
        </w:tc>
      </w:tr>
      <w:tr w:rsidR="00A760E7" w:rsidRPr="00A760E7" w14:paraId="040C7F7C" w14:textId="77777777" w:rsidTr="00A760E7">
        <w:trPr>
          <w:trHeight w:val="315"/>
        </w:trPr>
        <w:tc>
          <w:tcPr>
            <w:tcW w:w="985" w:type="dxa"/>
            <w:vMerge/>
            <w:hideMark/>
          </w:tcPr>
          <w:p w14:paraId="5B9851B2"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7D82FD3E" w14:textId="77777777" w:rsidR="00A760E7" w:rsidRPr="00A760E7" w:rsidRDefault="00A760E7" w:rsidP="00A760E7">
            <w:pPr>
              <w:tabs>
                <w:tab w:val="left" w:pos="360"/>
              </w:tabs>
              <w:rPr>
                <w:rFonts w:ascii="Cambria" w:hAnsi="Cambria"/>
                <w:b/>
                <w:bCs/>
                <w:sz w:val="24"/>
                <w:szCs w:val="24"/>
              </w:rPr>
            </w:pPr>
            <w:r w:rsidRPr="00A760E7">
              <w:rPr>
                <w:rFonts w:ascii="Cambria" w:hAnsi="Cambria"/>
                <w:b/>
                <w:bCs/>
                <w:sz w:val="24"/>
                <w:szCs w:val="24"/>
              </w:rPr>
              <w:t xml:space="preserve">Financial Contribution </w:t>
            </w:r>
          </w:p>
        </w:tc>
        <w:tc>
          <w:tcPr>
            <w:tcW w:w="2368" w:type="dxa"/>
            <w:vMerge/>
            <w:hideMark/>
          </w:tcPr>
          <w:p w14:paraId="253A1CBA" w14:textId="77777777" w:rsidR="00A760E7" w:rsidRPr="00A760E7" w:rsidRDefault="00A760E7" w:rsidP="00A760E7">
            <w:pPr>
              <w:tabs>
                <w:tab w:val="left" w:pos="360"/>
              </w:tabs>
              <w:rPr>
                <w:rFonts w:ascii="Cambria" w:hAnsi="Cambria"/>
                <w:sz w:val="24"/>
                <w:szCs w:val="24"/>
              </w:rPr>
            </w:pPr>
          </w:p>
        </w:tc>
        <w:tc>
          <w:tcPr>
            <w:tcW w:w="1485" w:type="dxa"/>
            <w:vMerge/>
            <w:hideMark/>
          </w:tcPr>
          <w:p w14:paraId="416CBFF2" w14:textId="77777777" w:rsidR="00A760E7" w:rsidRPr="00A760E7" w:rsidRDefault="00A760E7" w:rsidP="00A760E7">
            <w:pPr>
              <w:tabs>
                <w:tab w:val="left" w:pos="360"/>
              </w:tabs>
              <w:rPr>
                <w:rFonts w:ascii="Cambria" w:hAnsi="Cambria"/>
                <w:sz w:val="24"/>
                <w:szCs w:val="24"/>
              </w:rPr>
            </w:pPr>
          </w:p>
        </w:tc>
      </w:tr>
      <w:tr w:rsidR="00A760E7" w:rsidRPr="00A760E7" w14:paraId="00E07246" w14:textId="77777777" w:rsidTr="00A760E7">
        <w:trPr>
          <w:trHeight w:val="315"/>
        </w:trPr>
        <w:tc>
          <w:tcPr>
            <w:tcW w:w="985" w:type="dxa"/>
            <w:vMerge/>
            <w:hideMark/>
          </w:tcPr>
          <w:p w14:paraId="6E835FFB"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41061945"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By State</w:t>
            </w:r>
          </w:p>
        </w:tc>
        <w:tc>
          <w:tcPr>
            <w:tcW w:w="2368" w:type="dxa"/>
            <w:vMerge/>
            <w:hideMark/>
          </w:tcPr>
          <w:p w14:paraId="220433ED" w14:textId="77777777" w:rsidR="00A760E7" w:rsidRPr="00A760E7" w:rsidRDefault="00A760E7" w:rsidP="00A760E7">
            <w:pPr>
              <w:tabs>
                <w:tab w:val="left" w:pos="360"/>
              </w:tabs>
              <w:rPr>
                <w:rFonts w:ascii="Cambria" w:hAnsi="Cambria"/>
                <w:sz w:val="24"/>
                <w:szCs w:val="24"/>
              </w:rPr>
            </w:pPr>
          </w:p>
        </w:tc>
        <w:tc>
          <w:tcPr>
            <w:tcW w:w="1485" w:type="dxa"/>
            <w:vMerge/>
            <w:hideMark/>
          </w:tcPr>
          <w:p w14:paraId="1648C5FF" w14:textId="77777777" w:rsidR="00A760E7" w:rsidRPr="00A760E7" w:rsidRDefault="00A760E7" w:rsidP="00A760E7">
            <w:pPr>
              <w:tabs>
                <w:tab w:val="left" w:pos="360"/>
              </w:tabs>
              <w:rPr>
                <w:rFonts w:ascii="Cambria" w:hAnsi="Cambria"/>
                <w:sz w:val="24"/>
                <w:szCs w:val="24"/>
              </w:rPr>
            </w:pPr>
          </w:p>
        </w:tc>
      </w:tr>
      <w:tr w:rsidR="00A760E7" w:rsidRPr="00A760E7" w14:paraId="1B3FAD2B" w14:textId="77777777" w:rsidTr="00A760E7">
        <w:trPr>
          <w:trHeight w:val="315"/>
        </w:trPr>
        <w:tc>
          <w:tcPr>
            <w:tcW w:w="985" w:type="dxa"/>
            <w:vMerge/>
            <w:hideMark/>
          </w:tcPr>
          <w:p w14:paraId="3D8CA878" w14:textId="77777777" w:rsidR="00A760E7" w:rsidRPr="00A760E7" w:rsidRDefault="00A760E7" w:rsidP="00A760E7">
            <w:pPr>
              <w:tabs>
                <w:tab w:val="left" w:pos="360"/>
              </w:tabs>
              <w:jc w:val="center"/>
              <w:rPr>
                <w:rFonts w:ascii="Cambria" w:hAnsi="Cambria"/>
                <w:sz w:val="24"/>
                <w:szCs w:val="24"/>
              </w:rPr>
            </w:pPr>
          </w:p>
        </w:tc>
        <w:tc>
          <w:tcPr>
            <w:tcW w:w="4512" w:type="dxa"/>
            <w:noWrap/>
            <w:hideMark/>
          </w:tcPr>
          <w:p w14:paraId="5827D08C" w14:textId="77777777" w:rsidR="00A760E7" w:rsidRPr="00A760E7" w:rsidRDefault="00A760E7" w:rsidP="00A760E7">
            <w:pPr>
              <w:tabs>
                <w:tab w:val="left" w:pos="360"/>
              </w:tabs>
              <w:rPr>
                <w:rFonts w:ascii="Cambria" w:hAnsi="Cambria"/>
                <w:sz w:val="24"/>
                <w:szCs w:val="24"/>
              </w:rPr>
            </w:pPr>
            <w:r w:rsidRPr="00A760E7">
              <w:rPr>
                <w:rFonts w:ascii="Cambria" w:hAnsi="Cambria"/>
                <w:sz w:val="24"/>
                <w:szCs w:val="24"/>
              </w:rPr>
              <w:t>To CCSU</w:t>
            </w:r>
          </w:p>
        </w:tc>
        <w:tc>
          <w:tcPr>
            <w:tcW w:w="2368" w:type="dxa"/>
            <w:vMerge/>
            <w:hideMark/>
          </w:tcPr>
          <w:p w14:paraId="0A785EB5" w14:textId="77777777" w:rsidR="00A760E7" w:rsidRPr="00A760E7" w:rsidRDefault="00A760E7" w:rsidP="00A760E7">
            <w:pPr>
              <w:tabs>
                <w:tab w:val="left" w:pos="360"/>
              </w:tabs>
              <w:rPr>
                <w:rFonts w:ascii="Cambria" w:hAnsi="Cambria"/>
                <w:sz w:val="24"/>
                <w:szCs w:val="24"/>
              </w:rPr>
            </w:pPr>
          </w:p>
        </w:tc>
        <w:tc>
          <w:tcPr>
            <w:tcW w:w="1485" w:type="dxa"/>
            <w:vMerge/>
            <w:hideMark/>
          </w:tcPr>
          <w:p w14:paraId="46D6030C" w14:textId="77777777" w:rsidR="00A760E7" w:rsidRPr="00A760E7" w:rsidRDefault="00A760E7" w:rsidP="00A760E7">
            <w:pPr>
              <w:tabs>
                <w:tab w:val="left" w:pos="360"/>
              </w:tabs>
              <w:rPr>
                <w:rFonts w:ascii="Cambria" w:hAnsi="Cambria"/>
                <w:sz w:val="24"/>
                <w:szCs w:val="24"/>
              </w:rPr>
            </w:pPr>
          </w:p>
        </w:tc>
      </w:tr>
      <w:tr w:rsidR="00A760E7" w:rsidRPr="00A760E7" w14:paraId="01EC213F" w14:textId="77777777" w:rsidTr="00F04267">
        <w:trPr>
          <w:trHeight w:val="1268"/>
        </w:trPr>
        <w:tc>
          <w:tcPr>
            <w:tcW w:w="985" w:type="dxa"/>
            <w:noWrap/>
            <w:hideMark/>
          </w:tcPr>
          <w:p w14:paraId="74E2FADF" w14:textId="4F417B19" w:rsidR="00A760E7" w:rsidRPr="00A760E7" w:rsidRDefault="00A760E7" w:rsidP="00F04267">
            <w:pPr>
              <w:tabs>
                <w:tab w:val="left" w:pos="360"/>
              </w:tabs>
              <w:jc w:val="center"/>
              <w:rPr>
                <w:rFonts w:ascii="Cambria" w:hAnsi="Cambria"/>
                <w:sz w:val="24"/>
                <w:szCs w:val="24"/>
              </w:rPr>
            </w:pPr>
          </w:p>
        </w:tc>
        <w:tc>
          <w:tcPr>
            <w:tcW w:w="6880" w:type="dxa"/>
            <w:gridSpan w:val="2"/>
            <w:hideMark/>
          </w:tcPr>
          <w:p w14:paraId="42BF3C51" w14:textId="03E16C5C" w:rsidR="00A760E7" w:rsidRPr="00A760E7" w:rsidRDefault="00A760E7" w:rsidP="00F04267">
            <w:pPr>
              <w:tabs>
                <w:tab w:val="left" w:pos="360"/>
              </w:tabs>
              <w:jc w:val="center"/>
              <w:rPr>
                <w:rFonts w:ascii="Cambria" w:hAnsi="Cambria"/>
                <w:sz w:val="24"/>
                <w:szCs w:val="24"/>
              </w:rPr>
            </w:pPr>
            <w:r w:rsidRPr="00A760E7">
              <w:rPr>
                <w:rFonts w:ascii="Cambria" w:hAnsi="Cambria"/>
                <w:sz w:val="24"/>
                <w:szCs w:val="24"/>
              </w:rPr>
              <w:t>Recommend an institutional plan based on project results for a proposed framework on how to develop a stra</w:t>
            </w:r>
            <w:r w:rsidR="00761CDF">
              <w:rPr>
                <w:rFonts w:ascii="Cambria" w:hAnsi="Cambria"/>
                <w:sz w:val="24"/>
                <w:szCs w:val="24"/>
              </w:rPr>
              <w:t>tegic and sustainable pathway for</w:t>
            </w:r>
            <w:r w:rsidRPr="00A760E7">
              <w:rPr>
                <w:rFonts w:ascii="Cambria" w:hAnsi="Cambria"/>
                <w:sz w:val="24"/>
                <w:szCs w:val="24"/>
              </w:rPr>
              <w:t xml:space="preserve"> recruitment and retention of international students at Central Connecticut State University.</w:t>
            </w:r>
          </w:p>
        </w:tc>
        <w:tc>
          <w:tcPr>
            <w:tcW w:w="1485" w:type="dxa"/>
            <w:hideMark/>
          </w:tcPr>
          <w:p w14:paraId="32D50DC7" w14:textId="77777777" w:rsidR="00F04267" w:rsidRDefault="00F04267" w:rsidP="00F04267">
            <w:pPr>
              <w:tabs>
                <w:tab w:val="left" w:pos="360"/>
              </w:tabs>
              <w:jc w:val="center"/>
              <w:rPr>
                <w:rFonts w:ascii="Cambria" w:hAnsi="Cambria"/>
                <w:sz w:val="24"/>
                <w:szCs w:val="24"/>
              </w:rPr>
            </w:pPr>
          </w:p>
          <w:p w14:paraId="3D79BA48" w14:textId="6FFF5E64" w:rsidR="00A760E7" w:rsidRPr="00A760E7" w:rsidRDefault="00A760E7" w:rsidP="00F04267">
            <w:pPr>
              <w:tabs>
                <w:tab w:val="left" w:pos="360"/>
              </w:tabs>
              <w:jc w:val="center"/>
              <w:rPr>
                <w:rFonts w:ascii="Cambria" w:hAnsi="Cambria"/>
                <w:sz w:val="24"/>
                <w:szCs w:val="24"/>
              </w:rPr>
            </w:pPr>
            <w:r w:rsidRPr="00A760E7">
              <w:rPr>
                <w:rFonts w:ascii="Cambria" w:hAnsi="Cambria"/>
                <w:sz w:val="24"/>
                <w:szCs w:val="24"/>
              </w:rPr>
              <w:t>Completed by August 22, 2021</w:t>
            </w:r>
          </w:p>
        </w:tc>
      </w:tr>
    </w:tbl>
    <w:p w14:paraId="39F1607F" w14:textId="7C0FCAAA" w:rsidR="00722A68" w:rsidRDefault="00722A68" w:rsidP="00722A68">
      <w:pPr>
        <w:tabs>
          <w:tab w:val="left" w:pos="360"/>
        </w:tabs>
        <w:rPr>
          <w:rFonts w:ascii="Cambria" w:hAnsi="Cambria"/>
          <w:sz w:val="24"/>
          <w:szCs w:val="24"/>
        </w:rPr>
      </w:pPr>
    </w:p>
    <w:p w14:paraId="04DED67F" w14:textId="42FD554C" w:rsidR="00722A68" w:rsidRDefault="00722A68" w:rsidP="00722A68">
      <w:pPr>
        <w:tabs>
          <w:tab w:val="left" w:pos="360"/>
        </w:tabs>
        <w:rPr>
          <w:rFonts w:ascii="Cambria" w:hAnsi="Cambria"/>
          <w:sz w:val="24"/>
          <w:szCs w:val="24"/>
        </w:rPr>
      </w:pPr>
    </w:p>
    <w:p w14:paraId="29AF6CBF" w14:textId="49EBAC89" w:rsidR="00722A68" w:rsidRDefault="00722A68" w:rsidP="00722A68">
      <w:pPr>
        <w:tabs>
          <w:tab w:val="left" w:pos="360"/>
        </w:tabs>
        <w:rPr>
          <w:rFonts w:ascii="Cambria" w:hAnsi="Cambria"/>
          <w:sz w:val="24"/>
          <w:szCs w:val="24"/>
        </w:rPr>
      </w:pPr>
    </w:p>
    <w:p w14:paraId="7146D2BE" w14:textId="450FAE19" w:rsidR="00722A68" w:rsidRDefault="00722A68" w:rsidP="00722A68">
      <w:pPr>
        <w:tabs>
          <w:tab w:val="left" w:pos="360"/>
        </w:tabs>
        <w:rPr>
          <w:rFonts w:ascii="Cambria" w:hAnsi="Cambria"/>
          <w:sz w:val="24"/>
          <w:szCs w:val="24"/>
        </w:rPr>
      </w:pPr>
    </w:p>
    <w:p w14:paraId="0596BE4A" w14:textId="030EE21F" w:rsidR="00722A68" w:rsidRDefault="00722A68" w:rsidP="00722A68">
      <w:pPr>
        <w:tabs>
          <w:tab w:val="left" w:pos="360"/>
        </w:tabs>
        <w:rPr>
          <w:rFonts w:ascii="Cambria" w:hAnsi="Cambria"/>
          <w:sz w:val="24"/>
          <w:szCs w:val="24"/>
        </w:rPr>
      </w:pPr>
    </w:p>
    <w:p w14:paraId="6D056C71" w14:textId="041E1934" w:rsidR="00722A68" w:rsidRDefault="00722A68" w:rsidP="00722A68">
      <w:pPr>
        <w:tabs>
          <w:tab w:val="left" w:pos="360"/>
        </w:tabs>
        <w:rPr>
          <w:rFonts w:ascii="Cambria" w:hAnsi="Cambria"/>
          <w:sz w:val="24"/>
          <w:szCs w:val="24"/>
        </w:rPr>
      </w:pPr>
    </w:p>
    <w:p w14:paraId="303A687C" w14:textId="77777777" w:rsidR="003533E7" w:rsidRDefault="003533E7" w:rsidP="003533E7">
      <w:pPr>
        <w:tabs>
          <w:tab w:val="left" w:pos="360"/>
        </w:tabs>
        <w:rPr>
          <w:rFonts w:ascii="Cambria" w:hAnsi="Cambria"/>
          <w:sz w:val="24"/>
          <w:szCs w:val="24"/>
        </w:rPr>
      </w:pPr>
    </w:p>
    <w:p w14:paraId="6FFC06E4" w14:textId="77777777" w:rsidR="00B76D68" w:rsidRDefault="00B76D68" w:rsidP="00092CD4">
      <w:pPr>
        <w:pStyle w:val="ColorfulList-Accent11"/>
        <w:ind w:left="0"/>
        <w:rPr>
          <w:rFonts w:ascii="Cambria" w:hAnsi="Cambria"/>
          <w:sz w:val="24"/>
          <w:szCs w:val="24"/>
        </w:rPr>
      </w:pPr>
    </w:p>
    <w:p w14:paraId="32A14F37" w14:textId="3B4BB0CD" w:rsidR="00B76D68" w:rsidRPr="00092CD4" w:rsidRDefault="00B76D68" w:rsidP="00B76D68">
      <w:pPr>
        <w:pStyle w:val="ColorfulList-Accent11"/>
        <w:ind w:hanging="720"/>
        <w:rPr>
          <w:rFonts w:ascii="Cambria" w:hAnsi="Cambria"/>
          <w:b/>
          <w:sz w:val="24"/>
          <w:szCs w:val="24"/>
        </w:rPr>
      </w:pPr>
      <w:r w:rsidRPr="00620409">
        <w:rPr>
          <w:rFonts w:ascii="Cambria" w:hAnsi="Cambria"/>
          <w:b/>
          <w:sz w:val="24"/>
          <w:szCs w:val="24"/>
        </w:rPr>
        <w:lastRenderedPageBreak/>
        <w:t>V.</w:t>
      </w:r>
      <w:r w:rsidRPr="009F45F2">
        <w:rPr>
          <w:rFonts w:ascii="Cambria" w:hAnsi="Cambria"/>
          <w:sz w:val="24"/>
          <w:szCs w:val="24"/>
        </w:rPr>
        <w:tab/>
      </w:r>
      <w:r w:rsidRPr="00092CD4">
        <w:rPr>
          <w:rFonts w:ascii="Cambria" w:hAnsi="Cambria"/>
          <w:b/>
          <w:sz w:val="24"/>
          <w:szCs w:val="24"/>
        </w:rPr>
        <w:t xml:space="preserve">Statement of potential value of your project to the university, to your professional growth, and to your </w:t>
      </w:r>
      <w:r w:rsidR="00092CD4" w:rsidRPr="00092CD4">
        <w:rPr>
          <w:rFonts w:ascii="Cambria" w:hAnsi="Cambria"/>
          <w:b/>
          <w:sz w:val="24"/>
          <w:szCs w:val="24"/>
        </w:rPr>
        <w:t>field</w:t>
      </w:r>
      <w:r w:rsidRPr="00092CD4">
        <w:rPr>
          <w:rFonts w:ascii="Cambria" w:hAnsi="Cambria"/>
          <w:b/>
          <w:sz w:val="24"/>
          <w:szCs w:val="24"/>
        </w:rPr>
        <w:t xml:space="preserve"> of study or discipline</w:t>
      </w:r>
      <w:r w:rsidR="00A7052D" w:rsidRPr="00092CD4">
        <w:rPr>
          <w:rFonts w:ascii="Cambria" w:hAnsi="Cambria"/>
          <w:b/>
          <w:sz w:val="24"/>
          <w:szCs w:val="24"/>
        </w:rPr>
        <w:t>.</w:t>
      </w:r>
    </w:p>
    <w:p w14:paraId="5FC8FD74" w14:textId="3CB04739" w:rsidR="00A7052D" w:rsidRDefault="00A7052D" w:rsidP="00B76D68">
      <w:pPr>
        <w:pStyle w:val="ColorfulList-Accent11"/>
        <w:ind w:hanging="720"/>
        <w:rPr>
          <w:rFonts w:ascii="Cambria" w:hAnsi="Cambria"/>
          <w:sz w:val="24"/>
          <w:szCs w:val="24"/>
        </w:rPr>
      </w:pPr>
    </w:p>
    <w:p w14:paraId="4F8A1C6A" w14:textId="77777777" w:rsidR="00356C0C" w:rsidRDefault="00CF1771" w:rsidP="005F5F57">
      <w:pPr>
        <w:tabs>
          <w:tab w:val="left" w:pos="360"/>
        </w:tabs>
        <w:rPr>
          <w:rFonts w:ascii="Cambria" w:hAnsi="Cambria"/>
          <w:i/>
          <w:sz w:val="24"/>
          <w:szCs w:val="24"/>
        </w:rPr>
      </w:pPr>
      <w:r w:rsidRPr="001119B2">
        <w:rPr>
          <w:rFonts w:ascii="Cambria" w:hAnsi="Cambria"/>
          <w:sz w:val="24"/>
          <w:szCs w:val="24"/>
        </w:rPr>
        <w:t xml:space="preserve">The University’s Interim Strategic plan identifies four strategic </w:t>
      </w:r>
      <w:r w:rsidR="005F5F57" w:rsidRPr="001119B2">
        <w:rPr>
          <w:rFonts w:ascii="Cambria" w:hAnsi="Cambria"/>
          <w:sz w:val="24"/>
          <w:szCs w:val="24"/>
        </w:rPr>
        <w:t>objectives:</w:t>
      </w:r>
      <w:r w:rsidR="00260F7D">
        <w:rPr>
          <w:rFonts w:ascii="Cambria" w:hAnsi="Cambria"/>
          <w:sz w:val="24"/>
          <w:szCs w:val="24"/>
        </w:rPr>
        <w:t xml:space="preserve"> </w:t>
      </w:r>
      <w:r w:rsidR="00260F7D" w:rsidRPr="007C0359">
        <w:rPr>
          <w:rFonts w:ascii="Cambria" w:hAnsi="Cambria"/>
          <w:i/>
          <w:sz w:val="24"/>
          <w:szCs w:val="24"/>
        </w:rPr>
        <w:t>1)</w:t>
      </w:r>
      <w:r w:rsidR="005F5F57" w:rsidRPr="007C0359">
        <w:rPr>
          <w:rFonts w:ascii="Cambria" w:hAnsi="Cambria"/>
          <w:i/>
          <w:sz w:val="24"/>
          <w:szCs w:val="24"/>
        </w:rPr>
        <w:t xml:space="preserve"> </w:t>
      </w:r>
      <w:r w:rsidRPr="007C0359">
        <w:rPr>
          <w:rFonts w:ascii="Cambria" w:hAnsi="Cambria"/>
          <w:i/>
          <w:sz w:val="24"/>
          <w:szCs w:val="24"/>
        </w:rPr>
        <w:t>Increase Student Enrollment</w:t>
      </w:r>
      <w:r w:rsidR="005F5F57" w:rsidRPr="007C0359">
        <w:rPr>
          <w:rFonts w:ascii="Cambria" w:hAnsi="Cambria"/>
          <w:i/>
          <w:sz w:val="24"/>
          <w:szCs w:val="24"/>
        </w:rPr>
        <w:t xml:space="preserve">, </w:t>
      </w:r>
      <w:r w:rsidR="00260F7D" w:rsidRPr="007C0359">
        <w:rPr>
          <w:rFonts w:ascii="Cambria" w:hAnsi="Cambria"/>
          <w:i/>
          <w:sz w:val="24"/>
          <w:szCs w:val="24"/>
        </w:rPr>
        <w:t>2) Maintain</w:t>
      </w:r>
      <w:r w:rsidRPr="007C0359">
        <w:rPr>
          <w:rFonts w:ascii="Cambria" w:hAnsi="Cambria"/>
          <w:i/>
          <w:sz w:val="24"/>
          <w:szCs w:val="24"/>
        </w:rPr>
        <w:t xml:space="preserve"> Academic Excellence</w:t>
      </w:r>
      <w:r w:rsidR="005F5F57" w:rsidRPr="007C0359">
        <w:rPr>
          <w:rFonts w:ascii="Cambria" w:hAnsi="Cambria"/>
          <w:i/>
          <w:sz w:val="24"/>
          <w:szCs w:val="24"/>
        </w:rPr>
        <w:t xml:space="preserve">, </w:t>
      </w:r>
      <w:r w:rsidR="00260F7D" w:rsidRPr="007C0359">
        <w:rPr>
          <w:rFonts w:ascii="Cambria" w:hAnsi="Cambria"/>
          <w:i/>
          <w:sz w:val="24"/>
          <w:szCs w:val="24"/>
        </w:rPr>
        <w:t xml:space="preserve">3) </w:t>
      </w:r>
      <w:r w:rsidRPr="007C0359">
        <w:rPr>
          <w:rFonts w:ascii="Cambria" w:hAnsi="Cambria"/>
          <w:i/>
          <w:sz w:val="24"/>
          <w:szCs w:val="24"/>
        </w:rPr>
        <w:t>Community (Global) Engagement – expansion of the University’s brand abroad</w:t>
      </w:r>
      <w:r w:rsidR="005F5F57" w:rsidRPr="007C0359">
        <w:rPr>
          <w:rFonts w:ascii="Cambria" w:hAnsi="Cambria"/>
          <w:i/>
          <w:sz w:val="24"/>
          <w:szCs w:val="24"/>
        </w:rPr>
        <w:t xml:space="preserve"> and </w:t>
      </w:r>
      <w:r w:rsidR="00260F7D" w:rsidRPr="007C0359">
        <w:rPr>
          <w:rFonts w:ascii="Cambria" w:hAnsi="Cambria"/>
          <w:i/>
          <w:sz w:val="24"/>
          <w:szCs w:val="24"/>
        </w:rPr>
        <w:t xml:space="preserve">4) </w:t>
      </w:r>
      <w:r w:rsidRPr="007C0359">
        <w:rPr>
          <w:rFonts w:ascii="Cambria" w:hAnsi="Cambria"/>
          <w:i/>
          <w:sz w:val="24"/>
          <w:szCs w:val="24"/>
        </w:rPr>
        <w:t>Developing Additional Sources of Funding</w:t>
      </w:r>
      <w:r w:rsidR="005F5F57" w:rsidRPr="007C0359">
        <w:rPr>
          <w:rFonts w:ascii="Cambria" w:hAnsi="Cambria"/>
          <w:i/>
          <w:sz w:val="24"/>
          <w:szCs w:val="24"/>
        </w:rPr>
        <w:t>.</w:t>
      </w:r>
    </w:p>
    <w:p w14:paraId="18B055AC" w14:textId="77777777" w:rsidR="00356C0C" w:rsidRDefault="00356C0C" w:rsidP="005F5F57">
      <w:pPr>
        <w:tabs>
          <w:tab w:val="left" w:pos="360"/>
        </w:tabs>
        <w:rPr>
          <w:rFonts w:ascii="Cambria" w:hAnsi="Cambria"/>
          <w:i/>
          <w:sz w:val="24"/>
          <w:szCs w:val="24"/>
        </w:rPr>
      </w:pPr>
    </w:p>
    <w:p w14:paraId="0C96D9D7" w14:textId="5BEFC6F4" w:rsidR="00260F7D" w:rsidRDefault="005F5F57" w:rsidP="005F5F57">
      <w:pPr>
        <w:tabs>
          <w:tab w:val="left" w:pos="360"/>
        </w:tabs>
        <w:rPr>
          <w:rFonts w:ascii="Cambria" w:hAnsi="Cambria"/>
          <w:sz w:val="24"/>
          <w:szCs w:val="24"/>
        </w:rPr>
      </w:pPr>
      <w:r w:rsidRPr="00260F7D">
        <w:rPr>
          <w:rFonts w:ascii="Cambria" w:hAnsi="Cambria"/>
          <w:sz w:val="24"/>
          <w:szCs w:val="24"/>
        </w:rPr>
        <w:t xml:space="preserve"> A Strategic and sustaina</w:t>
      </w:r>
      <w:r w:rsidR="00356C0C">
        <w:rPr>
          <w:rFonts w:ascii="Cambria" w:hAnsi="Cambria"/>
          <w:sz w:val="24"/>
          <w:szCs w:val="24"/>
        </w:rPr>
        <w:t>ble pathway for</w:t>
      </w:r>
      <w:r w:rsidRPr="00260F7D">
        <w:rPr>
          <w:rFonts w:ascii="Cambria" w:hAnsi="Cambria"/>
          <w:sz w:val="24"/>
          <w:szCs w:val="24"/>
        </w:rPr>
        <w:t xml:space="preserve"> recruitment and retention of International Students at Central Connecticut State University, will benefit the institution </w:t>
      </w:r>
      <w:r w:rsidR="007C0359">
        <w:rPr>
          <w:rFonts w:ascii="Cambria" w:hAnsi="Cambria"/>
          <w:sz w:val="24"/>
          <w:szCs w:val="24"/>
        </w:rPr>
        <w:t xml:space="preserve">and it is </w:t>
      </w:r>
      <w:r w:rsidR="0046240B" w:rsidRPr="00260F7D">
        <w:rPr>
          <w:rFonts w:ascii="Cambria" w:hAnsi="Cambria"/>
          <w:sz w:val="24"/>
          <w:szCs w:val="24"/>
        </w:rPr>
        <w:t>within the scope of the interim strategic plan</w:t>
      </w:r>
      <w:r w:rsidR="00260F7D">
        <w:rPr>
          <w:rFonts w:ascii="Cambria" w:hAnsi="Cambria"/>
          <w:sz w:val="24"/>
          <w:szCs w:val="24"/>
        </w:rPr>
        <w:t xml:space="preserve"> as listed below:</w:t>
      </w:r>
    </w:p>
    <w:p w14:paraId="6BFDC552" w14:textId="0187BF59" w:rsidR="00CF1771" w:rsidRPr="001119B2" w:rsidRDefault="00CF1771" w:rsidP="000E36AB">
      <w:pPr>
        <w:pStyle w:val="ColorfulList-Accent11"/>
        <w:ind w:left="0"/>
        <w:rPr>
          <w:rFonts w:ascii="Cambria" w:hAnsi="Cambria"/>
          <w:sz w:val="24"/>
          <w:szCs w:val="24"/>
        </w:rPr>
      </w:pPr>
    </w:p>
    <w:p w14:paraId="04A6861B" w14:textId="27BC7776" w:rsidR="005F5F57" w:rsidRPr="001119B2" w:rsidRDefault="005F5F57" w:rsidP="005F5F57">
      <w:pPr>
        <w:pStyle w:val="ListParagraph"/>
        <w:numPr>
          <w:ilvl w:val="0"/>
          <w:numId w:val="14"/>
        </w:numPr>
        <w:spacing w:after="360" w:line="288" w:lineRule="auto"/>
        <w:jc w:val="both"/>
        <w:rPr>
          <w:rFonts w:ascii="Cambria" w:hAnsi="Cambria"/>
          <w:sz w:val="24"/>
          <w:szCs w:val="24"/>
        </w:rPr>
      </w:pPr>
      <w:r w:rsidRPr="001119B2">
        <w:rPr>
          <w:rFonts w:ascii="Cambria" w:hAnsi="Cambria"/>
          <w:sz w:val="24"/>
          <w:szCs w:val="24"/>
        </w:rPr>
        <w:t>Increase International Student Enrollment</w:t>
      </w:r>
    </w:p>
    <w:p w14:paraId="28960887" w14:textId="3FD36D2B" w:rsidR="005F5F57" w:rsidRPr="001119B2" w:rsidRDefault="00F35BD6" w:rsidP="005F5F57">
      <w:pPr>
        <w:pStyle w:val="ListParagraph"/>
        <w:numPr>
          <w:ilvl w:val="0"/>
          <w:numId w:val="14"/>
        </w:numPr>
        <w:spacing w:after="360" w:line="288" w:lineRule="auto"/>
        <w:jc w:val="both"/>
        <w:rPr>
          <w:rFonts w:ascii="Cambria" w:hAnsi="Cambria"/>
          <w:sz w:val="24"/>
          <w:szCs w:val="24"/>
        </w:rPr>
      </w:pPr>
      <w:r w:rsidRPr="001119B2">
        <w:rPr>
          <w:rFonts w:ascii="Cambria" w:hAnsi="Cambria"/>
          <w:sz w:val="24"/>
          <w:szCs w:val="24"/>
        </w:rPr>
        <w:t>Increase</w:t>
      </w:r>
      <w:r w:rsidR="005F5F57" w:rsidRPr="001119B2">
        <w:rPr>
          <w:rFonts w:ascii="Cambria" w:hAnsi="Cambria"/>
          <w:sz w:val="24"/>
          <w:szCs w:val="24"/>
        </w:rPr>
        <w:t xml:space="preserve"> academic and cultural exposure of </w:t>
      </w:r>
      <w:r w:rsidRPr="001119B2">
        <w:rPr>
          <w:rFonts w:ascii="Cambria" w:hAnsi="Cambria"/>
          <w:sz w:val="24"/>
          <w:szCs w:val="24"/>
        </w:rPr>
        <w:t>domestic</w:t>
      </w:r>
      <w:r w:rsidR="005F5F57" w:rsidRPr="001119B2">
        <w:rPr>
          <w:rFonts w:ascii="Cambria" w:hAnsi="Cambria"/>
          <w:sz w:val="24"/>
          <w:szCs w:val="24"/>
        </w:rPr>
        <w:t xml:space="preserve"> students to </w:t>
      </w:r>
      <w:r w:rsidRPr="001119B2">
        <w:rPr>
          <w:rFonts w:ascii="Cambria" w:hAnsi="Cambria"/>
          <w:sz w:val="24"/>
          <w:szCs w:val="24"/>
        </w:rPr>
        <w:t>other cultures – academic and experiential training</w:t>
      </w:r>
      <w:r w:rsidR="00356C0C">
        <w:rPr>
          <w:rFonts w:ascii="Cambria" w:hAnsi="Cambria"/>
          <w:sz w:val="24"/>
          <w:szCs w:val="24"/>
        </w:rPr>
        <w:t xml:space="preserve"> </w:t>
      </w:r>
      <w:r w:rsidR="00356C0C" w:rsidRPr="00356C0C">
        <w:rPr>
          <w:rFonts w:ascii="Cambria" w:hAnsi="Cambria"/>
          <w:i/>
          <w:sz w:val="22"/>
          <w:szCs w:val="22"/>
        </w:rPr>
        <w:t>(maintain academic excellence)</w:t>
      </w:r>
    </w:p>
    <w:p w14:paraId="7E3D5D3D" w14:textId="3FDF2FE1" w:rsidR="005F5F57" w:rsidRPr="001119B2" w:rsidRDefault="00F35BD6" w:rsidP="005F5F57">
      <w:pPr>
        <w:pStyle w:val="ListParagraph"/>
        <w:numPr>
          <w:ilvl w:val="0"/>
          <w:numId w:val="13"/>
        </w:numPr>
        <w:spacing w:after="160" w:line="256" w:lineRule="auto"/>
        <w:jc w:val="both"/>
        <w:rPr>
          <w:rFonts w:ascii="Cambria" w:hAnsi="Cambria"/>
          <w:sz w:val="24"/>
          <w:szCs w:val="24"/>
        </w:rPr>
      </w:pPr>
      <w:r w:rsidRPr="001119B2">
        <w:rPr>
          <w:rFonts w:ascii="Cambria" w:hAnsi="Cambria"/>
          <w:sz w:val="24"/>
          <w:szCs w:val="24"/>
        </w:rPr>
        <w:t xml:space="preserve">Create </w:t>
      </w:r>
      <w:r w:rsidR="005F5F57" w:rsidRPr="001119B2">
        <w:rPr>
          <w:rFonts w:ascii="Cambria" w:hAnsi="Cambria"/>
          <w:sz w:val="24"/>
          <w:szCs w:val="24"/>
        </w:rPr>
        <w:t>opportunities</w:t>
      </w:r>
      <w:r w:rsidRPr="001119B2">
        <w:rPr>
          <w:rFonts w:ascii="Cambria" w:hAnsi="Cambria"/>
          <w:sz w:val="24"/>
          <w:szCs w:val="24"/>
        </w:rPr>
        <w:t xml:space="preserve"> both domestically and internationally for continuous recruitment</w:t>
      </w:r>
      <w:r w:rsidR="00356C0C">
        <w:rPr>
          <w:rFonts w:ascii="Cambria" w:hAnsi="Cambria"/>
          <w:sz w:val="24"/>
          <w:szCs w:val="24"/>
        </w:rPr>
        <w:t xml:space="preserve"> </w:t>
      </w:r>
      <w:r w:rsidR="00356C0C" w:rsidRPr="00356C0C">
        <w:rPr>
          <w:rFonts w:ascii="Cambria" w:hAnsi="Cambria"/>
          <w:i/>
          <w:sz w:val="22"/>
          <w:szCs w:val="22"/>
        </w:rPr>
        <w:t>(</w:t>
      </w:r>
      <w:r w:rsidR="00356C0C">
        <w:rPr>
          <w:rFonts w:ascii="Cambria" w:hAnsi="Cambria"/>
          <w:i/>
          <w:sz w:val="22"/>
          <w:szCs w:val="22"/>
        </w:rPr>
        <w:t>Enrolment and Community/Global Engagement</w:t>
      </w:r>
      <w:r w:rsidR="00356C0C" w:rsidRPr="00356C0C">
        <w:rPr>
          <w:rFonts w:ascii="Cambria" w:hAnsi="Cambria"/>
          <w:i/>
          <w:sz w:val="22"/>
          <w:szCs w:val="22"/>
        </w:rPr>
        <w:t>)</w:t>
      </w:r>
    </w:p>
    <w:p w14:paraId="3D393063" w14:textId="0E3A14C5" w:rsidR="00F35BD6" w:rsidRPr="001119B2" w:rsidRDefault="00F35BD6" w:rsidP="00F35BD6">
      <w:pPr>
        <w:pStyle w:val="ListParagraph"/>
        <w:numPr>
          <w:ilvl w:val="0"/>
          <w:numId w:val="13"/>
        </w:numPr>
        <w:spacing w:after="160" w:line="256" w:lineRule="auto"/>
        <w:jc w:val="both"/>
        <w:rPr>
          <w:rFonts w:ascii="Cambria" w:hAnsi="Cambria"/>
          <w:sz w:val="24"/>
          <w:szCs w:val="24"/>
        </w:rPr>
      </w:pPr>
      <w:r w:rsidRPr="001119B2">
        <w:rPr>
          <w:rFonts w:ascii="Cambria" w:hAnsi="Cambria"/>
          <w:sz w:val="24"/>
          <w:szCs w:val="24"/>
        </w:rPr>
        <w:t xml:space="preserve">Create Global Brand Recognition for Central </w:t>
      </w:r>
    </w:p>
    <w:p w14:paraId="132EF575" w14:textId="43934351" w:rsidR="005F5F57" w:rsidRPr="001119B2" w:rsidRDefault="00F15D6E" w:rsidP="005F5F57">
      <w:pPr>
        <w:pStyle w:val="ListParagraph"/>
        <w:numPr>
          <w:ilvl w:val="0"/>
          <w:numId w:val="13"/>
        </w:numPr>
        <w:spacing w:after="160" w:line="256" w:lineRule="auto"/>
        <w:jc w:val="both"/>
        <w:rPr>
          <w:rFonts w:ascii="Cambria" w:hAnsi="Cambria"/>
          <w:sz w:val="24"/>
          <w:szCs w:val="24"/>
        </w:rPr>
      </w:pPr>
      <w:r w:rsidRPr="001119B2">
        <w:rPr>
          <w:rFonts w:ascii="Cambria" w:hAnsi="Cambria"/>
          <w:sz w:val="24"/>
          <w:szCs w:val="24"/>
        </w:rPr>
        <w:t xml:space="preserve">Provide opportunities for </w:t>
      </w:r>
      <w:r w:rsidR="005F5F57" w:rsidRPr="001119B2">
        <w:rPr>
          <w:rFonts w:ascii="Cambria" w:hAnsi="Cambria"/>
          <w:sz w:val="24"/>
          <w:szCs w:val="24"/>
        </w:rPr>
        <w:t>Institutional relationships with other foreign institutions, corporations, government agencies, non-governmental organizations (NGOs)</w:t>
      </w:r>
      <w:r w:rsidR="00356C0C">
        <w:rPr>
          <w:rFonts w:ascii="Cambria" w:hAnsi="Cambria"/>
          <w:sz w:val="24"/>
          <w:szCs w:val="24"/>
        </w:rPr>
        <w:t xml:space="preserve"> </w:t>
      </w:r>
      <w:r w:rsidR="00356C0C" w:rsidRPr="00356C0C">
        <w:rPr>
          <w:rFonts w:ascii="Cambria" w:hAnsi="Cambria"/>
          <w:i/>
          <w:sz w:val="22"/>
          <w:szCs w:val="22"/>
        </w:rPr>
        <w:t>(</w:t>
      </w:r>
      <w:r w:rsidR="00356C0C">
        <w:rPr>
          <w:rFonts w:ascii="Cambria" w:hAnsi="Cambria"/>
          <w:i/>
          <w:sz w:val="22"/>
          <w:szCs w:val="22"/>
        </w:rPr>
        <w:t>Community/Global Engagement and other Funding Source</w:t>
      </w:r>
      <w:r w:rsidR="00356C0C" w:rsidRPr="00356C0C">
        <w:rPr>
          <w:rFonts w:ascii="Cambria" w:hAnsi="Cambria"/>
          <w:i/>
          <w:sz w:val="22"/>
          <w:szCs w:val="22"/>
        </w:rPr>
        <w:t>)</w:t>
      </w:r>
    </w:p>
    <w:p w14:paraId="7A051FF4" w14:textId="700F47F4" w:rsidR="005F5F57" w:rsidRPr="001119B2" w:rsidRDefault="00F15D6E" w:rsidP="00F15D6E">
      <w:pPr>
        <w:pStyle w:val="ListParagraph"/>
        <w:numPr>
          <w:ilvl w:val="0"/>
          <w:numId w:val="13"/>
        </w:numPr>
        <w:spacing w:after="160" w:line="256" w:lineRule="auto"/>
        <w:jc w:val="both"/>
        <w:rPr>
          <w:rFonts w:ascii="Cambria" w:hAnsi="Cambria"/>
          <w:sz w:val="24"/>
          <w:szCs w:val="24"/>
        </w:rPr>
      </w:pPr>
      <w:r w:rsidRPr="001119B2">
        <w:rPr>
          <w:rFonts w:ascii="Cambria" w:hAnsi="Cambria"/>
          <w:sz w:val="24"/>
          <w:szCs w:val="24"/>
        </w:rPr>
        <w:t>Provide an avenue to generate revenue</w:t>
      </w:r>
      <w:r w:rsidR="005F5F57" w:rsidRPr="001119B2">
        <w:rPr>
          <w:rFonts w:ascii="Cambria" w:hAnsi="Cambria"/>
          <w:sz w:val="24"/>
          <w:szCs w:val="24"/>
        </w:rPr>
        <w:t xml:space="preserve"> through </w:t>
      </w:r>
      <w:r w:rsidR="0098208E">
        <w:rPr>
          <w:rFonts w:ascii="Cambria" w:hAnsi="Cambria"/>
          <w:sz w:val="24"/>
          <w:szCs w:val="24"/>
        </w:rPr>
        <w:t xml:space="preserve">payment of </w:t>
      </w:r>
      <w:r w:rsidR="00F35BD6" w:rsidRPr="001119B2">
        <w:rPr>
          <w:rFonts w:ascii="Cambria" w:hAnsi="Cambria"/>
          <w:sz w:val="24"/>
          <w:szCs w:val="24"/>
        </w:rPr>
        <w:t xml:space="preserve">out of state tuition paid </w:t>
      </w:r>
    </w:p>
    <w:p w14:paraId="4FC463D1" w14:textId="483E9A8B" w:rsidR="00CF1771" w:rsidRPr="009B23A4" w:rsidRDefault="0098208E" w:rsidP="009B23A4">
      <w:pPr>
        <w:pStyle w:val="ListParagraph"/>
        <w:numPr>
          <w:ilvl w:val="0"/>
          <w:numId w:val="13"/>
        </w:numPr>
        <w:spacing w:after="160" w:line="256" w:lineRule="auto"/>
        <w:jc w:val="both"/>
        <w:rPr>
          <w:rFonts w:ascii="Cambria" w:hAnsi="Cambria"/>
          <w:sz w:val="24"/>
          <w:szCs w:val="24"/>
        </w:rPr>
      </w:pPr>
      <w:r>
        <w:rPr>
          <w:rFonts w:ascii="Cambria" w:hAnsi="Cambria"/>
          <w:sz w:val="24"/>
          <w:szCs w:val="24"/>
        </w:rPr>
        <w:t>Result in i</w:t>
      </w:r>
      <w:r w:rsidR="00F15D6E" w:rsidRPr="001119B2">
        <w:rPr>
          <w:rFonts w:ascii="Cambria" w:hAnsi="Cambria"/>
          <w:sz w:val="24"/>
          <w:szCs w:val="24"/>
        </w:rPr>
        <w:t xml:space="preserve">nternational student alumni creation for brand continuity and marketing abroad, recruiting and fund raising </w:t>
      </w:r>
      <w:r w:rsidR="00356C0C" w:rsidRPr="00356C0C">
        <w:rPr>
          <w:rFonts w:ascii="Cambria" w:hAnsi="Cambria"/>
          <w:i/>
          <w:sz w:val="22"/>
          <w:szCs w:val="22"/>
        </w:rPr>
        <w:t>(</w:t>
      </w:r>
      <w:r w:rsidR="00356C0C">
        <w:rPr>
          <w:rFonts w:ascii="Cambria" w:hAnsi="Cambria"/>
          <w:i/>
          <w:sz w:val="22"/>
          <w:szCs w:val="22"/>
        </w:rPr>
        <w:t>Community/Global Engagement and other Funding Source</w:t>
      </w:r>
      <w:r w:rsidR="00356C0C" w:rsidRPr="00356C0C">
        <w:rPr>
          <w:rFonts w:ascii="Cambria" w:hAnsi="Cambria"/>
          <w:i/>
          <w:sz w:val="22"/>
          <w:szCs w:val="22"/>
        </w:rPr>
        <w:t>)</w:t>
      </w:r>
    </w:p>
    <w:p w14:paraId="13CC0E4D" w14:textId="56EA5459" w:rsidR="005164C1" w:rsidRPr="009E2EA7" w:rsidRDefault="001119B2" w:rsidP="00260F7D">
      <w:pPr>
        <w:pStyle w:val="ColorfulList-Accent11"/>
        <w:ind w:left="0"/>
        <w:rPr>
          <w:rFonts w:ascii="Cambria" w:hAnsi="Cambria"/>
          <w:color w:val="000000" w:themeColor="text1"/>
          <w:sz w:val="24"/>
          <w:szCs w:val="24"/>
        </w:rPr>
      </w:pPr>
      <w:r w:rsidRPr="009E2EA7">
        <w:rPr>
          <w:rFonts w:ascii="Cambria" w:hAnsi="Cambria"/>
          <w:color w:val="000000" w:themeColor="text1"/>
          <w:sz w:val="24"/>
          <w:szCs w:val="24"/>
        </w:rPr>
        <w:t xml:space="preserve">Professionally, </w:t>
      </w:r>
      <w:r w:rsidR="00153908" w:rsidRPr="009E2EA7">
        <w:rPr>
          <w:rFonts w:ascii="Cambria" w:hAnsi="Cambria"/>
          <w:color w:val="000000" w:themeColor="text1"/>
          <w:sz w:val="24"/>
          <w:szCs w:val="24"/>
        </w:rPr>
        <w:t>t</w:t>
      </w:r>
      <w:r w:rsidR="005164C1" w:rsidRPr="009E2EA7">
        <w:rPr>
          <w:rFonts w:ascii="Cambria" w:hAnsi="Cambria"/>
          <w:color w:val="000000" w:themeColor="text1"/>
          <w:sz w:val="24"/>
          <w:szCs w:val="24"/>
        </w:rPr>
        <w:t>his sabbatical based on</w:t>
      </w:r>
      <w:r w:rsidR="007C0359" w:rsidRPr="009E2EA7">
        <w:rPr>
          <w:rFonts w:ascii="Cambria" w:hAnsi="Cambria"/>
          <w:color w:val="000000" w:themeColor="text1"/>
          <w:sz w:val="24"/>
          <w:szCs w:val="24"/>
        </w:rPr>
        <w:t xml:space="preserve"> my research findings</w:t>
      </w:r>
      <w:r w:rsidR="005164C1" w:rsidRPr="009E2EA7">
        <w:rPr>
          <w:rFonts w:ascii="Cambria" w:hAnsi="Cambria"/>
          <w:color w:val="000000" w:themeColor="text1"/>
          <w:sz w:val="24"/>
          <w:szCs w:val="24"/>
        </w:rPr>
        <w:t xml:space="preserve"> and </w:t>
      </w:r>
      <w:r w:rsidR="00122F25" w:rsidRPr="009E2EA7">
        <w:rPr>
          <w:rFonts w:ascii="Cambria" w:hAnsi="Cambria"/>
          <w:color w:val="000000" w:themeColor="text1"/>
          <w:sz w:val="24"/>
          <w:szCs w:val="24"/>
        </w:rPr>
        <w:t>information</w:t>
      </w:r>
      <w:r w:rsidR="005164C1" w:rsidRPr="009E2EA7">
        <w:rPr>
          <w:rFonts w:ascii="Cambria" w:hAnsi="Cambria"/>
          <w:color w:val="000000" w:themeColor="text1"/>
          <w:sz w:val="24"/>
          <w:szCs w:val="24"/>
        </w:rPr>
        <w:t xml:space="preserve"> acquired through </w:t>
      </w:r>
      <w:r w:rsidR="00A138FC" w:rsidRPr="009E2EA7">
        <w:rPr>
          <w:rFonts w:ascii="Cambria" w:hAnsi="Cambria"/>
          <w:color w:val="000000" w:themeColor="text1"/>
          <w:sz w:val="24"/>
          <w:szCs w:val="24"/>
        </w:rPr>
        <w:t xml:space="preserve">the </w:t>
      </w:r>
      <w:r w:rsidR="005164C1" w:rsidRPr="009E2EA7">
        <w:rPr>
          <w:rFonts w:ascii="Cambria" w:hAnsi="Cambria"/>
          <w:color w:val="000000" w:themeColor="text1"/>
          <w:sz w:val="24"/>
          <w:szCs w:val="24"/>
        </w:rPr>
        <w:t>data analysis</w:t>
      </w:r>
      <w:r w:rsidR="007C0359" w:rsidRPr="009E2EA7">
        <w:rPr>
          <w:rFonts w:ascii="Cambria" w:hAnsi="Cambria"/>
          <w:color w:val="000000" w:themeColor="text1"/>
          <w:sz w:val="24"/>
          <w:szCs w:val="24"/>
        </w:rPr>
        <w:t xml:space="preserve">, will increase my </w:t>
      </w:r>
      <w:r w:rsidR="00122F25" w:rsidRPr="009E2EA7">
        <w:rPr>
          <w:rFonts w:ascii="Cambria" w:hAnsi="Cambria"/>
          <w:color w:val="000000" w:themeColor="text1"/>
          <w:sz w:val="24"/>
          <w:szCs w:val="24"/>
        </w:rPr>
        <w:t xml:space="preserve">working </w:t>
      </w:r>
      <w:r w:rsidR="007C0359" w:rsidRPr="009E2EA7">
        <w:rPr>
          <w:rFonts w:ascii="Cambria" w:hAnsi="Cambria"/>
          <w:color w:val="000000" w:themeColor="text1"/>
          <w:sz w:val="24"/>
          <w:szCs w:val="24"/>
        </w:rPr>
        <w:t xml:space="preserve">knowledge of the field and </w:t>
      </w:r>
      <w:r w:rsidR="005164C1" w:rsidRPr="009E2EA7">
        <w:rPr>
          <w:rFonts w:ascii="Cambria" w:hAnsi="Cambria"/>
          <w:color w:val="000000" w:themeColor="text1"/>
          <w:sz w:val="24"/>
          <w:szCs w:val="24"/>
        </w:rPr>
        <w:t xml:space="preserve">enable me </w:t>
      </w:r>
      <w:r w:rsidR="00122F25" w:rsidRPr="009E2EA7">
        <w:rPr>
          <w:rFonts w:ascii="Cambria" w:hAnsi="Cambria"/>
          <w:color w:val="000000" w:themeColor="text1"/>
          <w:sz w:val="24"/>
          <w:szCs w:val="24"/>
        </w:rPr>
        <w:t>to provide</w:t>
      </w:r>
      <w:r w:rsidR="005164C1" w:rsidRPr="009E2EA7">
        <w:rPr>
          <w:rFonts w:ascii="Cambria" w:hAnsi="Cambria"/>
          <w:color w:val="000000" w:themeColor="text1"/>
          <w:sz w:val="24"/>
          <w:szCs w:val="24"/>
        </w:rPr>
        <w:t xml:space="preserve"> customized</w:t>
      </w:r>
      <w:r w:rsidR="007C0359" w:rsidRPr="009E2EA7">
        <w:rPr>
          <w:rFonts w:ascii="Cambria" w:hAnsi="Cambria"/>
          <w:color w:val="000000" w:themeColor="text1"/>
          <w:sz w:val="24"/>
          <w:szCs w:val="24"/>
        </w:rPr>
        <w:t xml:space="preserve"> </w:t>
      </w:r>
      <w:r w:rsidR="005164C1" w:rsidRPr="009E2EA7">
        <w:rPr>
          <w:rFonts w:ascii="Cambria" w:hAnsi="Cambria"/>
          <w:color w:val="000000" w:themeColor="text1"/>
          <w:sz w:val="24"/>
          <w:szCs w:val="24"/>
        </w:rPr>
        <w:t>immigration services and socio-cultural programs to fit the needs of international students</w:t>
      </w:r>
      <w:r w:rsidR="00A138FC" w:rsidRPr="009E2EA7">
        <w:rPr>
          <w:rFonts w:ascii="Cambria" w:hAnsi="Cambria"/>
          <w:color w:val="000000" w:themeColor="text1"/>
          <w:sz w:val="24"/>
          <w:szCs w:val="24"/>
        </w:rPr>
        <w:t xml:space="preserve"> at Central.</w:t>
      </w:r>
    </w:p>
    <w:p w14:paraId="35407034" w14:textId="77777777" w:rsidR="00C56C13" w:rsidRDefault="00C56C13" w:rsidP="00260F7D">
      <w:pPr>
        <w:pStyle w:val="ColorfulList-Accent11"/>
        <w:ind w:left="0"/>
        <w:rPr>
          <w:rFonts w:ascii="Cambria" w:hAnsi="Cambria"/>
          <w:sz w:val="24"/>
          <w:szCs w:val="24"/>
        </w:rPr>
      </w:pPr>
    </w:p>
    <w:p w14:paraId="2B53AA31" w14:textId="77777777" w:rsidR="00B76D68" w:rsidRPr="002D0591" w:rsidRDefault="00B76D68" w:rsidP="00B76D68">
      <w:pPr>
        <w:pStyle w:val="ColorfulList-Accent11"/>
        <w:ind w:hanging="720"/>
        <w:rPr>
          <w:rFonts w:ascii="Cambria" w:hAnsi="Cambria"/>
          <w:b/>
          <w:sz w:val="24"/>
          <w:szCs w:val="24"/>
        </w:rPr>
      </w:pPr>
      <w:r w:rsidRPr="002D0591">
        <w:rPr>
          <w:rFonts w:ascii="Cambria" w:hAnsi="Cambria"/>
          <w:b/>
          <w:sz w:val="24"/>
          <w:szCs w:val="24"/>
        </w:rPr>
        <w:t>VI.</w:t>
      </w:r>
      <w:r w:rsidRPr="002D0591">
        <w:rPr>
          <w:rFonts w:ascii="Cambria" w:hAnsi="Cambria"/>
          <w:b/>
          <w:sz w:val="24"/>
          <w:szCs w:val="24"/>
        </w:rPr>
        <w:tab/>
        <w:t xml:space="preserve">Statement of expected outcomes of your project. </w:t>
      </w:r>
    </w:p>
    <w:p w14:paraId="43B4EC26" w14:textId="693E861C" w:rsidR="00B76D68" w:rsidRDefault="00B76D68">
      <w:pPr>
        <w:tabs>
          <w:tab w:val="left" w:pos="360"/>
        </w:tabs>
        <w:rPr>
          <w:rFonts w:ascii="Cambria" w:hAnsi="Cambria"/>
          <w:sz w:val="24"/>
          <w:szCs w:val="24"/>
        </w:rPr>
      </w:pPr>
    </w:p>
    <w:p w14:paraId="1EABD6C9" w14:textId="0DB5A518" w:rsidR="008C36AA" w:rsidRDefault="008C36AA">
      <w:pPr>
        <w:tabs>
          <w:tab w:val="left" w:pos="360"/>
        </w:tabs>
        <w:rPr>
          <w:rFonts w:ascii="Cambria" w:hAnsi="Cambria"/>
          <w:sz w:val="24"/>
          <w:szCs w:val="24"/>
        </w:rPr>
      </w:pPr>
      <w:r>
        <w:rPr>
          <w:rFonts w:ascii="Cambria" w:hAnsi="Cambria"/>
          <w:sz w:val="24"/>
          <w:szCs w:val="24"/>
        </w:rPr>
        <w:t xml:space="preserve">My expected outcome will be </w:t>
      </w:r>
      <w:r w:rsidR="007E2998">
        <w:rPr>
          <w:rFonts w:ascii="Cambria" w:hAnsi="Cambria"/>
          <w:sz w:val="24"/>
          <w:szCs w:val="24"/>
        </w:rPr>
        <w:t xml:space="preserve">based on the analysis of ten years </w:t>
      </w:r>
      <w:r w:rsidR="00122F25">
        <w:rPr>
          <w:rFonts w:ascii="Cambria" w:hAnsi="Cambria"/>
          <w:sz w:val="24"/>
          <w:szCs w:val="24"/>
        </w:rPr>
        <w:t xml:space="preserve">of </w:t>
      </w:r>
      <w:r w:rsidR="00C4415D">
        <w:rPr>
          <w:rFonts w:ascii="Cambria" w:hAnsi="Cambria"/>
          <w:sz w:val="24"/>
          <w:szCs w:val="24"/>
        </w:rPr>
        <w:t>CCSU’s</w:t>
      </w:r>
      <w:r w:rsidR="00122F25">
        <w:rPr>
          <w:rFonts w:ascii="Cambria" w:hAnsi="Cambria"/>
          <w:sz w:val="24"/>
          <w:szCs w:val="24"/>
        </w:rPr>
        <w:t xml:space="preserve"> international student</w:t>
      </w:r>
      <w:r w:rsidR="007E2998">
        <w:rPr>
          <w:rFonts w:ascii="Cambria" w:hAnsi="Cambria"/>
          <w:sz w:val="24"/>
          <w:szCs w:val="24"/>
        </w:rPr>
        <w:t xml:space="preserve"> data and r</w:t>
      </w:r>
      <w:r w:rsidR="00122F25">
        <w:rPr>
          <w:rFonts w:ascii="Cambria" w:hAnsi="Cambria"/>
          <w:sz w:val="24"/>
          <w:szCs w:val="24"/>
        </w:rPr>
        <w:t>esearch which will result in:</w:t>
      </w:r>
      <w:r w:rsidR="007E2998">
        <w:rPr>
          <w:rFonts w:ascii="Cambria" w:hAnsi="Cambria"/>
          <w:sz w:val="24"/>
          <w:szCs w:val="24"/>
        </w:rPr>
        <w:t xml:space="preserve"> </w:t>
      </w:r>
    </w:p>
    <w:p w14:paraId="78EEFCF8" w14:textId="77777777" w:rsidR="0034328E" w:rsidRPr="009F45F2" w:rsidRDefault="0034328E">
      <w:pPr>
        <w:tabs>
          <w:tab w:val="left" w:pos="360"/>
        </w:tabs>
        <w:rPr>
          <w:rFonts w:ascii="Cambria" w:hAnsi="Cambria"/>
          <w:sz w:val="24"/>
          <w:szCs w:val="24"/>
        </w:rPr>
      </w:pPr>
    </w:p>
    <w:p w14:paraId="7EA28F92" w14:textId="7BA1481A" w:rsidR="00B76D68" w:rsidRPr="004C1512" w:rsidRDefault="0030402A" w:rsidP="004C1512">
      <w:pPr>
        <w:pStyle w:val="ListParagraph"/>
        <w:numPr>
          <w:ilvl w:val="0"/>
          <w:numId w:val="15"/>
        </w:numPr>
        <w:tabs>
          <w:tab w:val="left" w:pos="360"/>
        </w:tabs>
        <w:rPr>
          <w:rFonts w:ascii="Cambria" w:hAnsi="Cambria"/>
          <w:sz w:val="24"/>
          <w:szCs w:val="24"/>
        </w:rPr>
      </w:pPr>
      <w:r w:rsidRPr="004C1512">
        <w:rPr>
          <w:rFonts w:ascii="Cambria" w:hAnsi="Cambria"/>
          <w:sz w:val="24"/>
          <w:szCs w:val="24"/>
        </w:rPr>
        <w:t xml:space="preserve">A predictive model </w:t>
      </w:r>
      <w:r w:rsidR="001B19BA" w:rsidRPr="004C1512">
        <w:rPr>
          <w:rFonts w:ascii="Cambria" w:hAnsi="Cambria"/>
          <w:sz w:val="24"/>
          <w:szCs w:val="24"/>
        </w:rPr>
        <w:t>for sustainable pathway to recruitment and retention of International Students at Central Connecticut State University.</w:t>
      </w:r>
    </w:p>
    <w:p w14:paraId="7C4C1EB9" w14:textId="38268DD2" w:rsidR="009B23A4" w:rsidRPr="009B23A4" w:rsidRDefault="007D430F" w:rsidP="004C1512">
      <w:pPr>
        <w:pStyle w:val="ListParagraph"/>
        <w:numPr>
          <w:ilvl w:val="0"/>
          <w:numId w:val="15"/>
        </w:numPr>
        <w:tabs>
          <w:tab w:val="left" w:pos="360"/>
        </w:tabs>
        <w:rPr>
          <w:rFonts w:ascii="Cambria" w:hAnsi="Cambria"/>
          <w:sz w:val="24"/>
          <w:szCs w:val="24"/>
        </w:rPr>
      </w:pPr>
      <w:r>
        <w:rPr>
          <w:rFonts w:ascii="Cambria" w:hAnsi="Cambria"/>
          <w:sz w:val="24"/>
          <w:szCs w:val="24"/>
        </w:rPr>
        <w:t>Recommendation</w:t>
      </w:r>
      <w:r w:rsidR="004C1512" w:rsidRPr="004C1512">
        <w:rPr>
          <w:rFonts w:ascii="Cambria" w:hAnsi="Cambria"/>
          <w:sz w:val="24"/>
          <w:szCs w:val="24"/>
        </w:rPr>
        <w:t xml:space="preserve"> of</w:t>
      </w:r>
      <w:r w:rsidR="003144F1" w:rsidRPr="004C1512">
        <w:rPr>
          <w:rFonts w:ascii="Cambria" w:hAnsi="Cambria"/>
          <w:sz w:val="24"/>
          <w:szCs w:val="24"/>
        </w:rPr>
        <w:t xml:space="preserve"> an institutionalized international student plan that integrates and takes into consideration the </w:t>
      </w:r>
      <w:r w:rsidR="001B19BA" w:rsidRPr="004C1512">
        <w:rPr>
          <w:rFonts w:ascii="Cambria" w:hAnsi="Cambria"/>
          <w:sz w:val="24"/>
          <w:szCs w:val="24"/>
        </w:rPr>
        <w:t xml:space="preserve">added </w:t>
      </w:r>
      <w:r w:rsidR="003144F1" w:rsidRPr="004C1512">
        <w:rPr>
          <w:rFonts w:ascii="Cambria" w:hAnsi="Cambria"/>
          <w:sz w:val="24"/>
          <w:szCs w:val="24"/>
        </w:rPr>
        <w:t xml:space="preserve">cultural values </w:t>
      </w:r>
      <w:r w:rsidR="001B19BA" w:rsidRPr="004C1512">
        <w:rPr>
          <w:rFonts w:ascii="Cambria" w:hAnsi="Cambria"/>
          <w:sz w:val="24"/>
          <w:szCs w:val="24"/>
        </w:rPr>
        <w:t>that</w:t>
      </w:r>
      <w:r w:rsidR="003144F1" w:rsidRPr="004C1512">
        <w:rPr>
          <w:rFonts w:ascii="Cambria" w:hAnsi="Cambria"/>
          <w:sz w:val="24"/>
          <w:szCs w:val="24"/>
        </w:rPr>
        <w:t xml:space="preserve"> international students </w:t>
      </w:r>
      <w:r w:rsidR="001B19BA" w:rsidRPr="004C1512">
        <w:rPr>
          <w:rFonts w:ascii="Cambria" w:hAnsi="Cambria"/>
          <w:sz w:val="24"/>
          <w:szCs w:val="24"/>
        </w:rPr>
        <w:t>bring to</w:t>
      </w:r>
      <w:r w:rsidR="003144F1" w:rsidRPr="004C1512">
        <w:rPr>
          <w:rFonts w:ascii="Cambria" w:hAnsi="Cambria"/>
          <w:sz w:val="24"/>
          <w:szCs w:val="24"/>
        </w:rPr>
        <w:t xml:space="preserve"> campus</w:t>
      </w:r>
      <w:r w:rsidR="001B19BA" w:rsidRPr="004C1512">
        <w:rPr>
          <w:rFonts w:ascii="Cambria" w:hAnsi="Cambria"/>
          <w:sz w:val="24"/>
          <w:szCs w:val="24"/>
        </w:rPr>
        <w:t>, classrooms and academic environment.</w:t>
      </w:r>
    </w:p>
    <w:p w14:paraId="3A1B8177" w14:textId="77777777" w:rsidR="009B23A4" w:rsidRDefault="009B23A4" w:rsidP="004C1512">
      <w:pPr>
        <w:rPr>
          <w:rFonts w:ascii="Cambria" w:hAnsi="Cambria"/>
          <w:sz w:val="24"/>
          <w:szCs w:val="24"/>
        </w:rPr>
      </w:pPr>
    </w:p>
    <w:p w14:paraId="714AB8D1" w14:textId="62CE99FF" w:rsidR="00A138FC" w:rsidRDefault="004C1512" w:rsidP="004C1512">
      <w:pPr>
        <w:rPr>
          <w:rFonts w:ascii="Cambria" w:hAnsi="Cambria"/>
          <w:sz w:val="24"/>
          <w:szCs w:val="24"/>
        </w:rPr>
      </w:pPr>
      <w:r w:rsidRPr="004C1512">
        <w:rPr>
          <w:rFonts w:ascii="Cambria" w:hAnsi="Cambria"/>
          <w:sz w:val="24"/>
          <w:szCs w:val="24"/>
        </w:rPr>
        <w:t xml:space="preserve">Both 1 and 2 </w:t>
      </w:r>
      <w:r w:rsidR="00C4415D">
        <w:rPr>
          <w:rFonts w:ascii="Cambria" w:hAnsi="Cambria"/>
          <w:sz w:val="24"/>
          <w:szCs w:val="24"/>
        </w:rPr>
        <w:t xml:space="preserve">will </w:t>
      </w:r>
      <w:r w:rsidRPr="004C1512">
        <w:rPr>
          <w:rFonts w:ascii="Cambria" w:hAnsi="Cambria"/>
          <w:sz w:val="24"/>
          <w:szCs w:val="24"/>
        </w:rPr>
        <w:t>enhance tremendously the level of “Institutional Support Service</w:t>
      </w:r>
      <w:r>
        <w:rPr>
          <w:rFonts w:ascii="Cambria" w:hAnsi="Cambria"/>
          <w:sz w:val="24"/>
          <w:szCs w:val="24"/>
        </w:rPr>
        <w:t xml:space="preserve">s” from </w:t>
      </w:r>
      <w:r w:rsidR="00643DB8" w:rsidRPr="009E2EA7">
        <w:rPr>
          <w:rFonts w:ascii="Cambria" w:hAnsi="Cambria"/>
          <w:color w:val="000000" w:themeColor="text1"/>
          <w:sz w:val="24"/>
          <w:szCs w:val="24"/>
        </w:rPr>
        <w:t xml:space="preserve">1) </w:t>
      </w:r>
      <w:r w:rsidR="00643DB8">
        <w:rPr>
          <w:rFonts w:ascii="Cambria" w:hAnsi="Cambria"/>
          <w:sz w:val="24"/>
          <w:szCs w:val="24"/>
        </w:rPr>
        <w:t xml:space="preserve">the </w:t>
      </w:r>
      <w:r w:rsidR="00643DB8" w:rsidRPr="00D214EC">
        <w:rPr>
          <w:rFonts w:ascii="Cambria" w:hAnsi="Cambria"/>
          <w:sz w:val="24"/>
          <w:szCs w:val="24"/>
        </w:rPr>
        <w:t xml:space="preserve">time of recruitment as part of the overarching </w:t>
      </w:r>
      <w:r w:rsidR="00643DB8">
        <w:rPr>
          <w:rFonts w:ascii="Cambria" w:hAnsi="Cambria"/>
          <w:sz w:val="24"/>
          <w:szCs w:val="24"/>
        </w:rPr>
        <w:t xml:space="preserve">initial </w:t>
      </w:r>
      <w:r w:rsidR="00643DB8" w:rsidRPr="00C9060E">
        <w:rPr>
          <w:rFonts w:ascii="Cambria" w:hAnsi="Cambria"/>
          <w:sz w:val="24"/>
          <w:szCs w:val="24"/>
        </w:rPr>
        <w:t xml:space="preserve">experience, </w:t>
      </w:r>
      <w:r w:rsidR="00643DB8">
        <w:rPr>
          <w:rFonts w:ascii="Cambria" w:hAnsi="Cambria"/>
          <w:sz w:val="24"/>
          <w:szCs w:val="24"/>
        </w:rPr>
        <w:t xml:space="preserve">2) while in college </w:t>
      </w:r>
      <w:r w:rsidR="00643DB8" w:rsidRPr="00C9060E">
        <w:rPr>
          <w:rFonts w:ascii="Cambria" w:hAnsi="Cambria"/>
          <w:sz w:val="24"/>
          <w:szCs w:val="24"/>
        </w:rPr>
        <w:lastRenderedPageBreak/>
        <w:t xml:space="preserve">and </w:t>
      </w:r>
      <w:r w:rsidR="00643DB8">
        <w:rPr>
          <w:rFonts w:ascii="Cambria" w:hAnsi="Cambria"/>
          <w:sz w:val="24"/>
          <w:szCs w:val="24"/>
        </w:rPr>
        <w:t xml:space="preserve">3) </w:t>
      </w:r>
      <w:r w:rsidR="00643DB8" w:rsidRPr="00C9060E">
        <w:rPr>
          <w:rFonts w:ascii="Cambria" w:hAnsi="Cambria"/>
          <w:sz w:val="24"/>
          <w:szCs w:val="24"/>
        </w:rPr>
        <w:t>making available a platform for alumni activities</w:t>
      </w:r>
      <w:r w:rsidR="00643DB8">
        <w:rPr>
          <w:rFonts w:ascii="Cambria" w:hAnsi="Cambria"/>
          <w:sz w:val="24"/>
          <w:szCs w:val="24"/>
        </w:rPr>
        <w:t>.</w:t>
      </w:r>
      <w:r w:rsidR="00A138FC" w:rsidRPr="00195DAF">
        <w:rPr>
          <w:rFonts w:ascii="Cambria" w:hAnsi="Cambria"/>
          <w:color w:val="000000" w:themeColor="text1"/>
          <w:sz w:val="24"/>
          <w:szCs w:val="24"/>
        </w:rPr>
        <w:t>,</w:t>
      </w:r>
      <w:r w:rsidRPr="00195DAF">
        <w:rPr>
          <w:rFonts w:ascii="Cambria" w:hAnsi="Cambria"/>
          <w:color w:val="000000" w:themeColor="text1"/>
          <w:sz w:val="24"/>
          <w:szCs w:val="24"/>
        </w:rPr>
        <w:t xml:space="preserve"> which </w:t>
      </w:r>
      <w:r w:rsidR="00A138FC" w:rsidRPr="00195DAF">
        <w:rPr>
          <w:rFonts w:ascii="Cambria" w:hAnsi="Cambria"/>
          <w:color w:val="000000" w:themeColor="text1"/>
          <w:sz w:val="24"/>
          <w:szCs w:val="24"/>
        </w:rPr>
        <w:t xml:space="preserve">will </w:t>
      </w:r>
      <w:r w:rsidRPr="00195DAF">
        <w:rPr>
          <w:rFonts w:ascii="Cambria" w:hAnsi="Cambria"/>
          <w:color w:val="000000" w:themeColor="text1"/>
          <w:sz w:val="24"/>
          <w:szCs w:val="24"/>
        </w:rPr>
        <w:t xml:space="preserve">invariably </w:t>
      </w:r>
      <w:r w:rsidR="00A138FC" w:rsidRPr="00195DAF">
        <w:rPr>
          <w:rFonts w:ascii="Cambria" w:hAnsi="Cambria"/>
          <w:color w:val="000000" w:themeColor="text1"/>
          <w:sz w:val="24"/>
          <w:szCs w:val="24"/>
        </w:rPr>
        <w:t xml:space="preserve">create </w:t>
      </w:r>
      <w:r w:rsidRPr="00195DAF">
        <w:rPr>
          <w:rFonts w:ascii="Cambria" w:hAnsi="Cambria"/>
          <w:color w:val="000000" w:themeColor="text1"/>
          <w:sz w:val="24"/>
          <w:szCs w:val="24"/>
        </w:rPr>
        <w:t xml:space="preserve">a welcoming CCSU </w:t>
      </w:r>
      <w:r w:rsidR="008918AC">
        <w:rPr>
          <w:rFonts w:ascii="Cambria" w:hAnsi="Cambria"/>
          <w:color w:val="000000" w:themeColor="text1"/>
          <w:sz w:val="24"/>
          <w:szCs w:val="24"/>
        </w:rPr>
        <w:t>community and</w:t>
      </w:r>
      <w:r w:rsidR="00A138FC" w:rsidRPr="00195DAF">
        <w:rPr>
          <w:rFonts w:ascii="Cambria" w:hAnsi="Cambria"/>
          <w:color w:val="000000" w:themeColor="text1"/>
          <w:sz w:val="24"/>
          <w:szCs w:val="24"/>
        </w:rPr>
        <w:t xml:space="preserve"> </w:t>
      </w:r>
      <w:r w:rsidR="0034328E" w:rsidRPr="00195DAF">
        <w:rPr>
          <w:rFonts w:ascii="Cambria" w:hAnsi="Cambria"/>
          <w:color w:val="000000" w:themeColor="text1"/>
          <w:sz w:val="24"/>
          <w:szCs w:val="24"/>
        </w:rPr>
        <w:t>boost</w:t>
      </w:r>
      <w:r w:rsidRPr="00195DAF">
        <w:rPr>
          <w:rFonts w:ascii="Cambria" w:hAnsi="Cambria"/>
          <w:color w:val="000000" w:themeColor="text1"/>
          <w:sz w:val="24"/>
          <w:szCs w:val="24"/>
        </w:rPr>
        <w:t xml:space="preserve"> </w:t>
      </w:r>
      <w:r w:rsidR="00C4415D" w:rsidRPr="00195DAF">
        <w:rPr>
          <w:rFonts w:ascii="Cambria" w:hAnsi="Cambria"/>
          <w:color w:val="000000" w:themeColor="text1"/>
          <w:sz w:val="24"/>
          <w:szCs w:val="24"/>
        </w:rPr>
        <w:t>morale</w:t>
      </w:r>
      <w:r w:rsidRPr="00195DAF">
        <w:rPr>
          <w:rFonts w:ascii="Cambria" w:hAnsi="Cambria"/>
          <w:color w:val="000000" w:themeColor="text1"/>
          <w:sz w:val="24"/>
          <w:szCs w:val="24"/>
        </w:rPr>
        <w:t xml:space="preserve"> </w:t>
      </w:r>
      <w:r w:rsidRPr="004C1512">
        <w:rPr>
          <w:rFonts w:ascii="Cambria" w:hAnsi="Cambria"/>
          <w:sz w:val="24"/>
          <w:szCs w:val="24"/>
        </w:rPr>
        <w:t>amongst the group.</w:t>
      </w:r>
    </w:p>
    <w:p w14:paraId="3BE524E5" w14:textId="77777777" w:rsidR="00772CC5" w:rsidRDefault="00772CC5" w:rsidP="004C1512">
      <w:pPr>
        <w:rPr>
          <w:rFonts w:ascii="Cambria" w:hAnsi="Cambria"/>
          <w:sz w:val="24"/>
          <w:szCs w:val="24"/>
        </w:rPr>
      </w:pPr>
    </w:p>
    <w:p w14:paraId="08D94B8E" w14:textId="17215CAB" w:rsidR="004C1512" w:rsidRPr="00772CC5" w:rsidRDefault="004C1512" w:rsidP="004C1512">
      <w:pPr>
        <w:rPr>
          <w:rFonts w:ascii="Cambria" w:hAnsi="Cambria"/>
          <w:color w:val="FF0000"/>
          <w:sz w:val="24"/>
          <w:szCs w:val="24"/>
        </w:rPr>
      </w:pPr>
      <w:r w:rsidRPr="00CD28BD">
        <w:rPr>
          <w:rFonts w:ascii="Cambria" w:hAnsi="Cambria"/>
          <w:color w:val="000000" w:themeColor="text1"/>
          <w:sz w:val="24"/>
          <w:szCs w:val="24"/>
        </w:rPr>
        <w:t xml:space="preserve">It </w:t>
      </w:r>
      <w:r w:rsidR="00772CC5" w:rsidRPr="00CD28BD">
        <w:rPr>
          <w:rFonts w:ascii="Cambria" w:hAnsi="Cambria"/>
          <w:color w:val="000000" w:themeColor="text1"/>
          <w:sz w:val="24"/>
          <w:szCs w:val="24"/>
        </w:rPr>
        <w:t xml:space="preserve">will </w:t>
      </w:r>
      <w:r w:rsidRPr="00CD28BD">
        <w:rPr>
          <w:rFonts w:ascii="Cambria" w:hAnsi="Cambria"/>
          <w:color w:val="000000" w:themeColor="text1"/>
          <w:sz w:val="24"/>
          <w:szCs w:val="24"/>
        </w:rPr>
        <w:t xml:space="preserve">manifest </w:t>
      </w:r>
      <w:r w:rsidRPr="004C1512">
        <w:rPr>
          <w:rFonts w:ascii="Cambria" w:hAnsi="Cambria"/>
          <w:sz w:val="24"/>
          <w:szCs w:val="24"/>
        </w:rPr>
        <w:t>dynamically through all four (4) interim strategic interim goals</w:t>
      </w:r>
      <w:r w:rsidR="00772CC5">
        <w:rPr>
          <w:rFonts w:ascii="Cambria" w:hAnsi="Cambria"/>
          <w:color w:val="FF0000"/>
          <w:sz w:val="24"/>
          <w:szCs w:val="24"/>
        </w:rPr>
        <w:t>:</w:t>
      </w:r>
    </w:p>
    <w:p w14:paraId="13343AAA" w14:textId="77777777" w:rsidR="004C1512" w:rsidRPr="004C1512" w:rsidRDefault="004C1512" w:rsidP="000A1BFF">
      <w:pPr>
        <w:numPr>
          <w:ilvl w:val="0"/>
          <w:numId w:val="10"/>
        </w:numPr>
        <w:rPr>
          <w:rFonts w:ascii="Cambria" w:hAnsi="Cambria"/>
          <w:sz w:val="24"/>
          <w:szCs w:val="24"/>
        </w:rPr>
      </w:pPr>
      <w:r w:rsidRPr="004C1512">
        <w:rPr>
          <w:rFonts w:ascii="Cambria" w:hAnsi="Cambria"/>
          <w:sz w:val="24"/>
          <w:szCs w:val="24"/>
        </w:rPr>
        <w:t>Enrolment growth: International students well-supported and welcomed at CCSU, by word of mouth will begin to recruit other international students.</w:t>
      </w:r>
    </w:p>
    <w:p w14:paraId="55BB4873" w14:textId="77777777" w:rsidR="004C1512" w:rsidRPr="004C1512" w:rsidRDefault="004C1512" w:rsidP="000A1BFF">
      <w:pPr>
        <w:numPr>
          <w:ilvl w:val="0"/>
          <w:numId w:val="10"/>
        </w:numPr>
        <w:rPr>
          <w:rFonts w:ascii="Cambria" w:hAnsi="Cambria"/>
          <w:sz w:val="24"/>
          <w:szCs w:val="24"/>
        </w:rPr>
      </w:pPr>
      <w:r w:rsidRPr="004C1512">
        <w:rPr>
          <w:rFonts w:ascii="Cambria" w:hAnsi="Cambria"/>
          <w:sz w:val="24"/>
          <w:szCs w:val="24"/>
        </w:rPr>
        <w:t>As they recruit other students, simultaneously, there is an increase in revenue generated by this group for the institution or BOR</w:t>
      </w:r>
    </w:p>
    <w:p w14:paraId="0CD74291" w14:textId="77777777" w:rsidR="004C1512" w:rsidRPr="004C1512" w:rsidRDefault="004C1512" w:rsidP="000A1BFF">
      <w:pPr>
        <w:numPr>
          <w:ilvl w:val="0"/>
          <w:numId w:val="10"/>
        </w:numPr>
        <w:rPr>
          <w:rFonts w:ascii="Cambria" w:hAnsi="Cambria"/>
          <w:sz w:val="24"/>
          <w:szCs w:val="24"/>
        </w:rPr>
      </w:pPr>
      <w:r w:rsidRPr="004C1512">
        <w:rPr>
          <w:rFonts w:ascii="Cambria" w:hAnsi="Cambria"/>
          <w:sz w:val="24"/>
          <w:szCs w:val="24"/>
        </w:rPr>
        <w:t>The well supported students, who are well adjusted to their new environment and achieve academic excellence.</w:t>
      </w:r>
    </w:p>
    <w:p w14:paraId="39215F89" w14:textId="56601000" w:rsidR="004C1512" w:rsidRPr="004C1512" w:rsidRDefault="007B545C" w:rsidP="000A1BFF">
      <w:pPr>
        <w:numPr>
          <w:ilvl w:val="0"/>
          <w:numId w:val="10"/>
        </w:numPr>
        <w:rPr>
          <w:rFonts w:ascii="Cambria" w:hAnsi="Cambria"/>
          <w:sz w:val="24"/>
          <w:szCs w:val="24"/>
        </w:rPr>
      </w:pPr>
      <w:r>
        <w:rPr>
          <w:rFonts w:ascii="Cambria" w:hAnsi="Cambria"/>
          <w:sz w:val="24"/>
          <w:szCs w:val="24"/>
        </w:rPr>
        <w:t>Their presence will aid in</w:t>
      </w:r>
      <w:r w:rsidR="004C1512" w:rsidRPr="004C1512">
        <w:rPr>
          <w:rFonts w:ascii="Cambria" w:hAnsi="Cambria"/>
          <w:sz w:val="24"/>
          <w:szCs w:val="24"/>
        </w:rPr>
        <w:t xml:space="preserve"> internationalizing the ca</w:t>
      </w:r>
      <w:r>
        <w:rPr>
          <w:rFonts w:ascii="Cambria" w:hAnsi="Cambria"/>
          <w:sz w:val="24"/>
          <w:szCs w:val="24"/>
        </w:rPr>
        <w:t>mpus and the community-at-large through various socio-cultural events</w:t>
      </w:r>
    </w:p>
    <w:p w14:paraId="6352CC37" w14:textId="0CA5636E" w:rsidR="00B76D68" w:rsidRDefault="00B76D68">
      <w:pPr>
        <w:tabs>
          <w:tab w:val="left" w:pos="360"/>
        </w:tabs>
        <w:rPr>
          <w:rFonts w:ascii="Cambria" w:hAnsi="Cambria"/>
          <w:sz w:val="24"/>
          <w:szCs w:val="24"/>
        </w:rPr>
      </w:pPr>
    </w:p>
    <w:p w14:paraId="3B4231B3" w14:textId="2FB28523" w:rsidR="00435A46" w:rsidRDefault="00E6369D" w:rsidP="00E6369D">
      <w:pPr>
        <w:tabs>
          <w:tab w:val="left" w:pos="360"/>
        </w:tabs>
        <w:jc w:val="both"/>
        <w:rPr>
          <w:rFonts w:ascii="Cambria" w:hAnsi="Cambria"/>
          <w:sz w:val="24"/>
          <w:szCs w:val="24"/>
        </w:rPr>
      </w:pPr>
      <w:r>
        <w:rPr>
          <w:rFonts w:ascii="Cambria" w:hAnsi="Cambria"/>
          <w:sz w:val="24"/>
          <w:szCs w:val="24"/>
        </w:rPr>
        <w:t>In conclusion, this</w:t>
      </w:r>
      <w:r w:rsidRPr="00D214EC">
        <w:rPr>
          <w:rFonts w:ascii="Cambria" w:hAnsi="Cambria"/>
          <w:sz w:val="24"/>
          <w:szCs w:val="24"/>
        </w:rPr>
        <w:t xml:space="preserve"> sabbatical proposal will support and advance my objective to create an environment at CCSU</w:t>
      </w:r>
      <w:r w:rsidR="00435A46">
        <w:rPr>
          <w:rFonts w:ascii="Cambria" w:hAnsi="Cambria"/>
          <w:color w:val="FF0000"/>
          <w:sz w:val="24"/>
          <w:szCs w:val="24"/>
        </w:rPr>
        <w:t>,</w:t>
      </w:r>
      <w:r w:rsidRPr="00D214EC">
        <w:rPr>
          <w:rFonts w:ascii="Cambria" w:hAnsi="Cambria"/>
          <w:sz w:val="24"/>
          <w:szCs w:val="24"/>
        </w:rPr>
        <w:t xml:space="preserve"> where at all levels, international students feel welcome, support</w:t>
      </w:r>
      <w:r w:rsidR="00900687">
        <w:rPr>
          <w:rFonts w:ascii="Cambria" w:hAnsi="Cambria"/>
          <w:sz w:val="24"/>
          <w:szCs w:val="24"/>
        </w:rPr>
        <w:t>ed</w:t>
      </w:r>
      <w:r w:rsidRPr="00D214EC">
        <w:rPr>
          <w:rFonts w:ascii="Cambria" w:hAnsi="Cambria"/>
          <w:sz w:val="24"/>
          <w:szCs w:val="24"/>
        </w:rPr>
        <w:t xml:space="preserve"> and</w:t>
      </w:r>
      <w:r w:rsidR="000A1BFF">
        <w:rPr>
          <w:rFonts w:ascii="Cambria" w:hAnsi="Cambria"/>
          <w:sz w:val="24"/>
          <w:szCs w:val="24"/>
        </w:rPr>
        <w:t xml:space="preserve"> </w:t>
      </w:r>
      <w:r w:rsidR="009B23A4">
        <w:rPr>
          <w:rFonts w:ascii="Cambria" w:hAnsi="Cambria"/>
          <w:sz w:val="24"/>
          <w:szCs w:val="24"/>
        </w:rPr>
        <w:t>are able to</w:t>
      </w:r>
      <w:r w:rsidRPr="00D214EC">
        <w:rPr>
          <w:rFonts w:ascii="Cambria" w:hAnsi="Cambria"/>
          <w:sz w:val="24"/>
          <w:szCs w:val="24"/>
        </w:rPr>
        <w:t xml:space="preserve"> </w:t>
      </w:r>
      <w:r w:rsidR="00900687">
        <w:rPr>
          <w:rFonts w:ascii="Cambria" w:hAnsi="Cambria"/>
          <w:sz w:val="24"/>
          <w:szCs w:val="24"/>
        </w:rPr>
        <w:t xml:space="preserve">seamlessly </w:t>
      </w:r>
      <w:r w:rsidRPr="00D214EC">
        <w:rPr>
          <w:rFonts w:ascii="Cambria" w:hAnsi="Cambria"/>
          <w:sz w:val="24"/>
          <w:szCs w:val="24"/>
        </w:rPr>
        <w:t xml:space="preserve">integrate into </w:t>
      </w:r>
      <w:r w:rsidR="000A1BFF">
        <w:rPr>
          <w:rFonts w:ascii="Cambria" w:hAnsi="Cambria"/>
          <w:sz w:val="24"/>
          <w:szCs w:val="24"/>
        </w:rPr>
        <w:t xml:space="preserve">the </w:t>
      </w:r>
      <w:r w:rsidRPr="00D214EC">
        <w:rPr>
          <w:rFonts w:ascii="Cambria" w:hAnsi="Cambria"/>
          <w:sz w:val="24"/>
          <w:szCs w:val="24"/>
        </w:rPr>
        <w:t xml:space="preserve">CCSU community.  </w:t>
      </w:r>
      <w:r w:rsidR="000A1BFF">
        <w:rPr>
          <w:rFonts w:ascii="Cambria" w:hAnsi="Cambria"/>
          <w:sz w:val="24"/>
          <w:szCs w:val="24"/>
        </w:rPr>
        <w:t>A</w:t>
      </w:r>
      <w:r w:rsidRPr="00D214EC">
        <w:rPr>
          <w:rFonts w:ascii="Cambria" w:hAnsi="Cambria"/>
          <w:sz w:val="24"/>
          <w:szCs w:val="24"/>
        </w:rPr>
        <w:t>t the same time</w:t>
      </w:r>
      <w:r w:rsidRPr="00CD28BD">
        <w:rPr>
          <w:rFonts w:ascii="Cambria" w:hAnsi="Cambria"/>
          <w:color w:val="000000" w:themeColor="text1"/>
          <w:sz w:val="24"/>
          <w:szCs w:val="24"/>
        </w:rPr>
        <w:t xml:space="preserve">, </w:t>
      </w:r>
      <w:r w:rsidR="00435A46" w:rsidRPr="00CD28BD">
        <w:rPr>
          <w:rFonts w:ascii="Cambria" w:hAnsi="Cambria"/>
          <w:color w:val="000000" w:themeColor="text1"/>
          <w:sz w:val="24"/>
          <w:szCs w:val="24"/>
        </w:rPr>
        <w:t xml:space="preserve">it will look to </w:t>
      </w:r>
      <w:r w:rsidRPr="00CD28BD">
        <w:rPr>
          <w:rFonts w:ascii="Cambria" w:hAnsi="Cambria"/>
          <w:color w:val="000000" w:themeColor="text1"/>
          <w:sz w:val="24"/>
          <w:szCs w:val="24"/>
        </w:rPr>
        <w:t xml:space="preserve">change </w:t>
      </w:r>
      <w:r w:rsidRPr="00D214EC">
        <w:rPr>
          <w:rFonts w:ascii="Cambria" w:hAnsi="Cambria"/>
          <w:sz w:val="24"/>
          <w:szCs w:val="24"/>
        </w:rPr>
        <w:t>the narrative</w:t>
      </w:r>
      <w:r w:rsidR="000A1BFF">
        <w:rPr>
          <w:rFonts w:ascii="Cambria" w:hAnsi="Cambria"/>
          <w:sz w:val="24"/>
          <w:szCs w:val="24"/>
        </w:rPr>
        <w:t xml:space="preserve"> and culture</w:t>
      </w:r>
      <w:r w:rsidRPr="00D214EC">
        <w:rPr>
          <w:rFonts w:ascii="Cambria" w:hAnsi="Cambria"/>
          <w:sz w:val="24"/>
          <w:szCs w:val="24"/>
        </w:rPr>
        <w:t xml:space="preserve"> </w:t>
      </w:r>
      <w:r w:rsidR="00320787" w:rsidRPr="00CD28BD">
        <w:rPr>
          <w:rFonts w:ascii="Cambria" w:hAnsi="Cambria"/>
          <w:color w:val="000000" w:themeColor="text1"/>
          <w:sz w:val="24"/>
          <w:szCs w:val="24"/>
        </w:rPr>
        <w:t>where</w:t>
      </w:r>
      <w:r w:rsidR="00320787">
        <w:rPr>
          <w:rFonts w:ascii="Cambria" w:hAnsi="Cambria"/>
          <w:color w:val="FF0000"/>
          <w:sz w:val="24"/>
          <w:szCs w:val="24"/>
        </w:rPr>
        <w:t xml:space="preserve"> </w:t>
      </w:r>
      <w:r w:rsidRPr="00320787">
        <w:rPr>
          <w:rFonts w:ascii="Cambria" w:hAnsi="Cambria"/>
          <w:sz w:val="24"/>
          <w:szCs w:val="24"/>
        </w:rPr>
        <w:t xml:space="preserve">it is </w:t>
      </w:r>
      <w:r w:rsidRPr="00D214EC">
        <w:rPr>
          <w:rFonts w:ascii="Cambria" w:hAnsi="Cambria"/>
          <w:sz w:val="24"/>
          <w:szCs w:val="24"/>
        </w:rPr>
        <w:t>SOLELY the responsibility of International Student and Scholar Services (ISSS), C</w:t>
      </w:r>
      <w:r w:rsidR="000A1BFF">
        <w:rPr>
          <w:rFonts w:ascii="Cambria" w:hAnsi="Cambria"/>
          <w:sz w:val="24"/>
          <w:szCs w:val="24"/>
        </w:rPr>
        <w:t>enter for International Education (C</w:t>
      </w:r>
      <w:r w:rsidR="000A1BFF" w:rsidRPr="00195DAF">
        <w:rPr>
          <w:rFonts w:ascii="Cambria" w:hAnsi="Cambria"/>
          <w:color w:val="000000" w:themeColor="text1"/>
          <w:sz w:val="24"/>
          <w:szCs w:val="24"/>
        </w:rPr>
        <w:t>IE)</w:t>
      </w:r>
      <w:r w:rsidR="00EB4DA8" w:rsidRPr="00195DAF">
        <w:rPr>
          <w:rFonts w:ascii="Cambria" w:hAnsi="Cambria"/>
          <w:color w:val="000000" w:themeColor="text1"/>
          <w:sz w:val="24"/>
          <w:szCs w:val="24"/>
        </w:rPr>
        <w:t xml:space="preserve">, </w:t>
      </w:r>
      <w:r w:rsidR="00195DAF" w:rsidRPr="00195DAF">
        <w:rPr>
          <w:rFonts w:ascii="Cambria" w:hAnsi="Cambria"/>
          <w:color w:val="000000" w:themeColor="text1"/>
          <w:sz w:val="24"/>
          <w:szCs w:val="24"/>
        </w:rPr>
        <w:t>to support</w:t>
      </w:r>
      <w:r w:rsidRPr="00195DAF">
        <w:rPr>
          <w:rFonts w:ascii="Cambria" w:hAnsi="Cambria"/>
          <w:color w:val="000000" w:themeColor="text1"/>
          <w:sz w:val="24"/>
          <w:szCs w:val="24"/>
        </w:rPr>
        <w:t xml:space="preserve"> the </w:t>
      </w:r>
      <w:r w:rsidRPr="00D214EC">
        <w:rPr>
          <w:rFonts w:ascii="Cambria" w:hAnsi="Cambria"/>
          <w:sz w:val="24"/>
          <w:szCs w:val="24"/>
        </w:rPr>
        <w:t xml:space="preserve">proper transitioning of international students to their CCSU Home. </w:t>
      </w:r>
    </w:p>
    <w:p w14:paraId="4E7BFFE2" w14:textId="77777777" w:rsidR="00435A46" w:rsidRDefault="00435A46" w:rsidP="00E6369D">
      <w:pPr>
        <w:tabs>
          <w:tab w:val="left" w:pos="360"/>
        </w:tabs>
        <w:jc w:val="both"/>
        <w:rPr>
          <w:rFonts w:ascii="Cambria" w:hAnsi="Cambria"/>
          <w:sz w:val="24"/>
          <w:szCs w:val="24"/>
        </w:rPr>
      </w:pPr>
    </w:p>
    <w:p w14:paraId="78B9A736" w14:textId="41FF5AD3" w:rsidR="00E6369D" w:rsidRPr="00D214EC" w:rsidRDefault="009B23A4" w:rsidP="00E6369D">
      <w:pPr>
        <w:tabs>
          <w:tab w:val="left" w:pos="360"/>
        </w:tabs>
        <w:jc w:val="both"/>
        <w:rPr>
          <w:rFonts w:ascii="Cambria" w:hAnsi="Cambria"/>
          <w:sz w:val="24"/>
          <w:szCs w:val="24"/>
        </w:rPr>
      </w:pPr>
      <w:r>
        <w:rPr>
          <w:rFonts w:ascii="Cambria" w:hAnsi="Cambria"/>
          <w:sz w:val="24"/>
          <w:szCs w:val="24"/>
        </w:rPr>
        <w:t>It should be an</w:t>
      </w:r>
      <w:r w:rsidR="00E6369D" w:rsidRPr="00D214EC">
        <w:rPr>
          <w:rFonts w:ascii="Cambria" w:hAnsi="Cambria"/>
          <w:sz w:val="24"/>
          <w:szCs w:val="24"/>
        </w:rPr>
        <w:t xml:space="preserve"> institutional </w:t>
      </w:r>
      <w:r w:rsidR="000A1BFF">
        <w:rPr>
          <w:rFonts w:ascii="Cambria" w:hAnsi="Cambria"/>
          <w:sz w:val="24"/>
          <w:szCs w:val="24"/>
        </w:rPr>
        <w:t xml:space="preserve">goal </w:t>
      </w:r>
      <w:r w:rsidR="00E6369D" w:rsidRPr="00D214EC">
        <w:rPr>
          <w:rFonts w:ascii="Cambria" w:hAnsi="Cambria"/>
          <w:sz w:val="24"/>
          <w:szCs w:val="24"/>
        </w:rPr>
        <w:t xml:space="preserve">to have international students and international alumni stay </w:t>
      </w:r>
      <w:r w:rsidR="00E6369D" w:rsidRPr="00D214EC">
        <w:rPr>
          <w:rFonts w:ascii="Cambria" w:hAnsi="Cambria"/>
          <w:b/>
          <w:sz w:val="24"/>
          <w:szCs w:val="24"/>
        </w:rPr>
        <w:t>“CCSUConnected</w:t>
      </w:r>
      <w:r w:rsidR="000A1BFF">
        <w:rPr>
          <w:rFonts w:ascii="Cambria" w:hAnsi="Cambria"/>
          <w:b/>
          <w:sz w:val="24"/>
          <w:szCs w:val="24"/>
        </w:rPr>
        <w:t xml:space="preserve"> and </w:t>
      </w:r>
      <w:r w:rsidR="00580393">
        <w:rPr>
          <w:rFonts w:ascii="Cambria" w:hAnsi="Cambria"/>
          <w:b/>
          <w:sz w:val="24"/>
          <w:szCs w:val="24"/>
        </w:rPr>
        <w:t>CCSUc</w:t>
      </w:r>
      <w:r w:rsidR="000D538B">
        <w:rPr>
          <w:rFonts w:ascii="Cambria" w:hAnsi="Cambria"/>
          <w:b/>
          <w:sz w:val="24"/>
          <w:szCs w:val="24"/>
        </w:rPr>
        <w:t>c</w:t>
      </w:r>
      <w:r w:rsidR="00580393">
        <w:rPr>
          <w:rFonts w:ascii="Cambria" w:hAnsi="Cambria"/>
          <w:b/>
          <w:sz w:val="24"/>
          <w:szCs w:val="24"/>
        </w:rPr>
        <w:t>essful</w:t>
      </w:r>
      <w:r w:rsidR="00E6369D" w:rsidRPr="00D214EC">
        <w:rPr>
          <w:rFonts w:ascii="Cambria" w:hAnsi="Cambria"/>
          <w:sz w:val="24"/>
          <w:szCs w:val="24"/>
        </w:rPr>
        <w:t>.”</w:t>
      </w:r>
    </w:p>
    <w:p w14:paraId="1EB1DD46" w14:textId="77777777" w:rsidR="0034195C" w:rsidRDefault="0034195C">
      <w:pPr>
        <w:tabs>
          <w:tab w:val="left" w:pos="360"/>
        </w:tabs>
        <w:rPr>
          <w:rFonts w:ascii="Cambria" w:hAnsi="Cambria"/>
          <w:sz w:val="24"/>
          <w:szCs w:val="24"/>
        </w:rPr>
      </w:pPr>
    </w:p>
    <w:p w14:paraId="7A71377D" w14:textId="22A13D1A" w:rsidR="00B76D68" w:rsidRPr="009F45F2" w:rsidRDefault="00B76D68">
      <w:pPr>
        <w:tabs>
          <w:tab w:val="left" w:pos="360"/>
        </w:tabs>
        <w:rPr>
          <w:rFonts w:ascii="Cambria" w:hAnsi="Cambria"/>
          <w:sz w:val="24"/>
          <w:szCs w:val="24"/>
        </w:rPr>
      </w:pPr>
      <w:r w:rsidRPr="009F45F2">
        <w:rPr>
          <w:rFonts w:ascii="Cambria" w:hAnsi="Cambria"/>
          <w:sz w:val="24"/>
          <w:szCs w:val="24"/>
        </w:rPr>
        <w:t>Department Sabbatical Leave Committee Appraisal:</w:t>
      </w:r>
    </w:p>
    <w:p w14:paraId="1715F67C" w14:textId="77777777" w:rsidR="00B76D68" w:rsidRPr="009F45F2" w:rsidRDefault="00B76D68">
      <w:pPr>
        <w:tabs>
          <w:tab w:val="left" w:pos="360"/>
        </w:tabs>
        <w:rPr>
          <w:rFonts w:ascii="Cambria" w:hAnsi="Cambria"/>
          <w:sz w:val="24"/>
          <w:szCs w:val="24"/>
        </w:rPr>
      </w:pPr>
    </w:p>
    <w:p w14:paraId="409DA83F" w14:textId="77777777" w:rsidR="00B76D68" w:rsidRPr="009F45F2" w:rsidRDefault="00B76D68">
      <w:pPr>
        <w:tabs>
          <w:tab w:val="left" w:pos="360"/>
        </w:tabs>
        <w:rPr>
          <w:rFonts w:ascii="Cambria" w:hAnsi="Cambria"/>
          <w:sz w:val="24"/>
          <w:szCs w:val="24"/>
        </w:rPr>
      </w:pPr>
      <w:r w:rsidRPr="009F45F2">
        <w:rPr>
          <w:rFonts w:ascii="Cambria" w:hAnsi="Cambria"/>
          <w:sz w:val="24"/>
          <w:szCs w:val="24"/>
        </w:rPr>
        <w:t>Recommend:        Yes ______     No ______</w:t>
      </w:r>
    </w:p>
    <w:p w14:paraId="39DABD92" w14:textId="77777777" w:rsidR="00B76D68" w:rsidRDefault="00B76D68">
      <w:pPr>
        <w:tabs>
          <w:tab w:val="left" w:pos="360"/>
        </w:tabs>
        <w:rPr>
          <w:rFonts w:ascii="Cambria" w:hAnsi="Cambria"/>
          <w:sz w:val="24"/>
          <w:szCs w:val="24"/>
        </w:rPr>
      </w:pPr>
    </w:p>
    <w:p w14:paraId="17A760E2" w14:textId="77777777" w:rsidR="00B76D68" w:rsidRPr="009F45F2" w:rsidRDefault="00B76D68">
      <w:pPr>
        <w:tabs>
          <w:tab w:val="left" w:pos="360"/>
        </w:tabs>
        <w:rPr>
          <w:rFonts w:ascii="Cambria" w:hAnsi="Cambria"/>
          <w:sz w:val="24"/>
          <w:szCs w:val="24"/>
        </w:rPr>
      </w:pPr>
      <w:r w:rsidRPr="009F45F2">
        <w:rPr>
          <w:rFonts w:ascii="Cambria" w:hAnsi="Cambria"/>
          <w:sz w:val="24"/>
          <w:szCs w:val="24"/>
        </w:rPr>
        <w:t>Departmental Sabbatical Leave Committee Signatures:</w:t>
      </w:r>
    </w:p>
    <w:p w14:paraId="0B3C8596" w14:textId="77777777" w:rsidR="00B76D68" w:rsidRPr="009F45F2" w:rsidRDefault="00B76D68">
      <w:pPr>
        <w:tabs>
          <w:tab w:val="left" w:pos="360"/>
        </w:tabs>
        <w:rPr>
          <w:rFonts w:ascii="Cambria" w:hAnsi="Cambria"/>
          <w:sz w:val="24"/>
          <w:szCs w:val="24"/>
        </w:rPr>
      </w:pPr>
    </w:p>
    <w:p w14:paraId="2BDD89E9" w14:textId="77777777" w:rsidR="00B76D68" w:rsidRPr="009F45F2" w:rsidRDefault="00B76D68">
      <w:pPr>
        <w:tabs>
          <w:tab w:val="left" w:pos="360"/>
        </w:tabs>
        <w:rPr>
          <w:rFonts w:ascii="Cambria" w:hAnsi="Cambria"/>
          <w:sz w:val="24"/>
          <w:szCs w:val="24"/>
        </w:rPr>
      </w:pPr>
      <w:r w:rsidRPr="009F45F2">
        <w:rPr>
          <w:rFonts w:ascii="Cambria" w:hAnsi="Cambria"/>
          <w:sz w:val="24"/>
          <w:szCs w:val="24"/>
        </w:rPr>
        <w:t>______________________________________________________________________________________________</w:t>
      </w:r>
    </w:p>
    <w:p w14:paraId="6D006EE2" w14:textId="77777777" w:rsidR="00B76D68" w:rsidRPr="009F45F2" w:rsidRDefault="00B76D68">
      <w:pPr>
        <w:tabs>
          <w:tab w:val="left" w:pos="360"/>
        </w:tabs>
        <w:rPr>
          <w:rFonts w:ascii="Cambria" w:hAnsi="Cambria"/>
          <w:sz w:val="24"/>
          <w:szCs w:val="24"/>
        </w:rPr>
      </w:pPr>
    </w:p>
    <w:p w14:paraId="44AAB9A1" w14:textId="77777777" w:rsidR="00B76D68" w:rsidRPr="009F45F2" w:rsidRDefault="00B76D68">
      <w:pPr>
        <w:tabs>
          <w:tab w:val="left" w:pos="360"/>
        </w:tabs>
        <w:rPr>
          <w:rFonts w:ascii="Cambria" w:hAnsi="Cambria"/>
          <w:sz w:val="24"/>
          <w:szCs w:val="24"/>
        </w:rPr>
      </w:pPr>
      <w:r w:rsidRPr="009F45F2">
        <w:rPr>
          <w:rFonts w:ascii="Cambria" w:hAnsi="Cambria"/>
          <w:sz w:val="24"/>
          <w:szCs w:val="24"/>
        </w:rPr>
        <w:t>______________________________________________________________________________________________</w:t>
      </w:r>
    </w:p>
    <w:p w14:paraId="64A0341F" w14:textId="77777777" w:rsidR="00B76D68" w:rsidRPr="009F45F2" w:rsidRDefault="00B76D68">
      <w:pPr>
        <w:tabs>
          <w:tab w:val="left" w:pos="360"/>
        </w:tabs>
        <w:rPr>
          <w:rFonts w:ascii="Cambria" w:hAnsi="Cambria"/>
          <w:sz w:val="24"/>
          <w:szCs w:val="24"/>
        </w:rPr>
      </w:pPr>
    </w:p>
    <w:p w14:paraId="70FC72E8" w14:textId="77777777" w:rsidR="00B76D68" w:rsidRPr="009F45F2" w:rsidRDefault="00B76D68">
      <w:pPr>
        <w:tabs>
          <w:tab w:val="left" w:pos="360"/>
        </w:tabs>
        <w:rPr>
          <w:rFonts w:ascii="Cambria" w:hAnsi="Cambria"/>
          <w:sz w:val="24"/>
          <w:szCs w:val="24"/>
        </w:rPr>
      </w:pPr>
      <w:r w:rsidRPr="009F45F2">
        <w:rPr>
          <w:rFonts w:ascii="Cambria" w:hAnsi="Cambria"/>
          <w:sz w:val="24"/>
          <w:szCs w:val="24"/>
        </w:rPr>
        <w:t>______________________________________________________________________________________________</w:t>
      </w:r>
    </w:p>
    <w:p w14:paraId="1FD132D5" w14:textId="77777777" w:rsidR="00B76D68" w:rsidRPr="009F45F2" w:rsidRDefault="00B76D68">
      <w:pPr>
        <w:tabs>
          <w:tab w:val="left" w:pos="360"/>
        </w:tabs>
        <w:rPr>
          <w:rFonts w:ascii="Cambria" w:hAnsi="Cambria"/>
          <w:sz w:val="24"/>
          <w:szCs w:val="24"/>
        </w:rPr>
      </w:pPr>
    </w:p>
    <w:p w14:paraId="3797D54B" w14:textId="77777777" w:rsidR="00B76D68" w:rsidRPr="009F45F2" w:rsidRDefault="00B76D68">
      <w:pPr>
        <w:tabs>
          <w:tab w:val="left" w:pos="360"/>
        </w:tabs>
        <w:rPr>
          <w:rFonts w:ascii="Cambria" w:hAnsi="Cambria"/>
          <w:sz w:val="24"/>
          <w:szCs w:val="24"/>
        </w:rPr>
      </w:pPr>
      <w:r w:rsidRPr="009F45F2">
        <w:rPr>
          <w:rFonts w:ascii="Cambria" w:hAnsi="Cambria"/>
          <w:sz w:val="24"/>
          <w:szCs w:val="24"/>
        </w:rPr>
        <w:t>______________________________________________________________________________________________</w:t>
      </w:r>
    </w:p>
    <w:p w14:paraId="56DE75C3" w14:textId="77777777" w:rsidR="00B76D68" w:rsidRPr="009F45F2" w:rsidRDefault="00B76D68">
      <w:pPr>
        <w:tabs>
          <w:tab w:val="left" w:pos="360"/>
        </w:tabs>
        <w:rPr>
          <w:rFonts w:ascii="Cambria" w:hAnsi="Cambria"/>
          <w:sz w:val="24"/>
          <w:szCs w:val="24"/>
        </w:rPr>
      </w:pPr>
    </w:p>
    <w:p w14:paraId="2F5899AD" w14:textId="77777777" w:rsidR="00B76D68" w:rsidRPr="009F45F2" w:rsidRDefault="00B76D68">
      <w:pPr>
        <w:tabs>
          <w:tab w:val="left" w:pos="360"/>
        </w:tabs>
        <w:rPr>
          <w:rFonts w:ascii="Cambria" w:hAnsi="Cambria"/>
          <w:sz w:val="24"/>
          <w:szCs w:val="24"/>
        </w:rPr>
      </w:pPr>
      <w:r w:rsidRPr="009F45F2">
        <w:rPr>
          <w:rFonts w:ascii="Cambria" w:hAnsi="Cambria"/>
          <w:sz w:val="24"/>
          <w:szCs w:val="24"/>
        </w:rPr>
        <w:t>______________________________________________________________________________________________</w:t>
      </w:r>
    </w:p>
    <w:p w14:paraId="750C4189" w14:textId="77777777" w:rsidR="00B76D68" w:rsidRPr="009F45F2" w:rsidRDefault="00B76D68">
      <w:pPr>
        <w:tabs>
          <w:tab w:val="left" w:pos="360"/>
        </w:tabs>
        <w:rPr>
          <w:rFonts w:ascii="Cambria" w:hAnsi="Cambria"/>
          <w:sz w:val="24"/>
          <w:szCs w:val="24"/>
        </w:rPr>
      </w:pPr>
    </w:p>
    <w:p w14:paraId="723B0DBE" w14:textId="77777777" w:rsidR="00B76D68" w:rsidRDefault="00B76D68">
      <w:pPr>
        <w:tabs>
          <w:tab w:val="left" w:pos="360"/>
        </w:tabs>
        <w:rPr>
          <w:rFonts w:ascii="Cambria" w:hAnsi="Cambria"/>
          <w:sz w:val="24"/>
          <w:szCs w:val="24"/>
        </w:rPr>
      </w:pPr>
    </w:p>
    <w:p w14:paraId="5E8B1E4B" w14:textId="77777777" w:rsidR="00B76D68" w:rsidRPr="009F45F2" w:rsidRDefault="00B76D68">
      <w:pPr>
        <w:tabs>
          <w:tab w:val="left" w:pos="360"/>
        </w:tabs>
        <w:rPr>
          <w:rFonts w:ascii="Cambria" w:hAnsi="Cambria"/>
          <w:sz w:val="24"/>
          <w:szCs w:val="24"/>
        </w:rPr>
      </w:pPr>
      <w:r w:rsidRPr="009F45F2">
        <w:rPr>
          <w:rFonts w:ascii="Cambria" w:hAnsi="Cambria"/>
          <w:sz w:val="24"/>
          <w:szCs w:val="24"/>
        </w:rPr>
        <w:t>Reviewed By Dean or Administrative Officer _________________________________________</w:t>
      </w:r>
    </w:p>
    <w:p w14:paraId="1A160F38" w14:textId="77777777" w:rsidR="00B76D68" w:rsidRPr="009F45F2" w:rsidRDefault="00B76D68">
      <w:pPr>
        <w:tabs>
          <w:tab w:val="left" w:pos="360"/>
        </w:tabs>
        <w:rPr>
          <w:rFonts w:ascii="Cambria" w:hAnsi="Cambria"/>
          <w:sz w:val="24"/>
          <w:szCs w:val="24"/>
        </w:rPr>
      </w:pPr>
    </w:p>
    <w:p w14:paraId="5B52A75E" w14:textId="77777777" w:rsidR="00B76D68" w:rsidRDefault="00B76D68">
      <w:pPr>
        <w:tabs>
          <w:tab w:val="left" w:pos="360"/>
        </w:tabs>
        <w:rPr>
          <w:rFonts w:ascii="Cambria" w:hAnsi="Cambria"/>
          <w:sz w:val="24"/>
          <w:szCs w:val="24"/>
        </w:rPr>
      </w:pPr>
    </w:p>
    <w:p w14:paraId="1AE5AA93" w14:textId="7143930B" w:rsidR="00E67442" w:rsidRDefault="00B76D68">
      <w:pPr>
        <w:tabs>
          <w:tab w:val="left" w:pos="360"/>
        </w:tabs>
        <w:rPr>
          <w:rFonts w:ascii="Cambria" w:hAnsi="Cambria"/>
          <w:sz w:val="24"/>
          <w:szCs w:val="24"/>
        </w:rPr>
      </w:pPr>
      <w:r w:rsidRPr="009F45F2">
        <w:rPr>
          <w:rFonts w:ascii="Cambria" w:hAnsi="Cambria"/>
          <w:sz w:val="24"/>
          <w:szCs w:val="24"/>
        </w:rPr>
        <w:t>Reviewed By Provost   ___________________________________</w:t>
      </w:r>
    </w:p>
    <w:sdt>
      <w:sdtPr>
        <w:rPr>
          <w:rFonts w:ascii="Cambria" w:hAnsi="Cambria"/>
          <w:b/>
          <w:bCs/>
          <w:caps/>
          <w:spacing w:val="10"/>
          <w:sz w:val="28"/>
          <w:szCs w:val="28"/>
        </w:rPr>
        <w:alias w:val="Enter your name:"/>
        <w:tag w:val="Enter your name:"/>
        <w:id w:val="4805016"/>
        <w:placeholder>
          <w:docPart w:val="D48AD70C28D74B02BD50074D8B8B51DE"/>
        </w:placeholder>
        <w:dataBinding w:prefixMappings="xmlns:ns0='http://schemas.openxmlformats.org/package/2006/metadata/core-properties' xmlns:ns1='http://purl.org/dc/elements/1.1/'" w:xpath="/ns0:coreProperties[1]/ns1:creator[1]" w:storeItemID="{6C3C8BC8-F283-45AE-878A-BAB7291924A1}"/>
        <w15:appearance w15:val="hidden"/>
        <w:text/>
      </w:sdtPr>
      <w:sdtEndPr/>
      <w:sdtContent>
        <w:p w14:paraId="266C70AE" w14:textId="24BBA309" w:rsidR="00BA2D1F" w:rsidRPr="00DB0DB9" w:rsidRDefault="001F4B86" w:rsidP="00BA2D1F">
          <w:pPr>
            <w:keepNext/>
            <w:keepLines/>
            <w:tabs>
              <w:tab w:val="left" w:pos="8640"/>
            </w:tabs>
            <w:spacing w:after="40" w:line="264" w:lineRule="auto"/>
            <w:jc w:val="center"/>
            <w:outlineLvl w:val="0"/>
            <w:rPr>
              <w:rFonts w:ascii="Cambria" w:hAnsi="Cambria"/>
              <w:b/>
              <w:bCs/>
              <w:caps/>
              <w:spacing w:val="10"/>
              <w:sz w:val="28"/>
              <w:szCs w:val="28"/>
            </w:rPr>
          </w:pPr>
          <w:r w:rsidRPr="00DB0DB9">
            <w:rPr>
              <w:rFonts w:ascii="Cambria" w:hAnsi="Cambria"/>
              <w:b/>
              <w:bCs/>
              <w:caps/>
              <w:spacing w:val="10"/>
              <w:sz w:val="28"/>
              <w:szCs w:val="28"/>
            </w:rPr>
            <w:t xml:space="preserve">Oluwatoyin </w:t>
          </w:r>
          <w:r w:rsidR="009B23A4">
            <w:rPr>
              <w:rFonts w:ascii="Cambria" w:hAnsi="Cambria"/>
              <w:b/>
              <w:bCs/>
              <w:caps/>
              <w:spacing w:val="10"/>
              <w:sz w:val="28"/>
              <w:szCs w:val="28"/>
            </w:rPr>
            <w:t>Awoderu-</w:t>
          </w:r>
          <w:r w:rsidRPr="00DB0DB9">
            <w:rPr>
              <w:rFonts w:ascii="Cambria" w:hAnsi="Cambria"/>
              <w:b/>
              <w:bCs/>
              <w:caps/>
              <w:spacing w:val="10"/>
              <w:sz w:val="28"/>
              <w:szCs w:val="28"/>
            </w:rPr>
            <w:t xml:space="preserve">Ayeni </w:t>
          </w:r>
          <w:r w:rsidR="00BA2D1F" w:rsidRPr="00DB0DB9">
            <w:rPr>
              <w:rFonts w:ascii="Cambria" w:hAnsi="Cambria"/>
              <w:b/>
              <w:bCs/>
              <w:caps/>
              <w:spacing w:val="10"/>
              <w:sz w:val="28"/>
              <w:szCs w:val="28"/>
            </w:rPr>
            <w:t xml:space="preserve"> </w:t>
          </w:r>
          <w:r w:rsidRPr="00DB0DB9">
            <w:rPr>
              <w:rFonts w:ascii="Cambria" w:hAnsi="Cambria"/>
              <w:b/>
              <w:bCs/>
              <w:caps/>
              <w:spacing w:val="10"/>
              <w:sz w:val="28"/>
              <w:szCs w:val="28"/>
            </w:rPr>
            <w:t xml:space="preserve">                                                                                                      </w:t>
          </w:r>
          <w:r w:rsidR="00BA2D1F" w:rsidRPr="00DB0DB9">
            <w:rPr>
              <w:rFonts w:ascii="Cambria" w:hAnsi="Cambria"/>
              <w:b/>
              <w:bCs/>
              <w:caps/>
              <w:spacing w:val="10"/>
              <w:sz w:val="28"/>
              <w:szCs w:val="28"/>
            </w:rPr>
            <w:t>Central Connecticut State University</w:t>
          </w:r>
        </w:p>
      </w:sdtContent>
    </w:sdt>
    <w:p w14:paraId="292B87C6" w14:textId="77777777" w:rsidR="00BA2D1F" w:rsidRPr="00DB0DB9" w:rsidRDefault="00BA2D1F" w:rsidP="00BA2D1F">
      <w:pPr>
        <w:spacing w:after="400" w:line="264" w:lineRule="auto"/>
        <w:ind w:left="288"/>
        <w:jc w:val="center"/>
        <w:rPr>
          <w:rFonts w:ascii="Cambria" w:eastAsia="Calibri" w:hAnsi="Cambria"/>
          <w:sz w:val="28"/>
          <w:szCs w:val="28"/>
        </w:rPr>
      </w:pPr>
      <w:r w:rsidRPr="00DB0DB9">
        <w:rPr>
          <w:rFonts w:ascii="Cambria" w:eastAsia="Calibri" w:hAnsi="Cambria"/>
          <w:sz w:val="28"/>
          <w:szCs w:val="28"/>
        </w:rPr>
        <w:t xml:space="preserve">1615 Stanley Street, New Britain, CT 06050 </w:t>
      </w:r>
      <w:sdt>
        <w:sdtPr>
          <w:rPr>
            <w:rFonts w:ascii="Cambria" w:eastAsia="Calibri" w:hAnsi="Cambria"/>
            <w:sz w:val="28"/>
            <w:szCs w:val="28"/>
          </w:rPr>
          <w:alias w:val="Separator:"/>
          <w:tag w:val="Separator:"/>
          <w:id w:val="852073584"/>
          <w:placeholder>
            <w:docPart w:val="D9E8D50F511C47C68EF892C6AA01AEFD"/>
          </w:placeholder>
          <w:temporary/>
          <w:showingPlcHdr/>
          <w15:appearance w15:val="hidden"/>
        </w:sdtPr>
        <w:sdtEndPr/>
        <w:sdtContent>
          <w:r w:rsidRPr="00DB0DB9">
            <w:rPr>
              <w:rFonts w:ascii="Cambria" w:eastAsia="Calibri" w:hAnsi="Cambria"/>
              <w:sz w:val="28"/>
              <w:szCs w:val="28"/>
            </w:rPr>
            <w:t>|</w:t>
          </w:r>
        </w:sdtContent>
      </w:sdt>
      <w:r w:rsidRPr="00DB0DB9">
        <w:rPr>
          <w:rFonts w:ascii="Cambria" w:eastAsia="Calibri" w:hAnsi="Cambria"/>
          <w:sz w:val="28"/>
          <w:szCs w:val="28"/>
        </w:rPr>
        <w:t xml:space="preserve"> 860.832.2052 </w:t>
      </w:r>
      <w:sdt>
        <w:sdtPr>
          <w:rPr>
            <w:rFonts w:ascii="Cambria" w:eastAsia="Calibri" w:hAnsi="Cambria"/>
            <w:sz w:val="28"/>
            <w:szCs w:val="28"/>
          </w:rPr>
          <w:alias w:val="Separator:"/>
          <w:tag w:val="Separator:"/>
          <w:id w:val="-1800520950"/>
          <w:placeholder>
            <w:docPart w:val="8E485ADC2C724BBA8B74A1B2F937156F"/>
          </w:placeholder>
          <w:temporary/>
          <w:showingPlcHdr/>
          <w15:appearance w15:val="hidden"/>
        </w:sdtPr>
        <w:sdtEndPr/>
        <w:sdtContent>
          <w:r w:rsidRPr="00DB0DB9">
            <w:rPr>
              <w:rFonts w:ascii="Cambria" w:eastAsia="Calibri" w:hAnsi="Cambria"/>
              <w:sz w:val="28"/>
              <w:szCs w:val="28"/>
            </w:rPr>
            <w:t>|</w:t>
          </w:r>
        </w:sdtContent>
      </w:sdt>
      <w:r w:rsidRPr="00DB0DB9">
        <w:rPr>
          <w:rFonts w:ascii="Cambria" w:eastAsia="Calibri" w:hAnsi="Cambria"/>
          <w:sz w:val="28"/>
          <w:szCs w:val="28"/>
        </w:rPr>
        <w:t xml:space="preserve"> ayenio@ccsu.edu</w:t>
      </w:r>
    </w:p>
    <w:p w14:paraId="06047220" w14:textId="77777777" w:rsidR="00BA2D1F" w:rsidRPr="00DB0DB9" w:rsidRDefault="009F64C4" w:rsidP="00BA2D1F">
      <w:pPr>
        <w:spacing w:before="240" w:after="40" w:line="264" w:lineRule="auto"/>
        <w:jc w:val="both"/>
        <w:outlineLvl w:val="1"/>
        <w:rPr>
          <w:rFonts w:ascii="Cambria" w:eastAsia="Calibri" w:hAnsi="Cambria"/>
          <w:caps/>
          <w:color w:val="000000"/>
          <w:spacing w:val="10"/>
          <w:sz w:val="24"/>
          <w:szCs w:val="24"/>
        </w:rPr>
      </w:pPr>
      <w:sdt>
        <w:sdtPr>
          <w:rPr>
            <w:rFonts w:ascii="Cambria" w:eastAsia="Calibri" w:hAnsi="Cambria"/>
            <w:caps/>
            <w:color w:val="000000"/>
            <w:spacing w:val="10"/>
            <w:sz w:val="24"/>
            <w:szCs w:val="24"/>
          </w:rPr>
          <w:alias w:val="Education:"/>
          <w:tag w:val="Education:"/>
          <w:id w:val="-1894805864"/>
          <w:placeholder>
            <w:docPart w:val="F86730EE8A694A4C8DA242851C427FFA"/>
          </w:placeholder>
          <w:temporary/>
          <w:showingPlcHdr/>
          <w15:appearance w15:val="hidden"/>
        </w:sdtPr>
        <w:sdtEndPr/>
        <w:sdtContent>
          <w:r w:rsidR="00BA2D1F" w:rsidRPr="00DB0DB9">
            <w:rPr>
              <w:rFonts w:ascii="Cambria" w:eastAsia="Calibri" w:hAnsi="Cambria"/>
              <w:caps/>
              <w:color w:val="000000"/>
              <w:spacing w:val="10"/>
              <w:sz w:val="24"/>
              <w:szCs w:val="24"/>
            </w:rPr>
            <w:t>EDUCATION</w:t>
          </w:r>
        </w:sdtContent>
      </w:sdt>
    </w:p>
    <w:p w14:paraId="739AFC21" w14:textId="77777777" w:rsidR="00BA2D1F" w:rsidRPr="00DB0DB9" w:rsidRDefault="00BA2D1F" w:rsidP="00BA2D1F">
      <w:pPr>
        <w:spacing w:line="264" w:lineRule="auto"/>
        <w:ind w:left="288"/>
        <w:jc w:val="both"/>
        <w:rPr>
          <w:rFonts w:ascii="Cambria" w:eastAsia="Calibri" w:hAnsi="Cambria"/>
          <w:color w:val="000000"/>
          <w:sz w:val="24"/>
          <w:szCs w:val="24"/>
        </w:rPr>
      </w:pPr>
      <w:r w:rsidRPr="00DB0DB9">
        <w:rPr>
          <w:rFonts w:ascii="Cambria" w:eastAsia="Calibri" w:hAnsi="Cambria"/>
          <w:color w:val="000000"/>
          <w:sz w:val="24"/>
          <w:szCs w:val="24"/>
        </w:rPr>
        <w:t>Central Connecticut State University, USA</w:t>
      </w:r>
    </w:p>
    <w:p w14:paraId="1BC77B45" w14:textId="7C8F5372" w:rsidR="00BA2D1F" w:rsidRPr="00DB0DB9" w:rsidRDefault="00BA2D1F" w:rsidP="00BA2D1F">
      <w:pPr>
        <w:tabs>
          <w:tab w:val="left" w:pos="7560"/>
        </w:tabs>
        <w:spacing w:line="264" w:lineRule="auto"/>
        <w:ind w:left="288"/>
        <w:jc w:val="both"/>
        <w:rPr>
          <w:rFonts w:ascii="Cambria" w:eastAsia="Calibri" w:hAnsi="Cambria"/>
          <w:b/>
          <w:color w:val="000000"/>
          <w:sz w:val="24"/>
          <w:szCs w:val="24"/>
        </w:rPr>
      </w:pPr>
      <w:r w:rsidRPr="00DB0DB9">
        <w:rPr>
          <w:rFonts w:ascii="Cambria" w:eastAsia="Calibri" w:hAnsi="Cambria"/>
          <w:b/>
          <w:color w:val="000000"/>
          <w:sz w:val="24"/>
          <w:szCs w:val="24"/>
        </w:rPr>
        <w:t>Master of Business Administration (International Business)</w:t>
      </w:r>
      <w:r w:rsidRPr="00DB0DB9">
        <w:rPr>
          <w:rFonts w:ascii="Cambria" w:eastAsia="Calibri" w:hAnsi="Cambria"/>
          <w:b/>
          <w:color w:val="000000"/>
          <w:sz w:val="24"/>
          <w:szCs w:val="24"/>
        </w:rPr>
        <w:tab/>
        <w:t xml:space="preserve">  </w:t>
      </w:r>
      <w:r w:rsidR="005D36BB">
        <w:rPr>
          <w:rFonts w:ascii="Cambria" w:eastAsia="Calibri" w:hAnsi="Cambria"/>
          <w:b/>
          <w:color w:val="000000"/>
          <w:sz w:val="24"/>
          <w:szCs w:val="24"/>
        </w:rPr>
        <w:t xml:space="preserve">              </w:t>
      </w:r>
      <w:r w:rsidRPr="00DB0DB9">
        <w:rPr>
          <w:rFonts w:ascii="Cambria" w:eastAsia="Calibri" w:hAnsi="Cambria"/>
          <w:b/>
          <w:color w:val="000000"/>
          <w:sz w:val="24"/>
          <w:szCs w:val="24"/>
        </w:rPr>
        <w:t>2006</w:t>
      </w:r>
    </w:p>
    <w:p w14:paraId="4ED0D484" w14:textId="77777777" w:rsidR="00BA2D1F" w:rsidRPr="00DB0DB9" w:rsidRDefault="00BA2D1F" w:rsidP="00BA2D1F">
      <w:pPr>
        <w:tabs>
          <w:tab w:val="left" w:pos="7560"/>
        </w:tabs>
        <w:spacing w:after="160" w:line="264" w:lineRule="auto"/>
        <w:ind w:left="288" w:right="2880"/>
        <w:jc w:val="both"/>
        <w:rPr>
          <w:rFonts w:ascii="Cambria" w:eastAsia="Calibri" w:hAnsi="Cambria"/>
          <w:color w:val="000000"/>
          <w:sz w:val="24"/>
          <w:szCs w:val="24"/>
        </w:rPr>
      </w:pPr>
    </w:p>
    <w:p w14:paraId="3C75AC9C" w14:textId="77777777" w:rsidR="00BA2D1F" w:rsidRPr="00DB0DB9" w:rsidRDefault="00BA2D1F" w:rsidP="00BA2D1F">
      <w:pPr>
        <w:spacing w:line="264" w:lineRule="auto"/>
        <w:ind w:left="288"/>
        <w:jc w:val="both"/>
        <w:rPr>
          <w:rFonts w:ascii="Cambria" w:eastAsia="Calibri" w:hAnsi="Cambria"/>
          <w:color w:val="000000"/>
          <w:sz w:val="24"/>
          <w:szCs w:val="24"/>
        </w:rPr>
      </w:pPr>
      <w:r w:rsidRPr="00DB0DB9">
        <w:rPr>
          <w:rFonts w:ascii="Cambria" w:eastAsia="Calibri" w:hAnsi="Cambria"/>
          <w:color w:val="000000"/>
          <w:sz w:val="24"/>
          <w:szCs w:val="24"/>
        </w:rPr>
        <w:t>University of Lagos, Nigeria</w:t>
      </w:r>
    </w:p>
    <w:p w14:paraId="096BC2A7" w14:textId="1075AADD" w:rsidR="00BA2D1F" w:rsidRPr="00DB0DB9" w:rsidRDefault="00BA2D1F" w:rsidP="00BA2D1F">
      <w:pPr>
        <w:tabs>
          <w:tab w:val="left" w:pos="7560"/>
        </w:tabs>
        <w:spacing w:line="264" w:lineRule="auto"/>
        <w:ind w:left="288"/>
        <w:jc w:val="both"/>
        <w:rPr>
          <w:rFonts w:ascii="Cambria" w:eastAsia="Calibri" w:hAnsi="Cambria"/>
          <w:b/>
          <w:color w:val="000000"/>
          <w:sz w:val="24"/>
          <w:szCs w:val="24"/>
        </w:rPr>
      </w:pPr>
      <w:r w:rsidRPr="00DB0DB9">
        <w:rPr>
          <w:rFonts w:ascii="Cambria" w:eastAsia="Calibri" w:hAnsi="Cambria"/>
          <w:b/>
          <w:color w:val="000000"/>
          <w:sz w:val="24"/>
          <w:szCs w:val="24"/>
        </w:rPr>
        <w:t>M.Sc. Microbiology</w:t>
      </w:r>
      <w:r w:rsidRPr="00DB0DB9">
        <w:rPr>
          <w:rFonts w:ascii="Cambria" w:eastAsia="Calibri" w:hAnsi="Cambria"/>
          <w:b/>
          <w:color w:val="000000"/>
          <w:sz w:val="24"/>
          <w:szCs w:val="24"/>
        </w:rPr>
        <w:tab/>
        <w:t xml:space="preserve">  </w:t>
      </w:r>
      <w:r w:rsidR="005D36BB">
        <w:rPr>
          <w:rFonts w:ascii="Cambria" w:eastAsia="Calibri" w:hAnsi="Cambria"/>
          <w:b/>
          <w:color w:val="000000"/>
          <w:sz w:val="24"/>
          <w:szCs w:val="24"/>
        </w:rPr>
        <w:t xml:space="preserve">               </w:t>
      </w:r>
      <w:r w:rsidRPr="00DB0DB9">
        <w:rPr>
          <w:rFonts w:ascii="Cambria" w:eastAsia="Calibri" w:hAnsi="Cambria"/>
          <w:b/>
          <w:color w:val="000000"/>
          <w:sz w:val="24"/>
          <w:szCs w:val="24"/>
        </w:rPr>
        <w:t>1992</w:t>
      </w:r>
    </w:p>
    <w:p w14:paraId="06173C51" w14:textId="77777777" w:rsidR="00BA2D1F" w:rsidRPr="00DB0DB9" w:rsidRDefault="00BA2D1F" w:rsidP="00BA2D1F">
      <w:pPr>
        <w:tabs>
          <w:tab w:val="left" w:pos="7560"/>
        </w:tabs>
        <w:spacing w:after="160" w:line="264" w:lineRule="auto"/>
        <w:ind w:left="288" w:right="2880"/>
        <w:jc w:val="both"/>
        <w:rPr>
          <w:rFonts w:ascii="Cambria" w:eastAsia="Calibri" w:hAnsi="Cambria"/>
          <w:color w:val="000000"/>
          <w:sz w:val="24"/>
          <w:szCs w:val="24"/>
        </w:rPr>
      </w:pPr>
    </w:p>
    <w:p w14:paraId="44719304" w14:textId="77777777" w:rsidR="00BA2D1F" w:rsidRPr="00DB0DB9" w:rsidRDefault="00BA2D1F" w:rsidP="00BA2D1F">
      <w:pPr>
        <w:spacing w:line="264" w:lineRule="auto"/>
        <w:ind w:left="288"/>
        <w:jc w:val="both"/>
        <w:rPr>
          <w:rFonts w:ascii="Cambria" w:eastAsia="Calibri" w:hAnsi="Cambria"/>
          <w:color w:val="000000"/>
          <w:sz w:val="24"/>
          <w:szCs w:val="24"/>
        </w:rPr>
      </w:pPr>
      <w:r w:rsidRPr="00DB0DB9">
        <w:rPr>
          <w:rFonts w:ascii="Cambria" w:eastAsia="Calibri" w:hAnsi="Cambria"/>
          <w:color w:val="000000"/>
          <w:sz w:val="24"/>
          <w:szCs w:val="24"/>
        </w:rPr>
        <w:t>Ogun State University/Olabisi Onabanjo University, Nigeria</w:t>
      </w:r>
    </w:p>
    <w:p w14:paraId="5421E502" w14:textId="65A86378" w:rsidR="00BA2D1F" w:rsidRPr="00DB0DB9" w:rsidRDefault="00BA2D1F" w:rsidP="00BA2D1F">
      <w:pPr>
        <w:tabs>
          <w:tab w:val="left" w:pos="7560"/>
        </w:tabs>
        <w:spacing w:line="264" w:lineRule="auto"/>
        <w:ind w:left="288"/>
        <w:jc w:val="both"/>
        <w:rPr>
          <w:rFonts w:ascii="Cambria" w:eastAsia="Calibri" w:hAnsi="Cambria"/>
          <w:b/>
          <w:color w:val="000000"/>
          <w:sz w:val="24"/>
          <w:szCs w:val="24"/>
        </w:rPr>
      </w:pPr>
      <w:r w:rsidRPr="00DB0DB9">
        <w:rPr>
          <w:rFonts w:ascii="Cambria" w:eastAsia="Calibri" w:hAnsi="Cambria"/>
          <w:b/>
          <w:color w:val="000000"/>
          <w:sz w:val="24"/>
          <w:szCs w:val="24"/>
        </w:rPr>
        <w:t>B.Sc. Microbiology</w:t>
      </w:r>
      <w:r w:rsidRPr="00DB0DB9">
        <w:rPr>
          <w:rFonts w:ascii="Cambria" w:eastAsia="Calibri" w:hAnsi="Cambria"/>
          <w:b/>
          <w:color w:val="000000"/>
          <w:sz w:val="24"/>
          <w:szCs w:val="24"/>
        </w:rPr>
        <w:tab/>
        <w:t xml:space="preserve">  </w:t>
      </w:r>
      <w:r w:rsidR="00083159">
        <w:rPr>
          <w:rFonts w:ascii="Cambria" w:eastAsia="Calibri" w:hAnsi="Cambria"/>
          <w:b/>
          <w:color w:val="000000"/>
          <w:sz w:val="24"/>
          <w:szCs w:val="24"/>
        </w:rPr>
        <w:t xml:space="preserve">               </w:t>
      </w:r>
      <w:r w:rsidRPr="00DB0DB9">
        <w:rPr>
          <w:rFonts w:ascii="Cambria" w:eastAsia="Calibri" w:hAnsi="Cambria"/>
          <w:b/>
          <w:color w:val="000000"/>
          <w:sz w:val="24"/>
          <w:szCs w:val="24"/>
        </w:rPr>
        <w:t>1990</w:t>
      </w:r>
    </w:p>
    <w:p w14:paraId="335B4E6D" w14:textId="77777777" w:rsidR="00BA2D1F" w:rsidRPr="00DB0DB9" w:rsidRDefault="00BA2D1F" w:rsidP="00BA2D1F">
      <w:pPr>
        <w:tabs>
          <w:tab w:val="left" w:pos="7560"/>
        </w:tabs>
        <w:spacing w:line="264" w:lineRule="auto"/>
        <w:ind w:left="288"/>
        <w:jc w:val="both"/>
        <w:rPr>
          <w:rFonts w:ascii="Cambria" w:eastAsia="Calibri" w:hAnsi="Cambria"/>
          <w:sz w:val="24"/>
          <w:szCs w:val="24"/>
        </w:rPr>
      </w:pPr>
    </w:p>
    <w:p w14:paraId="50DC7720" w14:textId="77777777" w:rsidR="00BA2D1F" w:rsidRPr="00DB0DB9" w:rsidRDefault="009F64C4" w:rsidP="00BA2D1F">
      <w:pPr>
        <w:spacing w:before="240" w:after="40" w:line="264" w:lineRule="auto"/>
        <w:jc w:val="both"/>
        <w:outlineLvl w:val="1"/>
        <w:rPr>
          <w:rFonts w:ascii="Cambria" w:eastAsia="Calibri" w:hAnsi="Cambria"/>
          <w:caps/>
          <w:color w:val="000000"/>
          <w:spacing w:val="10"/>
          <w:sz w:val="24"/>
          <w:szCs w:val="24"/>
        </w:rPr>
      </w:pPr>
      <w:sdt>
        <w:sdtPr>
          <w:rPr>
            <w:rFonts w:ascii="Cambria" w:eastAsia="Calibri" w:hAnsi="Cambria"/>
            <w:caps/>
            <w:color w:val="000000"/>
            <w:spacing w:val="10"/>
            <w:sz w:val="24"/>
            <w:szCs w:val="24"/>
          </w:rPr>
          <w:alias w:val="Teaching Experience:"/>
          <w:tag w:val="Teaching Experience:"/>
          <w:id w:val="-1341844531"/>
          <w:placeholder>
            <w:docPart w:val="040DC7DE423848A4B739CF25D60A46DB"/>
          </w:placeholder>
          <w15:appearance w15:val="hidden"/>
        </w:sdtPr>
        <w:sdtEndPr/>
        <w:sdtContent>
          <w:r w:rsidR="00BA2D1F" w:rsidRPr="00DB0DB9">
            <w:rPr>
              <w:rFonts w:ascii="Cambria" w:eastAsia="Calibri" w:hAnsi="Cambria"/>
              <w:caps/>
              <w:color w:val="000000"/>
              <w:spacing w:val="10"/>
              <w:sz w:val="24"/>
              <w:szCs w:val="24"/>
            </w:rPr>
            <w:t>Work Experience</w:t>
          </w:r>
        </w:sdtContent>
      </w:sdt>
    </w:p>
    <w:p w14:paraId="34D2E410" w14:textId="1C7FEC78" w:rsidR="00BA2D1F" w:rsidRPr="00DB0DB9" w:rsidRDefault="00BA2D1F" w:rsidP="009B23A4">
      <w:pPr>
        <w:tabs>
          <w:tab w:val="left" w:pos="7716"/>
        </w:tabs>
        <w:spacing w:line="264" w:lineRule="auto"/>
        <w:ind w:left="288"/>
        <w:rPr>
          <w:rFonts w:ascii="Cambria" w:eastAsia="Calibri" w:hAnsi="Cambria"/>
          <w:b/>
          <w:sz w:val="24"/>
          <w:szCs w:val="24"/>
        </w:rPr>
      </w:pPr>
      <w:r w:rsidRPr="00DB0DB9">
        <w:rPr>
          <w:rFonts w:ascii="Cambria" w:eastAsia="Calibri" w:hAnsi="Cambria"/>
          <w:b/>
          <w:sz w:val="24"/>
          <w:szCs w:val="24"/>
        </w:rPr>
        <w:t>Central Connecticut State University, Connecticut USA</w:t>
      </w:r>
      <w:r w:rsidRPr="00DB0DB9">
        <w:rPr>
          <w:rFonts w:ascii="Cambria" w:eastAsia="Calibri" w:hAnsi="Cambria"/>
          <w:b/>
          <w:sz w:val="24"/>
          <w:szCs w:val="24"/>
        </w:rPr>
        <w:tab/>
      </w:r>
      <w:r w:rsidR="009B23A4">
        <w:rPr>
          <w:rFonts w:ascii="Cambria" w:eastAsia="Calibri" w:hAnsi="Cambria"/>
          <w:b/>
          <w:sz w:val="24"/>
          <w:szCs w:val="24"/>
        </w:rPr>
        <w:t>2004 - Present</w:t>
      </w:r>
    </w:p>
    <w:p w14:paraId="198400B3" w14:textId="77777777" w:rsidR="00BA2D1F" w:rsidRPr="001370F5" w:rsidRDefault="00BA2D1F" w:rsidP="00BA2D1F">
      <w:pPr>
        <w:tabs>
          <w:tab w:val="left" w:pos="7716"/>
        </w:tabs>
        <w:spacing w:line="264" w:lineRule="auto"/>
        <w:ind w:left="288"/>
        <w:jc w:val="both"/>
        <w:rPr>
          <w:rFonts w:ascii="Cambria" w:eastAsia="Calibri" w:hAnsi="Cambria"/>
          <w:sz w:val="24"/>
          <w:szCs w:val="24"/>
        </w:rPr>
      </w:pPr>
      <w:r w:rsidRPr="00DB0DB9">
        <w:rPr>
          <w:rFonts w:ascii="Cambria" w:eastAsia="Calibri" w:hAnsi="Cambria"/>
          <w:b/>
          <w:sz w:val="24"/>
          <w:szCs w:val="24"/>
        </w:rPr>
        <w:t xml:space="preserve">  - </w:t>
      </w:r>
      <w:r w:rsidRPr="001370F5">
        <w:rPr>
          <w:rFonts w:ascii="Cambria" w:eastAsia="Calibri" w:hAnsi="Cambria"/>
          <w:sz w:val="24"/>
          <w:szCs w:val="24"/>
        </w:rPr>
        <w:t>Associate Director, International Student and Scholar Services</w:t>
      </w:r>
      <w:r w:rsidRPr="001370F5">
        <w:rPr>
          <w:rFonts w:ascii="Cambria" w:eastAsia="Calibri" w:hAnsi="Cambria"/>
          <w:sz w:val="24"/>
          <w:szCs w:val="24"/>
        </w:rPr>
        <w:tab/>
      </w:r>
    </w:p>
    <w:p w14:paraId="781B800E" w14:textId="77777777" w:rsidR="00BA2D1F" w:rsidRPr="00DB0DB9" w:rsidRDefault="00BA2D1F" w:rsidP="00BA2D1F">
      <w:pPr>
        <w:tabs>
          <w:tab w:val="left" w:pos="7560"/>
        </w:tabs>
        <w:spacing w:line="264" w:lineRule="auto"/>
        <w:ind w:left="288"/>
        <w:rPr>
          <w:rFonts w:ascii="Cambria" w:eastAsia="Calibri" w:hAnsi="Cambria"/>
          <w:b/>
          <w:sz w:val="24"/>
          <w:szCs w:val="24"/>
        </w:rPr>
      </w:pPr>
      <w:r w:rsidRPr="001370F5">
        <w:rPr>
          <w:rFonts w:ascii="Cambria" w:eastAsia="Calibri" w:hAnsi="Cambria"/>
          <w:sz w:val="24"/>
          <w:szCs w:val="24"/>
        </w:rPr>
        <w:t xml:space="preserve">  - Immigration Specialist, Immigration Services </w:t>
      </w:r>
      <w:r w:rsidRPr="001370F5">
        <w:rPr>
          <w:rFonts w:ascii="Cambria" w:eastAsia="Calibri" w:hAnsi="Cambria"/>
          <w:sz w:val="24"/>
          <w:szCs w:val="24"/>
        </w:rPr>
        <w:br/>
        <w:t xml:space="preserve">  - Immigration Support, Immigration Services</w:t>
      </w:r>
      <w:r w:rsidRPr="00DB0DB9">
        <w:rPr>
          <w:rFonts w:ascii="Cambria" w:eastAsia="Calibri" w:hAnsi="Cambria"/>
          <w:b/>
          <w:sz w:val="24"/>
          <w:szCs w:val="24"/>
        </w:rPr>
        <w:t xml:space="preserve"> </w:t>
      </w:r>
      <w:r w:rsidRPr="00DB0DB9">
        <w:rPr>
          <w:rFonts w:ascii="Cambria" w:eastAsia="Calibri" w:hAnsi="Cambria"/>
          <w:b/>
          <w:sz w:val="24"/>
          <w:szCs w:val="24"/>
        </w:rPr>
        <w:tab/>
      </w:r>
    </w:p>
    <w:p w14:paraId="520C9FA8" w14:textId="77777777" w:rsidR="00BA2D1F" w:rsidRDefault="00BA2D1F" w:rsidP="00BA2D1F">
      <w:pPr>
        <w:tabs>
          <w:tab w:val="left" w:pos="7560"/>
        </w:tabs>
        <w:spacing w:line="264" w:lineRule="auto"/>
        <w:ind w:left="288"/>
        <w:jc w:val="both"/>
        <w:rPr>
          <w:rFonts w:ascii="Cambria" w:eastAsia="Calibri" w:hAnsi="Cambria"/>
          <w:b/>
          <w:sz w:val="24"/>
          <w:szCs w:val="24"/>
        </w:rPr>
      </w:pPr>
    </w:p>
    <w:p w14:paraId="46D2FD0C" w14:textId="77777777" w:rsidR="001370F5" w:rsidRPr="00DB0DB9" w:rsidRDefault="001370F5" w:rsidP="00BA2D1F">
      <w:pPr>
        <w:tabs>
          <w:tab w:val="left" w:pos="7560"/>
        </w:tabs>
        <w:spacing w:line="264" w:lineRule="auto"/>
        <w:ind w:left="288"/>
        <w:jc w:val="both"/>
        <w:rPr>
          <w:rFonts w:ascii="Cambria" w:eastAsia="Calibri" w:hAnsi="Cambria"/>
          <w:b/>
          <w:sz w:val="24"/>
          <w:szCs w:val="24"/>
        </w:rPr>
      </w:pPr>
    </w:p>
    <w:p w14:paraId="4955D290" w14:textId="77777777" w:rsidR="00BA2D1F" w:rsidRPr="00DB0DB9" w:rsidRDefault="00BA2D1F" w:rsidP="00BA2D1F">
      <w:pPr>
        <w:tabs>
          <w:tab w:val="left" w:pos="7560"/>
        </w:tabs>
        <w:spacing w:line="264" w:lineRule="auto"/>
        <w:jc w:val="both"/>
        <w:rPr>
          <w:rFonts w:ascii="Cambria" w:eastAsia="Calibri" w:hAnsi="Cambria"/>
          <w:b/>
          <w:sz w:val="24"/>
          <w:szCs w:val="24"/>
        </w:rPr>
      </w:pPr>
      <w:r w:rsidRPr="00DB0DB9">
        <w:rPr>
          <w:rFonts w:ascii="Cambria" w:eastAsia="Calibri" w:hAnsi="Cambria"/>
          <w:b/>
          <w:sz w:val="24"/>
          <w:szCs w:val="24"/>
        </w:rPr>
        <w:t>Immigration Skills</w:t>
      </w:r>
      <w:r w:rsidRPr="00DB0DB9">
        <w:rPr>
          <w:rFonts w:ascii="Cambria" w:eastAsia="Calibri" w:hAnsi="Cambria"/>
          <w:b/>
          <w:sz w:val="24"/>
          <w:szCs w:val="24"/>
        </w:rPr>
        <w:tab/>
      </w:r>
    </w:p>
    <w:p w14:paraId="7C7BB2AE"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In-depth working knowledge of F-1 and J-1 student visa regulations, H-1B Skilled Workers and Employment-Based Green Cards (EB1 and EB2) with general knowledge of other visa types.</w:t>
      </w:r>
    </w:p>
    <w:p w14:paraId="3082AB48"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Serves as the Primary Designated School Official (PDSO) and Responsible Officer (RO), the Federally-defined position that is responsible for counseling and advising all international students, faculty, and visiting scholars, in the area of U.S. government regulations with emphasis on success and maintaining immigration status. Communicates status changes to Designated School Officials (DSO) and Alternate Responsible Officers (ARO), as appropriate.</w:t>
      </w:r>
    </w:p>
    <w:p w14:paraId="1FF1BC8E"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Working experience as the Primary Designated School Official (PDSO) for F-1 program and Responsible Officer (RO) under the Department of Homeland Security’s Student and Exchange Visitor Program (SEVP).</w:t>
      </w:r>
    </w:p>
    <w:p w14:paraId="17DB4D6F"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Develops policies and procedures that align with changes in Federal immigration laws and its effect on the institution and international population</w:t>
      </w:r>
    </w:p>
    <w:p w14:paraId="5336577E"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lastRenderedPageBreak/>
        <w:t>Authorized by the Student and Exchange Visitor Information System (SEVIS) to issue Certificate of Eligibility Form I-20 and DS-2019</w:t>
      </w:r>
    </w:p>
    <w:p w14:paraId="66C75124"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Administers University policies to ensure compliance with federally mandated immigration rules and regulations and the Student and Exchange Visitor Information System (SEVIS) thus providing technical immigration processing, documentation and related services to students, faculty, and scholars on matters pertaining to these items.</w:t>
      </w:r>
    </w:p>
    <w:p w14:paraId="0780C027"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 xml:space="preserve">Serves as the sole campus Student and Exchange Visitor Information System (SEVIS) point person for the Department of Homeland Security. Ensures the University’s compliance with Federal regulations and oversees the entry of all required enrollment and biographic/demographic information into SEVIS, the Student Exchange and Visitor Immigration System. </w:t>
      </w:r>
    </w:p>
    <w:p w14:paraId="7158451F"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Initiates the re-designation of CCSU’s J visa program and the re-certification of CCSU’s F-1 program, in conjunction with appropriate Federal agencies</w:t>
      </w:r>
    </w:p>
    <w:p w14:paraId="6260B5DD"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 xml:space="preserve">Maintains expert knowledge of USCIS rules and regulations pertaining to F, J, and H visa holders, the Employment-Based Green Card petitions, and Deemed Export Control. </w:t>
      </w:r>
    </w:p>
    <w:p w14:paraId="332DC603"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 xml:space="preserve">Prepares petitions for appropriate H-1B Skilled Workers and Permanent Residency status for CCSU faculty and professional staff. </w:t>
      </w:r>
    </w:p>
    <w:p w14:paraId="7E123C0D"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Verifies and oversees institutional policy development and dissemination of information regarding complex and continuously evolving immigration regulations and case management for complicated immigration cases</w:t>
      </w:r>
    </w:p>
    <w:p w14:paraId="1C96AC32"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 xml:space="preserve">Advises hiring supervisors, Department Chairs, and Human Resources on the protocol and timeline for the employment of non-resident aliens on immigration matters pertaining to H-1B Work Authorization visas and Employment-Based Green Card petitions. </w:t>
      </w:r>
    </w:p>
    <w:p w14:paraId="5B58BC2D"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 xml:space="preserve">Maintains expert knowledge of regulations from the Department of Homeland Security (DHS), United States Citizenship and Immigration Services (USCIS), U.S. Immigration and Enforcement (ICE), U.S. Department of State, and U.S. Department of Labor, Social Security Administration, and Department of Motor Vehicles as they pertain to the immigration status of international students, faculty, visiting scholars, and the University. Acts as the University liaison with these entities. </w:t>
      </w:r>
    </w:p>
    <w:p w14:paraId="7637E528"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 xml:space="preserve">Develops and updates manuals, guidelines, and other publications for Deans, Chairs, and international hires regarding immigration timelines and protocols. </w:t>
      </w:r>
    </w:p>
    <w:p w14:paraId="595F356D" w14:textId="77777777" w:rsidR="00BA2D1F" w:rsidRPr="00DB0DB9"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Assists in the coordination and retention of international students and maintains contact with prospective students.</w:t>
      </w:r>
    </w:p>
    <w:p w14:paraId="4DFD230B" w14:textId="42CA904C" w:rsidR="00BA2D1F" w:rsidRPr="00491B42" w:rsidRDefault="00BA2D1F" w:rsidP="00491B42">
      <w:pPr>
        <w:numPr>
          <w:ilvl w:val="0"/>
          <w:numId w:val="23"/>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Serves as advocate for international student population and educates the institution on cultural and appreciation of linguistic differences.</w:t>
      </w:r>
    </w:p>
    <w:p w14:paraId="206E4DFE" w14:textId="79B9B983" w:rsidR="00772CC5" w:rsidRDefault="00772CC5" w:rsidP="00BA2D1F">
      <w:pPr>
        <w:tabs>
          <w:tab w:val="left" w:pos="7560"/>
        </w:tabs>
        <w:spacing w:line="264" w:lineRule="auto"/>
        <w:ind w:left="288"/>
        <w:jc w:val="both"/>
        <w:rPr>
          <w:rFonts w:ascii="Cambria" w:eastAsia="Calibri" w:hAnsi="Cambria"/>
          <w:b/>
          <w:sz w:val="24"/>
          <w:szCs w:val="24"/>
        </w:rPr>
      </w:pPr>
    </w:p>
    <w:p w14:paraId="650EDCB6" w14:textId="0636115B" w:rsidR="00195DAF" w:rsidRDefault="00195DAF" w:rsidP="00BA2D1F">
      <w:pPr>
        <w:tabs>
          <w:tab w:val="left" w:pos="7560"/>
        </w:tabs>
        <w:spacing w:line="264" w:lineRule="auto"/>
        <w:ind w:left="288"/>
        <w:jc w:val="both"/>
        <w:rPr>
          <w:rFonts w:ascii="Cambria" w:eastAsia="Calibri" w:hAnsi="Cambria"/>
          <w:b/>
          <w:sz w:val="24"/>
          <w:szCs w:val="24"/>
        </w:rPr>
      </w:pPr>
    </w:p>
    <w:p w14:paraId="63447E5D" w14:textId="77777777" w:rsidR="00195DAF" w:rsidRDefault="00195DAF" w:rsidP="00BA2D1F">
      <w:pPr>
        <w:tabs>
          <w:tab w:val="left" w:pos="7560"/>
        </w:tabs>
        <w:spacing w:line="264" w:lineRule="auto"/>
        <w:ind w:left="288"/>
        <w:jc w:val="both"/>
        <w:rPr>
          <w:rFonts w:ascii="Cambria" w:eastAsia="Calibri" w:hAnsi="Cambria"/>
          <w:b/>
          <w:sz w:val="24"/>
          <w:szCs w:val="24"/>
        </w:rPr>
      </w:pPr>
    </w:p>
    <w:p w14:paraId="634406C4" w14:textId="77777777" w:rsidR="00772CC5" w:rsidRDefault="00772CC5" w:rsidP="00BA2D1F">
      <w:pPr>
        <w:tabs>
          <w:tab w:val="left" w:pos="7560"/>
        </w:tabs>
        <w:spacing w:line="264" w:lineRule="auto"/>
        <w:ind w:left="288"/>
        <w:jc w:val="both"/>
        <w:rPr>
          <w:rFonts w:ascii="Cambria" w:eastAsia="Calibri" w:hAnsi="Cambria"/>
          <w:b/>
          <w:sz w:val="24"/>
          <w:szCs w:val="24"/>
        </w:rPr>
      </w:pPr>
    </w:p>
    <w:p w14:paraId="03364394" w14:textId="42B2DFE4" w:rsidR="00BA2D1F" w:rsidRPr="00DB0DB9" w:rsidRDefault="00BA2D1F" w:rsidP="00BA2D1F">
      <w:pPr>
        <w:tabs>
          <w:tab w:val="left" w:pos="7560"/>
        </w:tabs>
        <w:spacing w:line="264" w:lineRule="auto"/>
        <w:ind w:left="288"/>
        <w:jc w:val="both"/>
        <w:rPr>
          <w:rFonts w:ascii="Cambria" w:eastAsia="Calibri" w:hAnsi="Cambria"/>
          <w:b/>
          <w:sz w:val="24"/>
          <w:szCs w:val="24"/>
        </w:rPr>
      </w:pPr>
      <w:r w:rsidRPr="00DB0DB9">
        <w:rPr>
          <w:rFonts w:ascii="Cambria" w:eastAsia="Calibri" w:hAnsi="Cambria"/>
          <w:b/>
          <w:sz w:val="24"/>
          <w:szCs w:val="24"/>
        </w:rPr>
        <w:lastRenderedPageBreak/>
        <w:t>Managerial Skills</w:t>
      </w:r>
      <w:r w:rsidRPr="00DB0DB9">
        <w:rPr>
          <w:rFonts w:ascii="Cambria" w:eastAsia="Calibri" w:hAnsi="Cambria"/>
          <w:b/>
          <w:sz w:val="24"/>
          <w:szCs w:val="24"/>
        </w:rPr>
        <w:tab/>
      </w:r>
    </w:p>
    <w:p w14:paraId="53CB2B6E"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Responsible for inter-office coordination and department oversight - all associated administrative and operational functions – in the absence of the Director</w:t>
      </w:r>
    </w:p>
    <w:p w14:paraId="344DEA50"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Oversees strategic planning processes for the Office of International Student and Scholar Services and Institutional Partnerships</w:t>
      </w:r>
    </w:p>
    <w:p w14:paraId="2C22D741"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Daily working experience using analytical, problem solving and decision-making skills to make independent assessments and judgements in complex situations, with full awareness of the ramifications and impact of such decisions in relation to self, population being served, the department and institution. Analyzing the impact of action or inaction regarding such situations</w:t>
      </w:r>
    </w:p>
    <w:p w14:paraId="4FA8AA6F"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Develops, evaluates, assesses, and enhances the delivery of comprehensive support services for the department</w:t>
      </w:r>
    </w:p>
    <w:p w14:paraId="149F4BA7"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 xml:space="preserve">Continuous assessment of operational procedures to eliminate redundancy </w:t>
      </w:r>
    </w:p>
    <w:p w14:paraId="3E260BA7"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Initiates Student Leadership Programs for students seeking a career in International Education</w:t>
      </w:r>
    </w:p>
    <w:p w14:paraId="5499D22B"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Significantly improved the methods of assessing department productivity, enhancing policy development and service within the department</w:t>
      </w:r>
    </w:p>
    <w:p w14:paraId="2C20A6EC"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Leads a diverse team of direct reports to support the Internationalization mission and provide daily administrative responsibilities.</w:t>
      </w:r>
    </w:p>
    <w:p w14:paraId="7BB06367"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Utilizes collaborative approach to managing and organizing direct reports</w:t>
      </w:r>
    </w:p>
    <w:p w14:paraId="38E2650C"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Provides strong leadership and skill development for direct reports resulting in increased morale, improved team cohesiveness resulting in efficiency and productivity of assigned tasks</w:t>
      </w:r>
    </w:p>
    <w:p w14:paraId="604B564C"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Implements comprehensive direct report staff development programs such as goal setting, professional development, accountability, critical thinking and task focus resulting in improved productivity and efficiency in the department</w:t>
      </w:r>
    </w:p>
    <w:p w14:paraId="453A92C0"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Conflict Resolution skills - Creates collaborative and open climate facilitating enhanced personnel creativity, productivity, mediation with direct reports</w:t>
      </w:r>
    </w:p>
    <w:p w14:paraId="731CB43A"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Offers counsel to university leadership with all matters pertaining to international population</w:t>
      </w:r>
    </w:p>
    <w:p w14:paraId="2F3B052A"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Serves as resource and liaison regarding matters related to International population. Work to resolve student conflict cases with appropriate campus officials</w:t>
      </w:r>
    </w:p>
    <w:p w14:paraId="0641EBE9"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Maintains communication and effective relations with student services and academic colleges on campus to enhance student success and academic excellence</w:t>
      </w:r>
    </w:p>
    <w:p w14:paraId="2A040058"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Collaborates with campus partners as an effective team player to identify, promote and facilitate the successful integration of the international population and to achieve organizational objectives</w:t>
      </w:r>
    </w:p>
    <w:p w14:paraId="768DFA5F"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Demonstrates exceptional organizational, time-management, interpersonal, communication, negotiation, presentation skills, and an apt for attention to details</w:t>
      </w:r>
    </w:p>
    <w:p w14:paraId="3FCAF683"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Ability to thrive in a fast-paced and dynamic environment while prioritizing time-sensitive competing and high security tasks</w:t>
      </w:r>
    </w:p>
    <w:p w14:paraId="685FDDEC"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Demonstrates ability to work independently as well as in a team environment</w:t>
      </w:r>
    </w:p>
    <w:p w14:paraId="40D19AE0"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Manages international Student and Scholar Services Budget</w:t>
      </w:r>
    </w:p>
    <w:p w14:paraId="442F4BAE"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lastRenderedPageBreak/>
        <w:t xml:space="preserve">Works with international education partners to develop Memorandum of Understanding (MOU) and/or letter of Intent (LOI) to foster linkage agreements and/or education abroad initiatives </w:t>
      </w:r>
    </w:p>
    <w:p w14:paraId="657736EA" w14:textId="77777777" w:rsidR="00BA2D1F" w:rsidRPr="00DB0DB9" w:rsidRDefault="00BA2D1F" w:rsidP="00491B42">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 xml:space="preserve">Experience in international study abroad program development and global citizenship acquisition skill through travel. </w:t>
      </w:r>
    </w:p>
    <w:p w14:paraId="25357937" w14:textId="0D1E5B8F" w:rsidR="00491B42" w:rsidRPr="00401E67" w:rsidRDefault="00BA2D1F" w:rsidP="00401E67">
      <w:pPr>
        <w:numPr>
          <w:ilvl w:val="0"/>
          <w:numId w:val="24"/>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Mitigates and manages risk associated with some international student travel abroad</w:t>
      </w:r>
    </w:p>
    <w:p w14:paraId="34DBAD42" w14:textId="60A496AE" w:rsidR="00BA2D1F" w:rsidRPr="00DB0DB9" w:rsidRDefault="00BA2D1F" w:rsidP="00BA2D1F">
      <w:pPr>
        <w:tabs>
          <w:tab w:val="left" w:pos="7560"/>
        </w:tabs>
        <w:spacing w:line="264" w:lineRule="auto"/>
        <w:ind w:left="288"/>
        <w:jc w:val="both"/>
        <w:rPr>
          <w:rFonts w:ascii="Cambria" w:eastAsia="Calibri" w:hAnsi="Cambria"/>
          <w:b/>
          <w:sz w:val="24"/>
          <w:szCs w:val="24"/>
        </w:rPr>
      </w:pPr>
      <w:r w:rsidRPr="00DB0DB9">
        <w:rPr>
          <w:rFonts w:ascii="Cambria" w:eastAsia="Calibri" w:hAnsi="Cambria"/>
          <w:b/>
          <w:sz w:val="24"/>
          <w:szCs w:val="24"/>
        </w:rPr>
        <w:t>Information Technology Skills</w:t>
      </w:r>
      <w:r w:rsidRPr="00DB0DB9">
        <w:rPr>
          <w:rFonts w:ascii="Cambria" w:eastAsia="Calibri" w:hAnsi="Cambria"/>
          <w:b/>
          <w:sz w:val="24"/>
          <w:szCs w:val="24"/>
        </w:rPr>
        <w:tab/>
      </w:r>
    </w:p>
    <w:p w14:paraId="6A927CD0" w14:textId="77777777" w:rsidR="00BA2D1F" w:rsidRPr="00DB0DB9" w:rsidRDefault="00BA2D1F" w:rsidP="00491B42">
      <w:pPr>
        <w:numPr>
          <w:ilvl w:val="0"/>
          <w:numId w:val="25"/>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Collaborated with IT to research best Immigration Student and Scholar Management (ISSM) software to meet institutional and operational needs</w:t>
      </w:r>
    </w:p>
    <w:p w14:paraId="10CB2E7A" w14:textId="77777777" w:rsidR="00BA2D1F" w:rsidRPr="00DB0DB9" w:rsidRDefault="00BA2D1F" w:rsidP="00491B42">
      <w:pPr>
        <w:numPr>
          <w:ilvl w:val="0"/>
          <w:numId w:val="25"/>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 xml:space="preserve">Successfully directed and collaborated with IT on the implementation phase of the software </w:t>
      </w:r>
    </w:p>
    <w:p w14:paraId="5DC2BBE9" w14:textId="77777777" w:rsidR="00BA2D1F" w:rsidRPr="00DB0DB9" w:rsidRDefault="00BA2D1F" w:rsidP="00491B42">
      <w:pPr>
        <w:numPr>
          <w:ilvl w:val="0"/>
          <w:numId w:val="25"/>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Introduced a paperless approach to student and scholar records storage in the Department</w:t>
      </w:r>
    </w:p>
    <w:p w14:paraId="12AFBF53" w14:textId="77777777" w:rsidR="00BA2D1F" w:rsidRPr="00DB0DB9" w:rsidRDefault="00BA2D1F" w:rsidP="00491B42">
      <w:pPr>
        <w:numPr>
          <w:ilvl w:val="0"/>
          <w:numId w:val="25"/>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Collaborates with IT to create a minimum credit restriction solution to international students registering for minimum credit load (part-time)</w:t>
      </w:r>
    </w:p>
    <w:p w14:paraId="7B4B9948" w14:textId="77777777" w:rsidR="00BA2D1F" w:rsidRPr="00DB0DB9" w:rsidRDefault="00BA2D1F" w:rsidP="00491B42">
      <w:pPr>
        <w:numPr>
          <w:ilvl w:val="0"/>
          <w:numId w:val="25"/>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Creates user-friendly website for international population in conjunction with IT and Marketing Department</w:t>
      </w:r>
    </w:p>
    <w:p w14:paraId="1E445FF6" w14:textId="77777777" w:rsidR="00BA2D1F" w:rsidRPr="00DB0DB9" w:rsidRDefault="00BA2D1F" w:rsidP="00491B42">
      <w:pPr>
        <w:numPr>
          <w:ilvl w:val="0"/>
          <w:numId w:val="25"/>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Website mapping knowledge using Visio software</w:t>
      </w:r>
    </w:p>
    <w:p w14:paraId="40221D22" w14:textId="77777777" w:rsidR="00BA2D1F" w:rsidRPr="00DB0DB9" w:rsidRDefault="00BA2D1F" w:rsidP="00491B42">
      <w:pPr>
        <w:numPr>
          <w:ilvl w:val="0"/>
          <w:numId w:val="25"/>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 xml:space="preserve">Ensures systems and procedures are established and followed to maintain accurate records, reporting and data integrity </w:t>
      </w:r>
    </w:p>
    <w:p w14:paraId="4A573809" w14:textId="0D17E9B6" w:rsidR="00BA2D1F" w:rsidRPr="00491B42" w:rsidRDefault="00BA2D1F" w:rsidP="00491B42">
      <w:pPr>
        <w:numPr>
          <w:ilvl w:val="0"/>
          <w:numId w:val="25"/>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Demonstrates ability to use data analysis and research to improve productivity and recruiting trends.</w:t>
      </w:r>
    </w:p>
    <w:p w14:paraId="0F0D9BAC" w14:textId="77777777" w:rsidR="00BA2D1F" w:rsidRPr="00DB0DB9" w:rsidRDefault="00BA2D1F" w:rsidP="00BA2D1F">
      <w:pPr>
        <w:tabs>
          <w:tab w:val="left" w:pos="7560"/>
        </w:tabs>
        <w:spacing w:line="264" w:lineRule="auto"/>
        <w:ind w:left="288"/>
        <w:jc w:val="both"/>
        <w:rPr>
          <w:rFonts w:ascii="Cambria" w:eastAsia="Calibri" w:hAnsi="Cambria"/>
          <w:b/>
          <w:sz w:val="24"/>
          <w:szCs w:val="24"/>
        </w:rPr>
      </w:pPr>
      <w:r w:rsidRPr="00DB0DB9">
        <w:rPr>
          <w:rFonts w:ascii="Cambria" w:eastAsia="Calibri" w:hAnsi="Cambria"/>
          <w:b/>
          <w:sz w:val="24"/>
          <w:szCs w:val="24"/>
        </w:rPr>
        <w:t>Marketing Skills</w:t>
      </w:r>
      <w:r w:rsidRPr="00DB0DB9">
        <w:rPr>
          <w:rFonts w:ascii="Cambria" w:eastAsia="Calibri" w:hAnsi="Cambria"/>
          <w:b/>
          <w:sz w:val="24"/>
          <w:szCs w:val="24"/>
        </w:rPr>
        <w:tab/>
      </w:r>
    </w:p>
    <w:p w14:paraId="1819C644" w14:textId="77777777" w:rsidR="00BA2D1F" w:rsidRPr="00DB0DB9" w:rsidRDefault="00BA2D1F" w:rsidP="00491B42">
      <w:pPr>
        <w:numPr>
          <w:ilvl w:val="0"/>
          <w:numId w:val="26"/>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Leadership role in the complete restructuring of communication techniques to international students and scholars</w:t>
      </w:r>
    </w:p>
    <w:p w14:paraId="2FD7DBB2" w14:textId="77777777" w:rsidR="00BA2D1F" w:rsidRPr="00DB0DB9" w:rsidRDefault="00BA2D1F" w:rsidP="00491B42">
      <w:pPr>
        <w:numPr>
          <w:ilvl w:val="0"/>
          <w:numId w:val="26"/>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Leadership role in the complete revamp of all correspondence, immigration workshops, materials, programs and immigration processes to create a friendlier student image</w:t>
      </w:r>
    </w:p>
    <w:p w14:paraId="27B5111B" w14:textId="59F07E2A" w:rsidR="00BA2D1F" w:rsidRPr="00491B42" w:rsidRDefault="00BA2D1F" w:rsidP="00491B42">
      <w:pPr>
        <w:numPr>
          <w:ilvl w:val="0"/>
          <w:numId w:val="26"/>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Leadership role in the total revamping of the International Student and Scholar website with a new user-friendly outlook</w:t>
      </w:r>
    </w:p>
    <w:p w14:paraId="685E103F" w14:textId="77777777" w:rsidR="00BA2D1F" w:rsidRPr="00DB0DB9" w:rsidRDefault="00BA2D1F" w:rsidP="00BA2D1F">
      <w:pPr>
        <w:tabs>
          <w:tab w:val="left" w:pos="7560"/>
        </w:tabs>
        <w:spacing w:line="264" w:lineRule="auto"/>
        <w:ind w:left="288"/>
        <w:jc w:val="both"/>
        <w:rPr>
          <w:rFonts w:ascii="Cambria" w:eastAsia="Calibri" w:hAnsi="Cambria"/>
          <w:b/>
          <w:sz w:val="24"/>
          <w:szCs w:val="24"/>
        </w:rPr>
      </w:pPr>
      <w:r w:rsidRPr="00DB0DB9">
        <w:rPr>
          <w:rFonts w:ascii="Cambria" w:eastAsia="Calibri" w:hAnsi="Cambria"/>
          <w:b/>
          <w:sz w:val="24"/>
          <w:szCs w:val="24"/>
        </w:rPr>
        <w:t>Event Management Skills</w:t>
      </w:r>
      <w:r w:rsidRPr="00DB0DB9">
        <w:rPr>
          <w:rFonts w:ascii="Cambria" w:eastAsia="Calibri" w:hAnsi="Cambria"/>
          <w:b/>
          <w:sz w:val="24"/>
          <w:szCs w:val="24"/>
        </w:rPr>
        <w:tab/>
      </w:r>
    </w:p>
    <w:p w14:paraId="7BA2401D" w14:textId="77777777" w:rsidR="00BA2D1F" w:rsidRPr="00DB0DB9" w:rsidRDefault="00BA2D1F" w:rsidP="00491B42">
      <w:pPr>
        <w:numPr>
          <w:ilvl w:val="0"/>
          <w:numId w:val="27"/>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Actively develops, designs and implements programs and systems needed to enrich and support internationalization experience on campus</w:t>
      </w:r>
    </w:p>
    <w:p w14:paraId="1A8282B6" w14:textId="77777777" w:rsidR="00BA2D1F" w:rsidRPr="00DB0DB9" w:rsidRDefault="00BA2D1F" w:rsidP="00491B42">
      <w:pPr>
        <w:numPr>
          <w:ilvl w:val="0"/>
          <w:numId w:val="27"/>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Demonstrates experience in effective and transformative public speaking skills to both small and large audiences, with the ability to adjust presentation based on audience’s response and cultural make-up.</w:t>
      </w:r>
    </w:p>
    <w:p w14:paraId="1BDD426E" w14:textId="77777777" w:rsidR="00BA2D1F" w:rsidRPr="00DB0DB9" w:rsidRDefault="00BA2D1F" w:rsidP="00491B42">
      <w:pPr>
        <w:numPr>
          <w:ilvl w:val="0"/>
          <w:numId w:val="27"/>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Develops and facilitates orientations, seminars and workshops that support academic success and retention</w:t>
      </w:r>
    </w:p>
    <w:p w14:paraId="124A464A" w14:textId="77777777" w:rsidR="00BA2D1F" w:rsidRPr="00DB0DB9" w:rsidRDefault="00BA2D1F" w:rsidP="00491B42">
      <w:pPr>
        <w:numPr>
          <w:ilvl w:val="0"/>
          <w:numId w:val="27"/>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 xml:space="preserve">Provides administrative leadership on planning and implementing of socio-cultural adjustment programs to enhance campus integration </w:t>
      </w:r>
    </w:p>
    <w:p w14:paraId="46772D92" w14:textId="77777777" w:rsidR="00BA2D1F" w:rsidRPr="00DB0DB9" w:rsidRDefault="00BA2D1F" w:rsidP="00491B42">
      <w:pPr>
        <w:numPr>
          <w:ilvl w:val="0"/>
          <w:numId w:val="27"/>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lastRenderedPageBreak/>
        <w:t>Organizes cross-cultural programs and workshops such as International Festivals, International Women’s day and International Education Week, Cultural Conversations, etc.</w:t>
      </w:r>
    </w:p>
    <w:p w14:paraId="651C05B7" w14:textId="77777777" w:rsidR="00BA2D1F" w:rsidRPr="00DB0DB9" w:rsidRDefault="00BA2D1F" w:rsidP="00491B42">
      <w:pPr>
        <w:numPr>
          <w:ilvl w:val="0"/>
          <w:numId w:val="27"/>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 xml:space="preserve">Community Engagement - Foster external relationships and partnerships with immigrant population to enhance the success of socio-cultural programs on campus </w:t>
      </w:r>
    </w:p>
    <w:p w14:paraId="43701833" w14:textId="426CC7B7" w:rsidR="00BA2D1F" w:rsidRPr="00491B42" w:rsidRDefault="00BA2D1F" w:rsidP="00491B42">
      <w:pPr>
        <w:numPr>
          <w:ilvl w:val="0"/>
          <w:numId w:val="27"/>
        </w:numPr>
        <w:tabs>
          <w:tab w:val="left" w:pos="7560"/>
        </w:tabs>
        <w:spacing w:after="100" w:afterAutospacing="1"/>
        <w:jc w:val="both"/>
        <w:rPr>
          <w:rFonts w:ascii="Cambria" w:eastAsia="Calibri" w:hAnsi="Cambria"/>
          <w:sz w:val="24"/>
          <w:szCs w:val="24"/>
        </w:rPr>
      </w:pPr>
      <w:r w:rsidRPr="00DB0DB9">
        <w:rPr>
          <w:rFonts w:ascii="Cambria" w:eastAsia="Calibri" w:hAnsi="Cambria"/>
          <w:sz w:val="24"/>
          <w:szCs w:val="24"/>
        </w:rPr>
        <w:t>Organizes Power Luncheon events for minority Administrative Faculty on campus. Topics including but not limited to: ‘How to achieve the success you deserve,’ ‘The power of positive thinking in the work environment,’ ‘Essential steps to financial health,’ ‘Retirement Financial Planning,’ etc.</w:t>
      </w:r>
    </w:p>
    <w:p w14:paraId="3E5D30AC" w14:textId="77777777" w:rsidR="00BA2D1F" w:rsidRPr="00DB0DB9" w:rsidRDefault="00BA2D1F" w:rsidP="00BA2D1F">
      <w:pPr>
        <w:tabs>
          <w:tab w:val="left" w:pos="7560"/>
        </w:tabs>
        <w:spacing w:line="264" w:lineRule="auto"/>
        <w:ind w:left="288"/>
        <w:jc w:val="both"/>
        <w:rPr>
          <w:rFonts w:ascii="Cambria" w:eastAsia="Calibri" w:hAnsi="Cambria"/>
          <w:b/>
          <w:color w:val="000000"/>
          <w:sz w:val="24"/>
          <w:szCs w:val="24"/>
        </w:rPr>
      </w:pPr>
      <w:r w:rsidRPr="00DB0DB9">
        <w:rPr>
          <w:rFonts w:ascii="Cambria" w:eastAsia="Calibri" w:hAnsi="Cambria"/>
          <w:b/>
          <w:color w:val="000000"/>
          <w:sz w:val="24"/>
          <w:szCs w:val="24"/>
        </w:rPr>
        <w:t>Recruiting Skills</w:t>
      </w:r>
      <w:r w:rsidRPr="00DB0DB9">
        <w:rPr>
          <w:rFonts w:ascii="Cambria" w:eastAsia="Calibri" w:hAnsi="Cambria"/>
          <w:b/>
          <w:color w:val="000000"/>
          <w:sz w:val="24"/>
          <w:szCs w:val="24"/>
        </w:rPr>
        <w:tab/>
      </w:r>
    </w:p>
    <w:p w14:paraId="476232FD" w14:textId="77777777" w:rsidR="00BA2D1F" w:rsidRPr="00DB0DB9" w:rsidRDefault="00BA2D1F" w:rsidP="00491B42">
      <w:pPr>
        <w:numPr>
          <w:ilvl w:val="0"/>
          <w:numId w:val="28"/>
        </w:numPr>
        <w:tabs>
          <w:tab w:val="left" w:pos="7560"/>
        </w:tabs>
        <w:spacing w:after="100" w:afterAutospacing="1"/>
        <w:jc w:val="both"/>
        <w:rPr>
          <w:rFonts w:ascii="Cambria" w:eastAsia="Calibri" w:hAnsi="Cambria"/>
          <w:color w:val="000000"/>
          <w:sz w:val="24"/>
          <w:szCs w:val="24"/>
        </w:rPr>
      </w:pPr>
      <w:r w:rsidRPr="00DB0DB9">
        <w:rPr>
          <w:rFonts w:ascii="Cambria" w:eastAsia="Calibri" w:hAnsi="Cambria"/>
          <w:color w:val="000000"/>
          <w:sz w:val="24"/>
          <w:szCs w:val="24"/>
        </w:rPr>
        <w:t>Leadership role in initiating and facilitating the collaboration with EducationUSA Ghana and Nigeria to create a channel for the funneling of international students from both countries in Africa</w:t>
      </w:r>
    </w:p>
    <w:p w14:paraId="1D4AEC07" w14:textId="77777777" w:rsidR="00BA2D1F" w:rsidRPr="00DB0DB9" w:rsidRDefault="00BA2D1F" w:rsidP="00491B42">
      <w:pPr>
        <w:numPr>
          <w:ilvl w:val="0"/>
          <w:numId w:val="28"/>
        </w:numPr>
        <w:tabs>
          <w:tab w:val="left" w:pos="7560"/>
        </w:tabs>
        <w:spacing w:after="100" w:afterAutospacing="1"/>
        <w:jc w:val="both"/>
        <w:rPr>
          <w:rFonts w:ascii="Cambria" w:eastAsia="Calibri" w:hAnsi="Cambria"/>
          <w:color w:val="000000"/>
          <w:sz w:val="24"/>
          <w:szCs w:val="24"/>
        </w:rPr>
      </w:pPr>
      <w:r w:rsidRPr="00DB0DB9">
        <w:rPr>
          <w:rFonts w:ascii="Cambria" w:eastAsia="Calibri" w:hAnsi="Cambria"/>
          <w:color w:val="000000"/>
          <w:sz w:val="24"/>
          <w:szCs w:val="24"/>
        </w:rPr>
        <w:t>Creates effective collaborative partnership with Undergraduate and Graduate Admissions</w:t>
      </w:r>
    </w:p>
    <w:p w14:paraId="5E4D9365" w14:textId="77777777" w:rsidR="00BA2D1F" w:rsidRPr="00DB0DB9" w:rsidRDefault="00BA2D1F" w:rsidP="00491B42">
      <w:pPr>
        <w:numPr>
          <w:ilvl w:val="0"/>
          <w:numId w:val="28"/>
        </w:numPr>
        <w:tabs>
          <w:tab w:val="left" w:pos="7560"/>
        </w:tabs>
        <w:spacing w:after="100" w:afterAutospacing="1"/>
        <w:jc w:val="both"/>
        <w:rPr>
          <w:rFonts w:ascii="Cambria" w:eastAsia="Calibri" w:hAnsi="Cambria"/>
          <w:color w:val="000000"/>
          <w:sz w:val="24"/>
          <w:szCs w:val="24"/>
        </w:rPr>
      </w:pPr>
      <w:r w:rsidRPr="00DB0DB9">
        <w:rPr>
          <w:rFonts w:ascii="Cambria" w:eastAsia="Calibri" w:hAnsi="Cambria"/>
          <w:color w:val="000000"/>
          <w:sz w:val="24"/>
          <w:szCs w:val="24"/>
        </w:rPr>
        <w:t xml:space="preserve">Worked with Undergraduate Admissions to develop and adapt current recruiting promotional materials to adequately meet the need of prospective international students and with International digital marketing software such as </w:t>
      </w:r>
      <w:proofErr w:type="spellStart"/>
      <w:r w:rsidRPr="00DB0DB9">
        <w:rPr>
          <w:rFonts w:ascii="Cambria" w:eastAsia="Calibri" w:hAnsi="Cambria"/>
          <w:color w:val="000000"/>
          <w:sz w:val="24"/>
          <w:szCs w:val="24"/>
        </w:rPr>
        <w:t>Hotcourses</w:t>
      </w:r>
      <w:proofErr w:type="spellEnd"/>
    </w:p>
    <w:p w14:paraId="611C7523" w14:textId="77777777" w:rsidR="00BA2D1F" w:rsidRPr="00DB0DB9" w:rsidRDefault="00BA2D1F" w:rsidP="00491B42">
      <w:pPr>
        <w:numPr>
          <w:ilvl w:val="0"/>
          <w:numId w:val="28"/>
        </w:numPr>
        <w:tabs>
          <w:tab w:val="left" w:pos="7560"/>
        </w:tabs>
        <w:spacing w:after="100" w:afterAutospacing="1"/>
        <w:jc w:val="both"/>
        <w:rPr>
          <w:rFonts w:ascii="Cambria" w:eastAsia="Calibri" w:hAnsi="Cambria"/>
          <w:color w:val="000000"/>
          <w:sz w:val="24"/>
          <w:szCs w:val="24"/>
        </w:rPr>
      </w:pPr>
      <w:r w:rsidRPr="00DB0DB9">
        <w:rPr>
          <w:rFonts w:ascii="Cambria" w:eastAsia="Calibri" w:hAnsi="Cambria"/>
          <w:color w:val="000000"/>
          <w:sz w:val="24"/>
          <w:szCs w:val="24"/>
        </w:rPr>
        <w:t>Works with Graduate Admissions in writing grant for international recruitment of students from India</w:t>
      </w:r>
    </w:p>
    <w:p w14:paraId="1BC6ABB0" w14:textId="77777777" w:rsidR="00BA2D1F" w:rsidRPr="00DB0DB9" w:rsidRDefault="00BA2D1F" w:rsidP="00491B42">
      <w:pPr>
        <w:numPr>
          <w:ilvl w:val="0"/>
          <w:numId w:val="28"/>
        </w:numPr>
        <w:tabs>
          <w:tab w:val="left" w:pos="7560"/>
        </w:tabs>
        <w:spacing w:after="100" w:afterAutospacing="1"/>
        <w:jc w:val="both"/>
        <w:rPr>
          <w:rFonts w:ascii="Cambria" w:eastAsia="Calibri" w:hAnsi="Cambria"/>
          <w:color w:val="000000"/>
          <w:sz w:val="24"/>
          <w:szCs w:val="24"/>
        </w:rPr>
      </w:pPr>
      <w:r w:rsidRPr="00DB0DB9">
        <w:rPr>
          <w:rFonts w:ascii="Cambria" w:eastAsia="Calibri" w:hAnsi="Cambria"/>
          <w:color w:val="000000"/>
          <w:sz w:val="24"/>
          <w:szCs w:val="24"/>
        </w:rPr>
        <w:t xml:space="preserve">Marketing and mailing of recruiting materials to Public Affairs Section of the U.S. Consulates in Africa for both degree and non-degree programs </w:t>
      </w:r>
    </w:p>
    <w:p w14:paraId="2FB54EF6" w14:textId="77777777" w:rsidR="00BA2D1F" w:rsidRPr="00DB0DB9" w:rsidRDefault="00BA2D1F" w:rsidP="00491B42">
      <w:pPr>
        <w:numPr>
          <w:ilvl w:val="0"/>
          <w:numId w:val="28"/>
        </w:numPr>
        <w:tabs>
          <w:tab w:val="left" w:pos="7560"/>
        </w:tabs>
        <w:spacing w:after="100" w:afterAutospacing="1"/>
        <w:jc w:val="both"/>
        <w:rPr>
          <w:rFonts w:ascii="Cambria" w:eastAsia="Calibri" w:hAnsi="Cambria"/>
          <w:color w:val="000000"/>
          <w:sz w:val="24"/>
          <w:szCs w:val="24"/>
        </w:rPr>
      </w:pPr>
      <w:r w:rsidRPr="00DB0DB9">
        <w:rPr>
          <w:rFonts w:ascii="Cambria" w:eastAsia="Calibri" w:hAnsi="Cambria"/>
          <w:color w:val="000000"/>
          <w:sz w:val="24"/>
          <w:szCs w:val="24"/>
        </w:rPr>
        <w:t>Demonstrates ability to use data analysis and research to improve enrolment and understand recruiting trends.</w:t>
      </w:r>
    </w:p>
    <w:p w14:paraId="59A30CE8" w14:textId="77777777" w:rsidR="00BA2D1F" w:rsidRPr="00DB0DB9" w:rsidRDefault="00BA2D1F" w:rsidP="00491B42">
      <w:pPr>
        <w:numPr>
          <w:ilvl w:val="0"/>
          <w:numId w:val="28"/>
        </w:numPr>
        <w:tabs>
          <w:tab w:val="left" w:pos="7560"/>
        </w:tabs>
        <w:spacing w:after="100" w:afterAutospacing="1"/>
        <w:jc w:val="both"/>
        <w:rPr>
          <w:rFonts w:ascii="Cambria" w:eastAsia="Calibri" w:hAnsi="Cambria"/>
          <w:color w:val="000000"/>
          <w:sz w:val="24"/>
          <w:szCs w:val="24"/>
        </w:rPr>
      </w:pPr>
      <w:r w:rsidRPr="00DB0DB9">
        <w:rPr>
          <w:rFonts w:ascii="Cambria" w:eastAsia="Calibri" w:hAnsi="Cambria"/>
          <w:color w:val="000000"/>
          <w:sz w:val="24"/>
          <w:szCs w:val="24"/>
        </w:rPr>
        <w:t>Familiarity with operations of admissions in Higher Education</w:t>
      </w:r>
    </w:p>
    <w:p w14:paraId="5F32FC71" w14:textId="77777777" w:rsidR="00BA2D1F" w:rsidRPr="00DB0DB9" w:rsidRDefault="00BA2D1F" w:rsidP="00491B42">
      <w:pPr>
        <w:numPr>
          <w:ilvl w:val="0"/>
          <w:numId w:val="28"/>
        </w:numPr>
        <w:tabs>
          <w:tab w:val="left" w:pos="7560"/>
        </w:tabs>
        <w:spacing w:after="100" w:afterAutospacing="1"/>
        <w:jc w:val="both"/>
        <w:rPr>
          <w:rFonts w:ascii="Cambria" w:eastAsia="Calibri" w:hAnsi="Cambria"/>
          <w:color w:val="000000"/>
          <w:sz w:val="24"/>
          <w:szCs w:val="24"/>
        </w:rPr>
      </w:pPr>
      <w:r w:rsidRPr="00DB0DB9">
        <w:rPr>
          <w:rFonts w:ascii="Cambria" w:eastAsia="Calibri" w:hAnsi="Cambria"/>
          <w:color w:val="000000"/>
          <w:sz w:val="24"/>
          <w:szCs w:val="24"/>
        </w:rPr>
        <w:t>Knowledge of admissions operations in 2 and/or 4-year college in the States</w:t>
      </w:r>
    </w:p>
    <w:p w14:paraId="420B64ED" w14:textId="77777777" w:rsidR="00BA2D1F" w:rsidRPr="00DB0DB9" w:rsidRDefault="00BA2D1F" w:rsidP="00491B42">
      <w:pPr>
        <w:numPr>
          <w:ilvl w:val="0"/>
          <w:numId w:val="28"/>
        </w:numPr>
        <w:tabs>
          <w:tab w:val="left" w:pos="7560"/>
        </w:tabs>
        <w:spacing w:after="100" w:afterAutospacing="1"/>
        <w:jc w:val="both"/>
        <w:rPr>
          <w:rFonts w:ascii="Cambria" w:eastAsia="Calibri" w:hAnsi="Cambria"/>
          <w:color w:val="000000"/>
          <w:sz w:val="24"/>
          <w:szCs w:val="24"/>
        </w:rPr>
      </w:pPr>
      <w:r w:rsidRPr="00DB0DB9">
        <w:rPr>
          <w:rFonts w:ascii="Cambria" w:eastAsia="Calibri" w:hAnsi="Cambria"/>
          <w:color w:val="000000"/>
          <w:sz w:val="24"/>
          <w:szCs w:val="24"/>
        </w:rPr>
        <w:t>Detailed knowledge of visa applications processes after prospective student admission</w:t>
      </w:r>
    </w:p>
    <w:p w14:paraId="4A2BA4D3" w14:textId="77777777" w:rsidR="00BA2D1F" w:rsidRPr="00DB0DB9" w:rsidRDefault="00BA2D1F" w:rsidP="00491B42">
      <w:pPr>
        <w:numPr>
          <w:ilvl w:val="0"/>
          <w:numId w:val="28"/>
        </w:numPr>
        <w:tabs>
          <w:tab w:val="left" w:pos="7560"/>
        </w:tabs>
        <w:spacing w:after="100" w:afterAutospacing="1"/>
        <w:jc w:val="both"/>
        <w:rPr>
          <w:rFonts w:ascii="Cambria" w:eastAsia="Calibri" w:hAnsi="Cambria"/>
          <w:color w:val="000000"/>
          <w:sz w:val="24"/>
          <w:szCs w:val="24"/>
        </w:rPr>
      </w:pPr>
      <w:r w:rsidRPr="00DB0DB9">
        <w:rPr>
          <w:rFonts w:ascii="Cambria" w:eastAsia="Calibri" w:hAnsi="Cambria"/>
          <w:color w:val="000000"/>
          <w:sz w:val="24"/>
          <w:szCs w:val="24"/>
        </w:rPr>
        <w:t>Knowledge of educational systems around the world.</w:t>
      </w:r>
    </w:p>
    <w:p w14:paraId="075F0C7F" w14:textId="77777777" w:rsidR="00BA2D1F" w:rsidRPr="00DB0DB9" w:rsidRDefault="00BA2D1F" w:rsidP="00491B42">
      <w:pPr>
        <w:numPr>
          <w:ilvl w:val="0"/>
          <w:numId w:val="28"/>
        </w:numPr>
        <w:tabs>
          <w:tab w:val="left" w:pos="7560"/>
        </w:tabs>
        <w:spacing w:after="100" w:afterAutospacing="1"/>
        <w:jc w:val="both"/>
        <w:rPr>
          <w:rFonts w:ascii="Cambria" w:eastAsia="Calibri" w:hAnsi="Cambria"/>
          <w:color w:val="000000"/>
          <w:sz w:val="24"/>
          <w:szCs w:val="24"/>
        </w:rPr>
      </w:pPr>
      <w:r w:rsidRPr="00DB0DB9">
        <w:rPr>
          <w:rFonts w:ascii="Cambria" w:eastAsia="Calibri" w:hAnsi="Cambria"/>
          <w:color w:val="000000"/>
          <w:sz w:val="24"/>
          <w:szCs w:val="24"/>
        </w:rPr>
        <w:t>Experience working and living overseas</w:t>
      </w:r>
    </w:p>
    <w:p w14:paraId="646F0F72" w14:textId="63AF023A" w:rsidR="00BA2D1F" w:rsidRPr="00DB0DB9" w:rsidRDefault="00BA2D1F" w:rsidP="00BA2D1F">
      <w:pPr>
        <w:numPr>
          <w:ilvl w:val="0"/>
          <w:numId w:val="22"/>
        </w:numPr>
        <w:spacing w:before="240" w:after="40" w:line="264" w:lineRule="auto"/>
        <w:jc w:val="both"/>
        <w:outlineLvl w:val="1"/>
        <w:rPr>
          <w:rFonts w:ascii="Cambria" w:eastAsia="Calibri" w:hAnsi="Cambria"/>
          <w:b/>
          <w:caps/>
          <w:color w:val="000000"/>
          <w:spacing w:val="10"/>
          <w:sz w:val="24"/>
          <w:szCs w:val="24"/>
        </w:rPr>
      </w:pPr>
      <w:r w:rsidRPr="00DB0DB9">
        <w:rPr>
          <w:rFonts w:ascii="Cambria" w:eastAsia="Calibri" w:hAnsi="Cambria"/>
          <w:b/>
          <w:caps/>
          <w:color w:val="000000"/>
          <w:spacing w:val="10"/>
          <w:sz w:val="24"/>
          <w:szCs w:val="24"/>
        </w:rPr>
        <w:t>Recruting initiatives</w:t>
      </w:r>
      <w:r w:rsidRPr="00DB0DB9">
        <w:rPr>
          <w:rFonts w:ascii="Cambria" w:eastAsia="Calibri" w:hAnsi="Cambria"/>
          <w:b/>
          <w:caps/>
          <w:color w:val="000000"/>
          <w:spacing w:val="10"/>
          <w:sz w:val="24"/>
          <w:szCs w:val="24"/>
        </w:rPr>
        <w:tab/>
      </w:r>
    </w:p>
    <w:p w14:paraId="13B061CE" w14:textId="77777777" w:rsidR="00BA2D1F" w:rsidRPr="00DB0DB9" w:rsidRDefault="00BA2D1F" w:rsidP="00EC2FD8">
      <w:pPr>
        <w:numPr>
          <w:ilvl w:val="1"/>
          <w:numId w:val="22"/>
        </w:numPr>
        <w:tabs>
          <w:tab w:val="left" w:pos="1155"/>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 xml:space="preserve">EducationUSA, U. S Embassy, Abuja Nigeria             </w:t>
      </w:r>
    </w:p>
    <w:p w14:paraId="70A4EA0F" w14:textId="77777777" w:rsidR="00BA2D1F" w:rsidRPr="00DB0DB9" w:rsidRDefault="00BA2D1F" w:rsidP="00EC2FD8">
      <w:pPr>
        <w:numPr>
          <w:ilvl w:val="1"/>
          <w:numId w:val="22"/>
        </w:numPr>
        <w:tabs>
          <w:tab w:val="left" w:pos="1155"/>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Student Visa Orientation, Center for Arts and Culture, Abuja Nigeria</w:t>
      </w:r>
    </w:p>
    <w:p w14:paraId="01B43392" w14:textId="77777777" w:rsidR="00BA2D1F" w:rsidRPr="00DB0DB9" w:rsidRDefault="00BA2D1F" w:rsidP="00EC2FD8">
      <w:pPr>
        <w:numPr>
          <w:ilvl w:val="1"/>
          <w:numId w:val="22"/>
        </w:numPr>
        <w:tabs>
          <w:tab w:val="left" w:pos="1155"/>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 xml:space="preserve">EducationUSA Regional Forum, Accra Ghana          </w:t>
      </w:r>
    </w:p>
    <w:p w14:paraId="792B0DBA" w14:textId="77777777" w:rsidR="00BA2D1F" w:rsidRPr="00DB0DB9" w:rsidRDefault="00BA2D1F" w:rsidP="00EC2FD8">
      <w:pPr>
        <w:numPr>
          <w:ilvl w:val="1"/>
          <w:numId w:val="22"/>
        </w:numPr>
        <w:tabs>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 xml:space="preserve">EducationUSA Regional Offices, Ghana  </w:t>
      </w:r>
    </w:p>
    <w:p w14:paraId="117AD01D" w14:textId="77777777" w:rsidR="00521E35" w:rsidRDefault="00BA2D1F" w:rsidP="00EC2FD8">
      <w:pPr>
        <w:numPr>
          <w:ilvl w:val="1"/>
          <w:numId w:val="22"/>
        </w:numPr>
        <w:tabs>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 xml:space="preserve">EducationUSA Pouch Mailings West and South Africa Region                 </w:t>
      </w:r>
    </w:p>
    <w:p w14:paraId="63EB9809" w14:textId="13391F84" w:rsidR="00BA2D1F" w:rsidRPr="00EC2FD8" w:rsidRDefault="00BA2D1F" w:rsidP="00521E35">
      <w:pPr>
        <w:tabs>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 xml:space="preserve">                                          </w:t>
      </w:r>
    </w:p>
    <w:p w14:paraId="25BB6092" w14:textId="2D5D400D" w:rsidR="00BA2D1F" w:rsidRPr="00DB0DB9" w:rsidRDefault="00BA2D1F" w:rsidP="00BA2D1F">
      <w:pPr>
        <w:tabs>
          <w:tab w:val="left" w:pos="7560"/>
        </w:tabs>
        <w:spacing w:line="264" w:lineRule="auto"/>
        <w:jc w:val="both"/>
        <w:rPr>
          <w:rFonts w:ascii="Cambria" w:eastAsia="Calibri" w:hAnsi="Cambria"/>
          <w:b/>
          <w:color w:val="000000"/>
          <w:sz w:val="24"/>
          <w:szCs w:val="24"/>
        </w:rPr>
      </w:pPr>
      <w:r w:rsidRPr="00DB0DB9">
        <w:rPr>
          <w:rFonts w:ascii="Cambria" w:eastAsia="Calibri" w:hAnsi="Cambria"/>
          <w:b/>
          <w:color w:val="000000"/>
          <w:sz w:val="24"/>
          <w:szCs w:val="24"/>
        </w:rPr>
        <w:lastRenderedPageBreak/>
        <w:t>Client and Brokerage Relations, Putnam Investments, M</w:t>
      </w:r>
      <w:r w:rsidR="00EC2FD8">
        <w:rPr>
          <w:rFonts w:ascii="Cambria" w:eastAsia="Calibri" w:hAnsi="Cambria"/>
          <w:b/>
          <w:color w:val="000000"/>
          <w:sz w:val="24"/>
          <w:szCs w:val="24"/>
        </w:rPr>
        <w:t>A</w:t>
      </w:r>
      <w:r w:rsidRPr="00DB0DB9">
        <w:rPr>
          <w:rFonts w:ascii="Cambria" w:eastAsia="Calibri" w:hAnsi="Cambria"/>
          <w:b/>
          <w:color w:val="000000"/>
          <w:sz w:val="24"/>
          <w:szCs w:val="24"/>
        </w:rPr>
        <w:t xml:space="preserve"> </w:t>
      </w:r>
      <w:r w:rsidR="00EC2FD8">
        <w:rPr>
          <w:rFonts w:ascii="Cambria" w:eastAsia="Calibri" w:hAnsi="Cambria"/>
          <w:b/>
          <w:color w:val="000000"/>
          <w:sz w:val="24"/>
          <w:szCs w:val="24"/>
        </w:rPr>
        <w:t xml:space="preserve">                            </w:t>
      </w:r>
      <w:r w:rsidRPr="00DB0DB9">
        <w:rPr>
          <w:rFonts w:ascii="Cambria" w:eastAsia="Calibri" w:hAnsi="Cambria"/>
          <w:b/>
          <w:color w:val="000000"/>
          <w:sz w:val="24"/>
          <w:szCs w:val="24"/>
        </w:rPr>
        <w:t>2001 - 2003</w:t>
      </w:r>
    </w:p>
    <w:p w14:paraId="20747737" w14:textId="77777777" w:rsidR="00BA2D1F" w:rsidRPr="00DB0DB9" w:rsidRDefault="00BA2D1F" w:rsidP="00EC2FD8">
      <w:pPr>
        <w:numPr>
          <w:ilvl w:val="0"/>
          <w:numId w:val="22"/>
        </w:numPr>
        <w:tabs>
          <w:tab w:val="left" w:pos="7560"/>
        </w:tabs>
        <w:spacing w:after="100" w:afterAutospacing="1"/>
        <w:ind w:right="2880"/>
        <w:jc w:val="both"/>
        <w:rPr>
          <w:rFonts w:ascii="Cambria" w:eastAsia="Calibri" w:hAnsi="Cambria"/>
          <w:color w:val="000000"/>
          <w:sz w:val="24"/>
          <w:szCs w:val="24"/>
        </w:rPr>
      </w:pPr>
      <w:r w:rsidRPr="00DB0DB9">
        <w:rPr>
          <w:rFonts w:ascii="Cambria" w:eastAsia="Calibri" w:hAnsi="Cambria"/>
          <w:color w:val="000000"/>
          <w:sz w:val="24"/>
          <w:szCs w:val="24"/>
        </w:rPr>
        <w:t>Enhanced client and brokerage services</w:t>
      </w:r>
    </w:p>
    <w:p w14:paraId="2F0E38F8" w14:textId="77777777" w:rsidR="00BA2D1F" w:rsidRPr="00DB0DB9" w:rsidRDefault="00BA2D1F" w:rsidP="00EC2FD8">
      <w:pPr>
        <w:numPr>
          <w:ilvl w:val="0"/>
          <w:numId w:val="22"/>
        </w:numPr>
        <w:tabs>
          <w:tab w:val="left" w:pos="7560"/>
        </w:tabs>
        <w:spacing w:after="100" w:afterAutospacing="1"/>
        <w:ind w:right="2880"/>
        <w:jc w:val="both"/>
        <w:rPr>
          <w:rFonts w:ascii="Cambria" w:eastAsia="Calibri" w:hAnsi="Cambria"/>
          <w:color w:val="000000"/>
          <w:sz w:val="24"/>
          <w:szCs w:val="24"/>
        </w:rPr>
      </w:pPr>
      <w:r w:rsidRPr="00DB0DB9">
        <w:rPr>
          <w:rFonts w:ascii="Cambria" w:eastAsia="Calibri" w:hAnsi="Cambria"/>
          <w:color w:val="000000"/>
          <w:sz w:val="24"/>
          <w:szCs w:val="24"/>
        </w:rPr>
        <w:t>Working experience with annuities, mutual fund products and 529 plans.</w:t>
      </w:r>
    </w:p>
    <w:p w14:paraId="4FAC6094" w14:textId="77777777" w:rsidR="00BA2D1F" w:rsidRPr="00DB0DB9" w:rsidRDefault="00BA2D1F" w:rsidP="00EC2FD8">
      <w:pPr>
        <w:numPr>
          <w:ilvl w:val="0"/>
          <w:numId w:val="22"/>
        </w:numPr>
        <w:tabs>
          <w:tab w:val="left" w:pos="7560"/>
        </w:tabs>
        <w:spacing w:after="100" w:afterAutospacing="1"/>
        <w:ind w:right="2880"/>
        <w:jc w:val="both"/>
        <w:rPr>
          <w:rFonts w:ascii="Cambria" w:eastAsia="Calibri" w:hAnsi="Cambria"/>
          <w:color w:val="000000"/>
          <w:sz w:val="24"/>
          <w:szCs w:val="24"/>
        </w:rPr>
      </w:pPr>
      <w:r w:rsidRPr="00DB0DB9">
        <w:rPr>
          <w:rFonts w:ascii="Cambria" w:eastAsia="Calibri" w:hAnsi="Cambria"/>
          <w:color w:val="000000"/>
          <w:sz w:val="24"/>
          <w:szCs w:val="24"/>
        </w:rPr>
        <w:t>Processed all financial and non-financial transactions which include setting up accounts, cash investments and money exchange between funds.</w:t>
      </w:r>
    </w:p>
    <w:p w14:paraId="2301E97B" w14:textId="77777777" w:rsidR="00BA2D1F" w:rsidRPr="00DB0DB9" w:rsidRDefault="00BA2D1F" w:rsidP="00EC2FD8">
      <w:pPr>
        <w:numPr>
          <w:ilvl w:val="0"/>
          <w:numId w:val="22"/>
        </w:numPr>
        <w:tabs>
          <w:tab w:val="left" w:pos="7560"/>
        </w:tabs>
        <w:spacing w:after="100" w:afterAutospacing="1"/>
        <w:ind w:right="2880"/>
        <w:jc w:val="both"/>
        <w:rPr>
          <w:rFonts w:ascii="Cambria" w:eastAsia="Calibri" w:hAnsi="Cambria"/>
          <w:color w:val="000000"/>
          <w:sz w:val="24"/>
          <w:szCs w:val="24"/>
        </w:rPr>
      </w:pPr>
      <w:r w:rsidRPr="00DB0DB9">
        <w:rPr>
          <w:rFonts w:ascii="Cambria" w:eastAsia="Calibri" w:hAnsi="Cambria"/>
          <w:color w:val="000000"/>
          <w:sz w:val="24"/>
          <w:szCs w:val="24"/>
        </w:rPr>
        <w:t>Resolution of Annuities, mutual funds products and 529 plan financial and non-financial issues.</w:t>
      </w:r>
    </w:p>
    <w:p w14:paraId="1B66D3C0" w14:textId="77777777" w:rsidR="00BA2D1F" w:rsidRPr="00DB0DB9" w:rsidRDefault="00BA2D1F" w:rsidP="00EC2FD8">
      <w:pPr>
        <w:numPr>
          <w:ilvl w:val="0"/>
          <w:numId w:val="22"/>
        </w:numPr>
        <w:tabs>
          <w:tab w:val="left" w:pos="7560"/>
        </w:tabs>
        <w:spacing w:after="100" w:afterAutospacing="1"/>
        <w:ind w:right="2880"/>
        <w:jc w:val="both"/>
        <w:rPr>
          <w:rFonts w:ascii="Cambria" w:eastAsia="Calibri" w:hAnsi="Cambria"/>
          <w:color w:val="000000"/>
          <w:sz w:val="24"/>
          <w:szCs w:val="24"/>
        </w:rPr>
      </w:pPr>
      <w:r w:rsidRPr="00DB0DB9">
        <w:rPr>
          <w:rFonts w:ascii="Cambria" w:eastAsia="Calibri" w:hAnsi="Cambria"/>
          <w:color w:val="000000"/>
          <w:sz w:val="24"/>
          <w:szCs w:val="24"/>
        </w:rPr>
        <w:t>Developed and Coordinated tracking measures for services rendered to Brokers</w:t>
      </w:r>
    </w:p>
    <w:p w14:paraId="52D62BD7" w14:textId="77777777" w:rsidR="00BA2D1F" w:rsidRPr="00DB0DB9" w:rsidRDefault="00BA2D1F" w:rsidP="00EC2FD8">
      <w:pPr>
        <w:numPr>
          <w:ilvl w:val="0"/>
          <w:numId w:val="22"/>
        </w:numPr>
        <w:tabs>
          <w:tab w:val="left" w:pos="7560"/>
        </w:tabs>
        <w:spacing w:after="100" w:afterAutospacing="1"/>
        <w:ind w:right="2880"/>
        <w:jc w:val="both"/>
        <w:rPr>
          <w:rFonts w:ascii="Cambria" w:eastAsia="Calibri" w:hAnsi="Cambria"/>
          <w:color w:val="000000"/>
          <w:sz w:val="24"/>
          <w:szCs w:val="24"/>
        </w:rPr>
      </w:pPr>
      <w:r w:rsidRPr="00DB0DB9">
        <w:rPr>
          <w:rFonts w:ascii="Cambria" w:eastAsia="Calibri" w:hAnsi="Cambria"/>
          <w:color w:val="000000"/>
          <w:sz w:val="24"/>
          <w:szCs w:val="24"/>
        </w:rPr>
        <w:t>Developed and Coordinated programs in Client and Brokerage services such as peer mentoring, process Improvement and Root Cause Analysis of inefficiency</w:t>
      </w:r>
    </w:p>
    <w:p w14:paraId="7D5CAEB1" w14:textId="77777777" w:rsidR="00BA2D1F" w:rsidRPr="00DB0DB9" w:rsidRDefault="00BA2D1F" w:rsidP="00EC2FD8">
      <w:pPr>
        <w:numPr>
          <w:ilvl w:val="0"/>
          <w:numId w:val="22"/>
        </w:numPr>
        <w:tabs>
          <w:tab w:val="left" w:pos="7560"/>
        </w:tabs>
        <w:spacing w:after="100" w:afterAutospacing="1"/>
        <w:ind w:right="2880"/>
        <w:jc w:val="both"/>
        <w:rPr>
          <w:rFonts w:ascii="Cambria" w:eastAsia="Calibri" w:hAnsi="Cambria"/>
          <w:color w:val="000000"/>
          <w:sz w:val="24"/>
          <w:szCs w:val="24"/>
        </w:rPr>
      </w:pPr>
      <w:r w:rsidRPr="00DB0DB9">
        <w:rPr>
          <w:rFonts w:ascii="Cambria" w:eastAsia="Calibri" w:hAnsi="Cambria"/>
          <w:color w:val="000000"/>
          <w:sz w:val="24"/>
          <w:szCs w:val="24"/>
        </w:rPr>
        <w:t>Planned and participated in the Community Outreach Projects sponsored by Putnam Investments</w:t>
      </w:r>
    </w:p>
    <w:p w14:paraId="67A6C977" w14:textId="77777777" w:rsidR="00BA2D1F" w:rsidRPr="00DB0DB9" w:rsidRDefault="00BA2D1F" w:rsidP="00EC2FD8">
      <w:pPr>
        <w:numPr>
          <w:ilvl w:val="0"/>
          <w:numId w:val="22"/>
        </w:numPr>
        <w:tabs>
          <w:tab w:val="left" w:pos="7560"/>
        </w:tabs>
        <w:spacing w:after="100" w:afterAutospacing="1"/>
        <w:ind w:right="2880"/>
        <w:jc w:val="both"/>
        <w:rPr>
          <w:rFonts w:ascii="Cambria" w:eastAsia="Calibri" w:hAnsi="Cambria"/>
          <w:color w:val="000000"/>
          <w:sz w:val="24"/>
          <w:szCs w:val="24"/>
        </w:rPr>
      </w:pPr>
      <w:r w:rsidRPr="00DB0DB9">
        <w:rPr>
          <w:rFonts w:ascii="Cambria" w:eastAsia="Calibri" w:hAnsi="Cambria"/>
          <w:color w:val="000000"/>
          <w:sz w:val="24"/>
          <w:szCs w:val="24"/>
        </w:rPr>
        <w:t>Possessed National Association of Security Dealers (NASD License for Series 6 and Series 63</w:t>
      </w:r>
    </w:p>
    <w:p w14:paraId="048BBC2A" w14:textId="77777777" w:rsidR="00BA2D1F" w:rsidRPr="00DB0DB9" w:rsidRDefault="00BA2D1F" w:rsidP="00EC2FD8">
      <w:pPr>
        <w:numPr>
          <w:ilvl w:val="0"/>
          <w:numId w:val="22"/>
        </w:numPr>
        <w:tabs>
          <w:tab w:val="left" w:pos="7560"/>
        </w:tabs>
        <w:spacing w:after="100" w:afterAutospacing="1"/>
        <w:ind w:right="2880"/>
        <w:jc w:val="both"/>
        <w:rPr>
          <w:rFonts w:ascii="Cambria" w:eastAsia="Calibri" w:hAnsi="Cambria"/>
          <w:color w:val="000000"/>
          <w:sz w:val="24"/>
          <w:szCs w:val="24"/>
        </w:rPr>
      </w:pPr>
      <w:r w:rsidRPr="00DB0DB9">
        <w:rPr>
          <w:rFonts w:ascii="Cambria" w:eastAsia="Calibri" w:hAnsi="Cambria"/>
          <w:color w:val="000000"/>
          <w:sz w:val="24"/>
          <w:szCs w:val="24"/>
        </w:rPr>
        <w:t>Created a permanent solution to tax mailings resulting yearly high call volume</w:t>
      </w:r>
    </w:p>
    <w:p w14:paraId="7FBE5A3D" w14:textId="77777777" w:rsidR="00BA2D1F" w:rsidRPr="00DB0DB9" w:rsidRDefault="009F64C4" w:rsidP="00BA2D1F">
      <w:pPr>
        <w:spacing w:before="240" w:after="40" w:line="264" w:lineRule="auto"/>
        <w:jc w:val="both"/>
        <w:outlineLvl w:val="1"/>
        <w:rPr>
          <w:rFonts w:ascii="Cambria" w:eastAsia="Calibri" w:hAnsi="Cambria"/>
          <w:caps/>
          <w:color w:val="000000"/>
          <w:spacing w:val="10"/>
          <w:sz w:val="24"/>
          <w:szCs w:val="24"/>
        </w:rPr>
      </w:pPr>
      <w:sdt>
        <w:sdtPr>
          <w:rPr>
            <w:rFonts w:ascii="Cambria" w:eastAsia="Calibri" w:hAnsi="Cambria"/>
            <w:caps/>
            <w:color w:val="000000"/>
            <w:spacing w:val="10"/>
            <w:sz w:val="24"/>
            <w:szCs w:val="24"/>
          </w:rPr>
          <w:alias w:val="Related Experience:"/>
          <w:tag w:val="Related Experience:"/>
          <w:id w:val="1017585323"/>
          <w:placeholder>
            <w:docPart w:val="F822F163CEF744599C4D485EF9E3306C"/>
          </w:placeholder>
          <w:temporary/>
          <w:showingPlcHdr/>
          <w15:appearance w15:val="hidden"/>
        </w:sdtPr>
        <w:sdtEndPr/>
        <w:sdtContent>
          <w:r w:rsidR="00BA2D1F" w:rsidRPr="00DB0DB9">
            <w:rPr>
              <w:rFonts w:ascii="Cambria" w:eastAsia="Calibri" w:hAnsi="Cambria"/>
              <w:b/>
              <w:caps/>
              <w:color w:val="000000"/>
              <w:spacing w:val="10"/>
              <w:sz w:val="24"/>
              <w:szCs w:val="24"/>
            </w:rPr>
            <w:t>RELATED EXPERIENCE</w:t>
          </w:r>
        </w:sdtContent>
      </w:sdt>
    </w:p>
    <w:p w14:paraId="4498E533" w14:textId="77777777" w:rsidR="00BA2D1F" w:rsidRPr="00DB0DB9" w:rsidRDefault="00BA2D1F" w:rsidP="00BA2D1F">
      <w:pPr>
        <w:spacing w:before="240" w:after="40" w:line="264" w:lineRule="auto"/>
        <w:ind w:left="360"/>
        <w:jc w:val="both"/>
        <w:outlineLvl w:val="1"/>
        <w:rPr>
          <w:rFonts w:ascii="Cambria" w:eastAsia="Calibri" w:hAnsi="Cambria"/>
          <w:b/>
          <w:caps/>
          <w:color w:val="000000"/>
          <w:spacing w:val="10"/>
          <w:sz w:val="24"/>
          <w:szCs w:val="24"/>
        </w:rPr>
      </w:pPr>
      <w:r w:rsidRPr="00DB0DB9">
        <w:rPr>
          <w:rFonts w:ascii="Cambria" w:eastAsia="Calibri" w:hAnsi="Cambria"/>
          <w:b/>
          <w:caps/>
          <w:color w:val="000000"/>
          <w:spacing w:val="10"/>
          <w:sz w:val="24"/>
          <w:szCs w:val="24"/>
        </w:rPr>
        <w:t>Committees</w:t>
      </w:r>
    </w:p>
    <w:p w14:paraId="389DA5ED" w14:textId="77777777" w:rsidR="00BA2D1F" w:rsidRPr="00DB0DB9" w:rsidRDefault="00BA2D1F" w:rsidP="00EC2FD8">
      <w:pPr>
        <w:numPr>
          <w:ilvl w:val="0"/>
          <w:numId w:val="29"/>
        </w:numPr>
        <w:tabs>
          <w:tab w:val="left" w:pos="7560"/>
        </w:tabs>
        <w:spacing w:after="100" w:afterAutospacing="1"/>
        <w:ind w:left="720" w:right="2880"/>
        <w:jc w:val="both"/>
        <w:rPr>
          <w:rFonts w:ascii="Cambria" w:eastAsia="Calibri" w:hAnsi="Cambria"/>
          <w:sz w:val="24"/>
          <w:szCs w:val="24"/>
        </w:rPr>
      </w:pPr>
      <w:r w:rsidRPr="00DB0DB9">
        <w:rPr>
          <w:rFonts w:ascii="Cambria" w:eastAsia="Calibri" w:hAnsi="Cambria"/>
          <w:sz w:val="24"/>
          <w:szCs w:val="24"/>
        </w:rPr>
        <w:t>Union Steward: State University Organization of Administrative Faculty Local 2836</w:t>
      </w:r>
    </w:p>
    <w:p w14:paraId="12F34B1E" w14:textId="77777777" w:rsidR="00BA2D1F" w:rsidRPr="00DB0DB9" w:rsidRDefault="00BA2D1F" w:rsidP="00EC2FD8">
      <w:pPr>
        <w:numPr>
          <w:ilvl w:val="0"/>
          <w:numId w:val="29"/>
        </w:numPr>
        <w:tabs>
          <w:tab w:val="left" w:pos="7560"/>
        </w:tabs>
        <w:spacing w:after="100" w:afterAutospacing="1"/>
        <w:ind w:left="720" w:right="2880"/>
        <w:jc w:val="both"/>
        <w:rPr>
          <w:rFonts w:ascii="Cambria" w:eastAsia="Calibri" w:hAnsi="Cambria"/>
          <w:sz w:val="24"/>
          <w:szCs w:val="24"/>
        </w:rPr>
      </w:pPr>
      <w:r w:rsidRPr="00DB0DB9">
        <w:rPr>
          <w:rFonts w:ascii="Cambria" w:eastAsia="Calibri" w:hAnsi="Cambria"/>
          <w:sz w:val="24"/>
          <w:szCs w:val="24"/>
        </w:rPr>
        <w:t>Senator: Central Connecticut State University Faculty Senate</w:t>
      </w:r>
    </w:p>
    <w:p w14:paraId="1A958575" w14:textId="77777777" w:rsidR="00BA2D1F" w:rsidRPr="00DB0DB9" w:rsidRDefault="00BA2D1F" w:rsidP="00EC2FD8">
      <w:pPr>
        <w:numPr>
          <w:ilvl w:val="0"/>
          <w:numId w:val="29"/>
        </w:numPr>
        <w:tabs>
          <w:tab w:val="left" w:pos="7560"/>
        </w:tabs>
        <w:spacing w:after="100" w:afterAutospacing="1"/>
        <w:ind w:left="720" w:right="2880"/>
        <w:jc w:val="both"/>
        <w:rPr>
          <w:rFonts w:ascii="Cambria" w:eastAsia="Calibri" w:hAnsi="Cambria"/>
          <w:sz w:val="24"/>
          <w:szCs w:val="24"/>
        </w:rPr>
      </w:pPr>
      <w:r w:rsidRPr="00DB0DB9">
        <w:rPr>
          <w:rFonts w:ascii="Cambria" w:eastAsia="Calibri" w:hAnsi="Cambria"/>
          <w:sz w:val="24"/>
          <w:szCs w:val="24"/>
        </w:rPr>
        <w:t>Central Connecticut State University Compassion Committee</w:t>
      </w:r>
    </w:p>
    <w:p w14:paraId="752D9EE2" w14:textId="77777777" w:rsidR="00BA2D1F" w:rsidRPr="00DB0DB9" w:rsidRDefault="00BA2D1F" w:rsidP="00EC2FD8">
      <w:pPr>
        <w:numPr>
          <w:ilvl w:val="0"/>
          <w:numId w:val="29"/>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Minority Recruitment and Mentoring Committee, Co - Chair</w:t>
      </w:r>
    </w:p>
    <w:p w14:paraId="72354BF2" w14:textId="77777777" w:rsidR="00BA2D1F" w:rsidRPr="00DB0DB9" w:rsidRDefault="00BA2D1F" w:rsidP="00EC2FD8">
      <w:pPr>
        <w:numPr>
          <w:ilvl w:val="0"/>
          <w:numId w:val="29"/>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Africana Studies Annual Conference Committee</w:t>
      </w:r>
    </w:p>
    <w:p w14:paraId="01AF68E5" w14:textId="77777777" w:rsidR="00BA2D1F" w:rsidRPr="00DB0DB9" w:rsidRDefault="00BA2D1F" w:rsidP="00EC2FD8">
      <w:pPr>
        <w:numPr>
          <w:ilvl w:val="0"/>
          <w:numId w:val="29"/>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Committee on Concerns of Women, Treasurer</w:t>
      </w:r>
    </w:p>
    <w:p w14:paraId="4157D4E9" w14:textId="77777777" w:rsidR="00BA2D1F" w:rsidRPr="00DB0DB9" w:rsidRDefault="00BA2D1F" w:rsidP="00EC2FD8">
      <w:pPr>
        <w:numPr>
          <w:ilvl w:val="0"/>
          <w:numId w:val="29"/>
        </w:numPr>
        <w:tabs>
          <w:tab w:val="left" w:pos="7560"/>
        </w:tabs>
        <w:spacing w:after="100" w:afterAutospacing="1"/>
        <w:ind w:left="720"/>
        <w:jc w:val="both"/>
        <w:rPr>
          <w:rFonts w:ascii="Cambria" w:eastAsia="Calibri" w:hAnsi="Cambria"/>
          <w:sz w:val="24"/>
          <w:szCs w:val="24"/>
        </w:rPr>
      </w:pPr>
      <w:r w:rsidRPr="00DB0DB9">
        <w:rPr>
          <w:rFonts w:ascii="Cambria" w:eastAsia="Calibri" w:hAnsi="Cambria"/>
          <w:sz w:val="24"/>
          <w:szCs w:val="24"/>
        </w:rPr>
        <w:t>International Student Focus Group</w:t>
      </w:r>
    </w:p>
    <w:p w14:paraId="62B5151C" w14:textId="77777777" w:rsidR="00BA2D1F" w:rsidRPr="00DB0DB9" w:rsidRDefault="00BA2D1F" w:rsidP="00BA2D1F">
      <w:pPr>
        <w:spacing w:before="240" w:after="40" w:line="264" w:lineRule="auto"/>
        <w:jc w:val="both"/>
        <w:outlineLvl w:val="1"/>
        <w:rPr>
          <w:rFonts w:ascii="Cambria" w:eastAsia="Calibri" w:hAnsi="Cambria"/>
          <w:b/>
          <w:caps/>
          <w:color w:val="000000"/>
          <w:spacing w:val="10"/>
          <w:sz w:val="24"/>
          <w:szCs w:val="24"/>
        </w:rPr>
      </w:pPr>
      <w:r w:rsidRPr="00DB0DB9">
        <w:rPr>
          <w:rFonts w:ascii="Cambria" w:eastAsia="Calibri" w:hAnsi="Cambria"/>
          <w:b/>
          <w:caps/>
          <w:color w:val="000000"/>
          <w:spacing w:val="10"/>
          <w:sz w:val="24"/>
          <w:szCs w:val="24"/>
        </w:rPr>
        <w:t>professional development</w:t>
      </w:r>
    </w:p>
    <w:p w14:paraId="57F7C18A" w14:textId="77777777" w:rsidR="00BA2D1F" w:rsidRPr="00DB0DB9" w:rsidRDefault="00BA2D1F" w:rsidP="00BA2D1F">
      <w:pPr>
        <w:spacing w:before="240" w:after="40" w:line="264" w:lineRule="auto"/>
        <w:jc w:val="both"/>
        <w:outlineLvl w:val="1"/>
        <w:rPr>
          <w:rFonts w:ascii="Cambria" w:eastAsia="Calibri" w:hAnsi="Cambria"/>
          <w:b/>
          <w:caps/>
          <w:color w:val="000000"/>
          <w:spacing w:val="10"/>
          <w:sz w:val="24"/>
          <w:szCs w:val="24"/>
        </w:rPr>
      </w:pPr>
      <w:r w:rsidRPr="00DB0DB9">
        <w:rPr>
          <w:rFonts w:ascii="Cambria" w:eastAsia="Calibri" w:hAnsi="Cambria"/>
          <w:b/>
          <w:caps/>
          <w:color w:val="000000"/>
          <w:spacing w:val="10"/>
          <w:sz w:val="24"/>
          <w:szCs w:val="24"/>
        </w:rPr>
        <w:t>Presentations - Africa</w:t>
      </w:r>
    </w:p>
    <w:p w14:paraId="56C8BA53" w14:textId="77777777" w:rsidR="00BA2D1F" w:rsidRPr="00DB0DB9" w:rsidRDefault="00BA2D1F" w:rsidP="00EC2FD8">
      <w:pPr>
        <w:numPr>
          <w:ilvl w:val="0"/>
          <w:numId w:val="30"/>
        </w:numPr>
        <w:spacing w:before="240" w:after="40"/>
        <w:jc w:val="both"/>
        <w:outlineLvl w:val="1"/>
        <w:rPr>
          <w:rFonts w:ascii="Cambria" w:eastAsia="Calibri" w:hAnsi="Cambria"/>
          <w:caps/>
          <w:color w:val="000000"/>
          <w:spacing w:val="10"/>
          <w:sz w:val="24"/>
          <w:szCs w:val="24"/>
        </w:rPr>
      </w:pPr>
      <w:r w:rsidRPr="00DB0DB9">
        <w:rPr>
          <w:rFonts w:ascii="Cambria" w:eastAsia="Calibri" w:hAnsi="Cambria"/>
          <w:caps/>
          <w:color w:val="000000"/>
          <w:spacing w:val="10"/>
          <w:sz w:val="24"/>
          <w:szCs w:val="24"/>
        </w:rPr>
        <w:t>Education USA Regional Forum, Accra, Ghana</w:t>
      </w:r>
    </w:p>
    <w:p w14:paraId="6DA0F145" w14:textId="77777777" w:rsidR="00BA2D1F" w:rsidRPr="00DB0DB9" w:rsidRDefault="00BA2D1F" w:rsidP="00EC2FD8">
      <w:pPr>
        <w:numPr>
          <w:ilvl w:val="1"/>
          <w:numId w:val="30"/>
        </w:numPr>
        <w:tabs>
          <w:tab w:val="left" w:pos="7560"/>
        </w:tabs>
        <w:spacing w:after="160"/>
        <w:ind w:right="2880"/>
        <w:jc w:val="both"/>
        <w:rPr>
          <w:rFonts w:ascii="Cambria" w:eastAsia="Calibri" w:hAnsi="Cambria"/>
          <w:sz w:val="24"/>
          <w:szCs w:val="24"/>
        </w:rPr>
      </w:pPr>
      <w:r w:rsidRPr="00DB0DB9">
        <w:rPr>
          <w:rFonts w:ascii="Cambria" w:eastAsia="Calibri" w:hAnsi="Cambria"/>
          <w:sz w:val="24"/>
          <w:szCs w:val="24"/>
        </w:rPr>
        <w:t xml:space="preserve">“The World of Work” </w:t>
      </w:r>
    </w:p>
    <w:p w14:paraId="5254CC37" w14:textId="77777777" w:rsidR="00BA2D1F" w:rsidRPr="00DB0DB9" w:rsidRDefault="00BA2D1F" w:rsidP="00EC2FD8">
      <w:pPr>
        <w:numPr>
          <w:ilvl w:val="0"/>
          <w:numId w:val="30"/>
        </w:numPr>
        <w:spacing w:before="240" w:after="40"/>
        <w:jc w:val="both"/>
        <w:outlineLvl w:val="1"/>
        <w:rPr>
          <w:rFonts w:ascii="Cambria" w:eastAsia="Calibri" w:hAnsi="Cambria"/>
          <w:caps/>
          <w:color w:val="000000"/>
          <w:spacing w:val="10"/>
          <w:sz w:val="24"/>
          <w:szCs w:val="24"/>
        </w:rPr>
      </w:pPr>
      <w:r w:rsidRPr="00DB0DB9">
        <w:rPr>
          <w:rFonts w:ascii="Cambria" w:eastAsia="Calibri" w:hAnsi="Cambria"/>
          <w:caps/>
          <w:color w:val="000000"/>
          <w:spacing w:val="10"/>
          <w:sz w:val="24"/>
          <w:szCs w:val="24"/>
        </w:rPr>
        <w:t>Education USA, U.S. Embassy, Abuja Nigeria</w:t>
      </w:r>
      <w:r w:rsidRPr="00DB0DB9">
        <w:rPr>
          <w:rFonts w:ascii="Cambria" w:eastAsia="Calibri" w:hAnsi="Cambria"/>
          <w:caps/>
          <w:color w:val="000000"/>
          <w:spacing w:val="10"/>
          <w:sz w:val="24"/>
          <w:szCs w:val="24"/>
        </w:rPr>
        <w:tab/>
      </w:r>
    </w:p>
    <w:p w14:paraId="1A2B4668" w14:textId="4EF1ABF5" w:rsidR="00BA2D1F" w:rsidRPr="00DB0DB9" w:rsidRDefault="00BA2D1F" w:rsidP="001370F5">
      <w:pPr>
        <w:numPr>
          <w:ilvl w:val="1"/>
          <w:numId w:val="30"/>
        </w:numPr>
        <w:tabs>
          <w:tab w:val="left" w:pos="7560"/>
        </w:tabs>
        <w:spacing w:after="160"/>
        <w:ind w:right="2880"/>
        <w:rPr>
          <w:rFonts w:ascii="Cambria" w:eastAsia="Calibri" w:hAnsi="Cambria"/>
          <w:sz w:val="24"/>
          <w:szCs w:val="24"/>
        </w:rPr>
      </w:pPr>
      <w:r w:rsidRPr="00DB0DB9">
        <w:rPr>
          <w:rFonts w:ascii="Cambria" w:eastAsia="Calibri" w:hAnsi="Cambria"/>
          <w:sz w:val="24"/>
          <w:szCs w:val="24"/>
        </w:rPr>
        <w:lastRenderedPageBreak/>
        <w:t>Pre-Departur</w:t>
      </w:r>
      <w:r w:rsidR="0038148B">
        <w:rPr>
          <w:rFonts w:ascii="Cambria" w:eastAsia="Calibri" w:hAnsi="Cambria"/>
          <w:sz w:val="24"/>
          <w:szCs w:val="24"/>
        </w:rPr>
        <w:t xml:space="preserve">e Orientation (U.S. Immigration </w:t>
      </w:r>
      <w:r w:rsidRPr="00DB0DB9">
        <w:rPr>
          <w:rFonts w:ascii="Cambria" w:eastAsia="Calibri" w:hAnsi="Cambria"/>
          <w:sz w:val="24"/>
          <w:szCs w:val="24"/>
        </w:rPr>
        <w:t>Rules and Regulations)</w:t>
      </w:r>
    </w:p>
    <w:p w14:paraId="0938B0E4" w14:textId="77777777" w:rsidR="00BA2D1F" w:rsidRPr="00DB0DB9" w:rsidRDefault="00BA2D1F" w:rsidP="00EC2FD8">
      <w:pPr>
        <w:numPr>
          <w:ilvl w:val="1"/>
          <w:numId w:val="30"/>
        </w:numPr>
        <w:jc w:val="both"/>
        <w:outlineLvl w:val="2"/>
        <w:rPr>
          <w:rFonts w:ascii="Cambria" w:eastAsia="Calibri" w:hAnsi="Cambria"/>
          <w:i/>
          <w:sz w:val="24"/>
          <w:szCs w:val="24"/>
        </w:rPr>
      </w:pPr>
      <w:r w:rsidRPr="00DB0DB9">
        <w:rPr>
          <w:rFonts w:ascii="Cambria" w:eastAsia="Calibri" w:hAnsi="Cambria"/>
          <w:i/>
          <w:sz w:val="24"/>
          <w:szCs w:val="24"/>
        </w:rPr>
        <w:t>‘Why Nigerian students find it hard to perform well in America Colleges’</w:t>
      </w:r>
    </w:p>
    <w:p w14:paraId="5EE6DBA4" w14:textId="77777777" w:rsidR="00BA2D1F" w:rsidRPr="00DB0DB9" w:rsidRDefault="00BA2D1F" w:rsidP="00BA2D1F">
      <w:pPr>
        <w:spacing w:before="240" w:after="40" w:line="264" w:lineRule="auto"/>
        <w:jc w:val="both"/>
        <w:outlineLvl w:val="1"/>
        <w:rPr>
          <w:rFonts w:ascii="Cambria" w:eastAsia="Calibri" w:hAnsi="Cambria"/>
          <w:b/>
          <w:caps/>
          <w:color w:val="000000"/>
          <w:spacing w:val="10"/>
          <w:sz w:val="24"/>
          <w:szCs w:val="24"/>
        </w:rPr>
      </w:pPr>
      <w:r w:rsidRPr="00DB0DB9">
        <w:rPr>
          <w:rFonts w:ascii="Cambria" w:eastAsia="Calibri" w:hAnsi="Cambria"/>
          <w:b/>
          <w:caps/>
          <w:color w:val="000000"/>
          <w:spacing w:val="10"/>
          <w:sz w:val="24"/>
          <w:szCs w:val="24"/>
        </w:rPr>
        <w:t>conferences - USA</w:t>
      </w:r>
    </w:p>
    <w:p w14:paraId="598500FD" w14:textId="77777777" w:rsidR="00BA2D1F" w:rsidRPr="00DB0DB9" w:rsidRDefault="00BA2D1F" w:rsidP="00EC2FD8">
      <w:pPr>
        <w:numPr>
          <w:ilvl w:val="0"/>
          <w:numId w:val="31"/>
        </w:numPr>
        <w:tabs>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 xml:space="preserve">Culture Shock: An Emotional Discomfort or Psychological State? </w:t>
      </w:r>
    </w:p>
    <w:p w14:paraId="5E83BEA7" w14:textId="77777777" w:rsidR="00BA2D1F" w:rsidRPr="00DB0DB9" w:rsidRDefault="00BA2D1F" w:rsidP="00EC2FD8">
      <w:pPr>
        <w:numPr>
          <w:ilvl w:val="0"/>
          <w:numId w:val="31"/>
        </w:numPr>
        <w:tabs>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 xml:space="preserve">Parting is Such Sweet Sorrow: Advising International Students and Scholars on departure from the U.S. </w:t>
      </w:r>
    </w:p>
    <w:p w14:paraId="7F35F736" w14:textId="77777777" w:rsidR="00BA2D1F" w:rsidRPr="00DB0DB9" w:rsidRDefault="00BA2D1F" w:rsidP="00EC2FD8">
      <w:pPr>
        <w:numPr>
          <w:ilvl w:val="0"/>
          <w:numId w:val="31"/>
        </w:numPr>
        <w:tabs>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Study Abroad and International Offices: Collaboration.</w:t>
      </w:r>
    </w:p>
    <w:p w14:paraId="5459DE0F" w14:textId="77777777" w:rsidR="00BA2D1F" w:rsidRPr="00DB0DB9" w:rsidRDefault="00BA2D1F" w:rsidP="00EC2FD8">
      <w:pPr>
        <w:numPr>
          <w:ilvl w:val="0"/>
          <w:numId w:val="31"/>
        </w:numPr>
        <w:tabs>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Web Design and Developing Your Online Communication Tools</w:t>
      </w:r>
    </w:p>
    <w:p w14:paraId="16A8C0A4" w14:textId="77777777" w:rsidR="00BA2D1F" w:rsidRPr="00DB0DB9" w:rsidRDefault="00BA2D1F" w:rsidP="00EC2FD8">
      <w:pPr>
        <w:numPr>
          <w:ilvl w:val="0"/>
          <w:numId w:val="31"/>
        </w:numPr>
        <w:tabs>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Cultural Similarities and Differences:  Working towards Peaceful Solutions in the World – Smith Middle School, Glastonbury, CT USA</w:t>
      </w:r>
    </w:p>
    <w:p w14:paraId="62F3093A" w14:textId="77777777" w:rsidR="00BA2D1F" w:rsidRPr="00DB0DB9" w:rsidRDefault="00BA2D1F" w:rsidP="00EC2FD8">
      <w:pPr>
        <w:numPr>
          <w:ilvl w:val="0"/>
          <w:numId w:val="31"/>
        </w:numPr>
        <w:tabs>
          <w:tab w:val="left" w:pos="7560"/>
        </w:tabs>
        <w:spacing w:after="100" w:afterAutospacing="1"/>
        <w:ind w:right="2880"/>
        <w:jc w:val="both"/>
        <w:rPr>
          <w:rFonts w:ascii="Cambria" w:eastAsia="Calibri" w:hAnsi="Cambria"/>
          <w:sz w:val="24"/>
          <w:szCs w:val="24"/>
        </w:rPr>
      </w:pPr>
      <w:r w:rsidRPr="00DB0DB9">
        <w:rPr>
          <w:rFonts w:ascii="Cambria" w:eastAsia="Calibri" w:hAnsi="Cambria"/>
          <w:sz w:val="24"/>
          <w:szCs w:val="24"/>
        </w:rPr>
        <w:t>Uncertainty around Immigration Law: No Human being is illegal – Central Connecticut State University</w:t>
      </w:r>
    </w:p>
    <w:p w14:paraId="20B5D202" w14:textId="77777777" w:rsidR="00BA2D1F" w:rsidRPr="00DB0DB9" w:rsidRDefault="00BA2D1F" w:rsidP="00BA2D1F">
      <w:pPr>
        <w:spacing w:before="240" w:after="40" w:line="264" w:lineRule="auto"/>
        <w:jc w:val="both"/>
        <w:outlineLvl w:val="1"/>
        <w:rPr>
          <w:rFonts w:ascii="Cambria" w:eastAsia="Calibri" w:hAnsi="Cambria"/>
          <w:b/>
          <w:caps/>
          <w:color w:val="000000"/>
          <w:spacing w:val="10"/>
          <w:sz w:val="24"/>
          <w:szCs w:val="24"/>
        </w:rPr>
      </w:pPr>
      <w:r w:rsidRPr="00DB0DB9">
        <w:rPr>
          <w:rFonts w:ascii="Cambria" w:eastAsia="Calibri" w:hAnsi="Cambria"/>
          <w:b/>
          <w:caps/>
          <w:color w:val="000000"/>
          <w:spacing w:val="10"/>
          <w:sz w:val="24"/>
          <w:szCs w:val="24"/>
        </w:rPr>
        <w:t>Publications</w:t>
      </w:r>
    </w:p>
    <w:p w14:paraId="7A466BB1" w14:textId="77777777" w:rsidR="00BA2D1F" w:rsidRPr="00DB0DB9" w:rsidRDefault="00BA2D1F" w:rsidP="00BA2D1F">
      <w:pPr>
        <w:spacing w:before="240" w:after="40" w:line="264" w:lineRule="auto"/>
        <w:jc w:val="both"/>
        <w:outlineLvl w:val="1"/>
        <w:rPr>
          <w:rFonts w:ascii="Cambria" w:eastAsia="Calibri" w:hAnsi="Cambria"/>
          <w:caps/>
          <w:color w:val="000000"/>
          <w:spacing w:val="10"/>
          <w:sz w:val="24"/>
          <w:szCs w:val="24"/>
        </w:rPr>
      </w:pPr>
      <w:r w:rsidRPr="00DB0DB9">
        <w:rPr>
          <w:rFonts w:ascii="Cambria" w:eastAsia="Calibri" w:hAnsi="Cambria"/>
          <w:caps/>
          <w:color w:val="000000"/>
          <w:spacing w:val="10"/>
          <w:sz w:val="24"/>
          <w:szCs w:val="24"/>
        </w:rPr>
        <w:t xml:space="preserve">Central Connecticut State University </w:t>
      </w:r>
    </w:p>
    <w:p w14:paraId="7A9E64C0" w14:textId="77777777" w:rsidR="00BA2D1F" w:rsidRPr="00DB0DB9" w:rsidRDefault="00BA2D1F" w:rsidP="00BA2D1F">
      <w:pPr>
        <w:numPr>
          <w:ilvl w:val="0"/>
          <w:numId w:val="32"/>
        </w:numPr>
        <w:tabs>
          <w:tab w:val="left" w:pos="7560"/>
        </w:tabs>
        <w:spacing w:line="264" w:lineRule="auto"/>
        <w:ind w:right="2880"/>
        <w:jc w:val="both"/>
        <w:rPr>
          <w:rFonts w:ascii="Cambria" w:eastAsia="Calibri" w:hAnsi="Cambria"/>
          <w:sz w:val="24"/>
          <w:szCs w:val="24"/>
        </w:rPr>
      </w:pPr>
      <w:r w:rsidRPr="00DB0DB9">
        <w:rPr>
          <w:rFonts w:ascii="Cambria" w:eastAsia="Calibri" w:hAnsi="Cambria"/>
          <w:sz w:val="24"/>
          <w:szCs w:val="24"/>
        </w:rPr>
        <w:t xml:space="preserve">Responding to Emotional Distress: International Students Experiencing Culture Shock </w:t>
      </w:r>
    </w:p>
    <w:p w14:paraId="298C18E8" w14:textId="77777777" w:rsidR="00BA2D1F" w:rsidRDefault="00BA2D1F" w:rsidP="00BA2D1F">
      <w:pPr>
        <w:numPr>
          <w:ilvl w:val="0"/>
          <w:numId w:val="32"/>
        </w:numPr>
        <w:tabs>
          <w:tab w:val="left" w:pos="7560"/>
        </w:tabs>
        <w:spacing w:line="264" w:lineRule="auto"/>
        <w:ind w:right="2880"/>
        <w:jc w:val="both"/>
        <w:rPr>
          <w:rFonts w:ascii="Cambria" w:eastAsia="Calibri" w:hAnsi="Cambria"/>
          <w:sz w:val="24"/>
          <w:szCs w:val="24"/>
        </w:rPr>
      </w:pPr>
      <w:r w:rsidRPr="00DB0DB9">
        <w:rPr>
          <w:rFonts w:ascii="Cambria" w:eastAsia="Calibri" w:hAnsi="Cambria"/>
          <w:sz w:val="24"/>
          <w:szCs w:val="24"/>
        </w:rPr>
        <w:t>International Students Connecting the Dots</w:t>
      </w:r>
    </w:p>
    <w:p w14:paraId="479CA0B8" w14:textId="5ECE8650" w:rsidR="0038148B" w:rsidRDefault="0038148B" w:rsidP="0038148B">
      <w:pPr>
        <w:numPr>
          <w:ilvl w:val="0"/>
          <w:numId w:val="32"/>
        </w:numPr>
        <w:tabs>
          <w:tab w:val="left" w:pos="7560"/>
        </w:tabs>
        <w:spacing w:line="264" w:lineRule="auto"/>
        <w:ind w:right="2880"/>
        <w:rPr>
          <w:rFonts w:ascii="Cambria" w:eastAsia="Calibri" w:hAnsi="Cambria"/>
          <w:sz w:val="24"/>
          <w:szCs w:val="24"/>
        </w:rPr>
      </w:pPr>
      <w:r>
        <w:rPr>
          <w:rFonts w:ascii="Cambria" w:eastAsia="Calibri" w:hAnsi="Cambria"/>
          <w:sz w:val="24"/>
          <w:szCs w:val="24"/>
        </w:rPr>
        <w:t>Stats and Trend</w:t>
      </w:r>
    </w:p>
    <w:p w14:paraId="7EA43932" w14:textId="4EF928BC" w:rsidR="00BA2D1F" w:rsidRPr="0038148B" w:rsidRDefault="00BA2D1F" w:rsidP="0038148B">
      <w:pPr>
        <w:numPr>
          <w:ilvl w:val="0"/>
          <w:numId w:val="32"/>
        </w:numPr>
        <w:tabs>
          <w:tab w:val="left" w:pos="7560"/>
        </w:tabs>
        <w:spacing w:line="264" w:lineRule="auto"/>
        <w:ind w:right="2880"/>
        <w:jc w:val="both"/>
        <w:rPr>
          <w:rFonts w:ascii="Cambria" w:eastAsia="Calibri" w:hAnsi="Cambria"/>
          <w:sz w:val="24"/>
          <w:szCs w:val="24"/>
        </w:rPr>
      </w:pPr>
      <w:r w:rsidRPr="0038148B">
        <w:rPr>
          <w:rFonts w:ascii="Cambria" w:eastAsia="Calibri" w:hAnsi="Cambria"/>
          <w:sz w:val="24"/>
          <w:szCs w:val="24"/>
        </w:rPr>
        <w:tab/>
      </w:r>
    </w:p>
    <w:p w14:paraId="7D3326DA" w14:textId="77777777" w:rsidR="00BA2D1F" w:rsidRPr="00DB0DB9" w:rsidRDefault="009F64C4" w:rsidP="00BA2D1F">
      <w:pPr>
        <w:spacing w:before="240" w:after="40" w:line="264" w:lineRule="auto"/>
        <w:jc w:val="both"/>
        <w:outlineLvl w:val="1"/>
        <w:rPr>
          <w:rFonts w:ascii="Cambria" w:eastAsia="Calibri" w:hAnsi="Cambria"/>
          <w:caps/>
          <w:color w:val="000000"/>
          <w:spacing w:val="10"/>
          <w:sz w:val="24"/>
          <w:szCs w:val="24"/>
        </w:rPr>
      </w:pPr>
      <w:sdt>
        <w:sdtPr>
          <w:rPr>
            <w:rFonts w:ascii="Cambria" w:eastAsia="Calibri" w:hAnsi="Cambria"/>
            <w:caps/>
            <w:color w:val="000000"/>
            <w:spacing w:val="10"/>
            <w:sz w:val="24"/>
            <w:szCs w:val="24"/>
          </w:rPr>
          <w:alias w:val="Memberships:"/>
          <w:tag w:val="Memberships:"/>
          <w:id w:val="-2129620220"/>
          <w:placeholder>
            <w:docPart w:val="00A84491ABF14EACA85F2762DD5CEB8E"/>
          </w:placeholder>
          <w:temporary/>
          <w:showingPlcHdr/>
          <w15:appearance w15:val="hidden"/>
        </w:sdtPr>
        <w:sdtEndPr/>
        <w:sdtContent>
          <w:r w:rsidR="00BA2D1F" w:rsidRPr="00DB0DB9">
            <w:rPr>
              <w:rFonts w:ascii="Cambria" w:eastAsia="Calibri" w:hAnsi="Cambria"/>
              <w:b/>
              <w:caps/>
              <w:color w:val="000000"/>
              <w:spacing w:val="10"/>
              <w:sz w:val="24"/>
              <w:szCs w:val="24"/>
            </w:rPr>
            <w:t>MEMBERSHIPS</w:t>
          </w:r>
        </w:sdtContent>
      </w:sdt>
    </w:p>
    <w:p w14:paraId="2E66646B" w14:textId="77777777" w:rsidR="00BA2D1F" w:rsidRPr="00DB0DB9" w:rsidRDefault="00BA2D1F" w:rsidP="00BA2D1F">
      <w:pPr>
        <w:numPr>
          <w:ilvl w:val="0"/>
          <w:numId w:val="33"/>
        </w:numPr>
        <w:tabs>
          <w:tab w:val="left" w:pos="7560"/>
        </w:tabs>
        <w:spacing w:line="264" w:lineRule="auto"/>
        <w:jc w:val="both"/>
        <w:rPr>
          <w:rFonts w:ascii="Cambria" w:eastAsia="Calibri" w:hAnsi="Cambria"/>
          <w:sz w:val="24"/>
          <w:szCs w:val="24"/>
        </w:rPr>
      </w:pPr>
      <w:r w:rsidRPr="00DB0DB9">
        <w:rPr>
          <w:rFonts w:ascii="Cambria" w:eastAsia="Calibri" w:hAnsi="Cambria"/>
          <w:sz w:val="24"/>
          <w:szCs w:val="24"/>
        </w:rPr>
        <w:t>NAFSA - National Association for International Educators, Member</w:t>
      </w:r>
    </w:p>
    <w:p w14:paraId="29273404" w14:textId="77777777" w:rsidR="00BA2D1F" w:rsidRPr="00DB0DB9" w:rsidRDefault="00BA2D1F" w:rsidP="00BA2D1F">
      <w:pPr>
        <w:numPr>
          <w:ilvl w:val="0"/>
          <w:numId w:val="33"/>
        </w:numPr>
        <w:tabs>
          <w:tab w:val="left" w:pos="7560"/>
        </w:tabs>
        <w:spacing w:line="264" w:lineRule="auto"/>
        <w:jc w:val="both"/>
        <w:rPr>
          <w:rFonts w:ascii="Cambria" w:eastAsia="Calibri" w:hAnsi="Cambria"/>
          <w:sz w:val="24"/>
          <w:szCs w:val="24"/>
        </w:rPr>
      </w:pPr>
      <w:r w:rsidRPr="00DB0DB9">
        <w:rPr>
          <w:rFonts w:ascii="Cambria" w:eastAsia="Calibri" w:hAnsi="Cambria"/>
          <w:sz w:val="24"/>
          <w:szCs w:val="24"/>
        </w:rPr>
        <w:t>NAFSA Region XI, Member: NAFSA Connecticut, Member</w:t>
      </w:r>
    </w:p>
    <w:p w14:paraId="60033A71" w14:textId="77777777" w:rsidR="00BA2D1F" w:rsidRPr="00DB0DB9" w:rsidRDefault="00BA2D1F" w:rsidP="00BA2D1F">
      <w:pPr>
        <w:numPr>
          <w:ilvl w:val="0"/>
          <w:numId w:val="33"/>
        </w:numPr>
        <w:tabs>
          <w:tab w:val="left" w:pos="7560"/>
        </w:tabs>
        <w:spacing w:line="264" w:lineRule="auto"/>
        <w:jc w:val="both"/>
        <w:rPr>
          <w:rFonts w:ascii="Cambria" w:eastAsia="Calibri" w:hAnsi="Cambria"/>
          <w:sz w:val="24"/>
          <w:szCs w:val="24"/>
        </w:rPr>
      </w:pPr>
      <w:r w:rsidRPr="00DB0DB9">
        <w:rPr>
          <w:rFonts w:ascii="Cambria" w:eastAsia="Calibri" w:hAnsi="Cambria"/>
          <w:sz w:val="24"/>
          <w:szCs w:val="24"/>
        </w:rPr>
        <w:t>AIEA – Association for International Education Administrators, Member</w:t>
      </w:r>
    </w:p>
    <w:p w14:paraId="76E5FBB5" w14:textId="77777777" w:rsidR="00BA2D1F" w:rsidRPr="00DB0DB9" w:rsidRDefault="00BA2D1F" w:rsidP="00BA2D1F">
      <w:pPr>
        <w:numPr>
          <w:ilvl w:val="0"/>
          <w:numId w:val="33"/>
        </w:numPr>
        <w:tabs>
          <w:tab w:val="left" w:pos="7560"/>
        </w:tabs>
        <w:spacing w:line="264" w:lineRule="auto"/>
        <w:jc w:val="both"/>
        <w:rPr>
          <w:rFonts w:ascii="Cambria" w:eastAsia="Calibri" w:hAnsi="Cambria"/>
          <w:sz w:val="24"/>
          <w:szCs w:val="24"/>
        </w:rPr>
      </w:pPr>
      <w:r w:rsidRPr="00DB0DB9">
        <w:rPr>
          <w:rFonts w:ascii="Cambria" w:eastAsia="Calibri" w:hAnsi="Cambria"/>
          <w:sz w:val="24"/>
          <w:szCs w:val="24"/>
        </w:rPr>
        <w:t>IIE – Institute for International Education, Member</w:t>
      </w:r>
    </w:p>
    <w:p w14:paraId="2A65F270" w14:textId="77777777" w:rsidR="00BA2D1F" w:rsidRPr="00DB0DB9" w:rsidRDefault="00BA2D1F">
      <w:pPr>
        <w:tabs>
          <w:tab w:val="left" w:pos="360"/>
        </w:tabs>
        <w:rPr>
          <w:rFonts w:ascii="Cambria" w:hAnsi="Cambria"/>
          <w:b/>
          <w:sz w:val="24"/>
          <w:szCs w:val="24"/>
        </w:rPr>
      </w:pPr>
    </w:p>
    <w:p w14:paraId="7308525B" w14:textId="77777777" w:rsidR="00BA2D1F" w:rsidRPr="00DB0DB9" w:rsidRDefault="00BA2D1F">
      <w:pPr>
        <w:tabs>
          <w:tab w:val="left" w:pos="360"/>
        </w:tabs>
        <w:rPr>
          <w:rFonts w:ascii="Cambria" w:hAnsi="Cambria"/>
          <w:b/>
          <w:sz w:val="24"/>
          <w:szCs w:val="24"/>
        </w:rPr>
      </w:pPr>
    </w:p>
    <w:p w14:paraId="099B9106" w14:textId="77777777" w:rsidR="00BA2D1F" w:rsidRPr="00DB0DB9" w:rsidRDefault="00BA2D1F">
      <w:pPr>
        <w:tabs>
          <w:tab w:val="left" w:pos="360"/>
        </w:tabs>
        <w:rPr>
          <w:rFonts w:ascii="Cambria" w:hAnsi="Cambria"/>
          <w:b/>
          <w:sz w:val="24"/>
          <w:szCs w:val="24"/>
        </w:rPr>
      </w:pPr>
    </w:p>
    <w:p w14:paraId="0A237401" w14:textId="77777777" w:rsidR="00BA2D1F" w:rsidRPr="00DB0DB9" w:rsidRDefault="00BA2D1F">
      <w:pPr>
        <w:tabs>
          <w:tab w:val="left" w:pos="360"/>
        </w:tabs>
        <w:rPr>
          <w:rFonts w:ascii="Cambria" w:hAnsi="Cambria"/>
          <w:b/>
          <w:sz w:val="24"/>
          <w:szCs w:val="24"/>
        </w:rPr>
      </w:pPr>
    </w:p>
    <w:p w14:paraId="083CB39D" w14:textId="77777777" w:rsidR="00BA2D1F" w:rsidRPr="00DB0DB9" w:rsidRDefault="00BA2D1F">
      <w:pPr>
        <w:tabs>
          <w:tab w:val="left" w:pos="360"/>
        </w:tabs>
        <w:rPr>
          <w:rFonts w:ascii="Cambria" w:hAnsi="Cambria"/>
          <w:b/>
          <w:sz w:val="24"/>
          <w:szCs w:val="24"/>
        </w:rPr>
      </w:pPr>
    </w:p>
    <w:p w14:paraId="2D47A9AB" w14:textId="77777777" w:rsidR="00BA2D1F" w:rsidRPr="00DB0DB9" w:rsidRDefault="00BA2D1F">
      <w:pPr>
        <w:tabs>
          <w:tab w:val="left" w:pos="360"/>
        </w:tabs>
        <w:rPr>
          <w:rFonts w:ascii="Cambria" w:hAnsi="Cambria"/>
          <w:b/>
          <w:sz w:val="24"/>
          <w:szCs w:val="24"/>
        </w:rPr>
      </w:pPr>
    </w:p>
    <w:p w14:paraId="3758D580" w14:textId="77777777" w:rsidR="00BA2D1F" w:rsidRPr="00DB0DB9" w:rsidRDefault="00BA2D1F">
      <w:pPr>
        <w:tabs>
          <w:tab w:val="left" w:pos="360"/>
        </w:tabs>
        <w:rPr>
          <w:rFonts w:ascii="Cambria" w:hAnsi="Cambria"/>
          <w:b/>
          <w:sz w:val="24"/>
          <w:szCs w:val="24"/>
        </w:rPr>
      </w:pPr>
    </w:p>
    <w:p w14:paraId="2BA52383" w14:textId="77777777" w:rsidR="00BA2D1F" w:rsidRPr="00DB0DB9" w:rsidRDefault="00BA2D1F">
      <w:pPr>
        <w:tabs>
          <w:tab w:val="left" w:pos="360"/>
        </w:tabs>
        <w:rPr>
          <w:rFonts w:ascii="Cambria" w:hAnsi="Cambria"/>
          <w:b/>
          <w:sz w:val="24"/>
          <w:szCs w:val="24"/>
        </w:rPr>
      </w:pPr>
    </w:p>
    <w:p w14:paraId="64C146DD" w14:textId="77777777" w:rsidR="003F6316" w:rsidRDefault="003F6316">
      <w:pPr>
        <w:tabs>
          <w:tab w:val="left" w:pos="360"/>
        </w:tabs>
        <w:rPr>
          <w:rFonts w:ascii="Cambria" w:hAnsi="Cambria"/>
          <w:b/>
          <w:sz w:val="24"/>
          <w:szCs w:val="24"/>
        </w:rPr>
      </w:pPr>
    </w:p>
    <w:p w14:paraId="132F0B74" w14:textId="77777777" w:rsidR="00533C61" w:rsidRPr="00DB0DB9" w:rsidRDefault="00533C61">
      <w:pPr>
        <w:tabs>
          <w:tab w:val="left" w:pos="360"/>
        </w:tabs>
        <w:rPr>
          <w:rFonts w:ascii="Cambria" w:hAnsi="Cambria"/>
          <w:b/>
          <w:sz w:val="24"/>
          <w:szCs w:val="24"/>
        </w:rPr>
      </w:pPr>
    </w:p>
    <w:p w14:paraId="4D7DB23A" w14:textId="2A404CF4" w:rsidR="00E67442" w:rsidRPr="00DB0DB9" w:rsidRDefault="00E67442">
      <w:pPr>
        <w:tabs>
          <w:tab w:val="left" w:pos="360"/>
        </w:tabs>
        <w:rPr>
          <w:rFonts w:ascii="Cambria" w:hAnsi="Cambria"/>
          <w:b/>
          <w:sz w:val="24"/>
          <w:szCs w:val="24"/>
        </w:rPr>
      </w:pPr>
      <w:r w:rsidRPr="00DB0DB9">
        <w:rPr>
          <w:rFonts w:ascii="Cambria" w:hAnsi="Cambria"/>
          <w:b/>
          <w:sz w:val="24"/>
          <w:szCs w:val="24"/>
        </w:rPr>
        <w:lastRenderedPageBreak/>
        <w:t>Online Resources:</w:t>
      </w:r>
    </w:p>
    <w:p w14:paraId="6A2B3F19" w14:textId="77777777" w:rsidR="00E67442" w:rsidRPr="00DB0DB9" w:rsidRDefault="00E67442">
      <w:pPr>
        <w:tabs>
          <w:tab w:val="left" w:pos="360"/>
        </w:tabs>
        <w:rPr>
          <w:rFonts w:ascii="Cambria" w:hAnsi="Cambria"/>
          <w:sz w:val="24"/>
          <w:szCs w:val="24"/>
        </w:rPr>
      </w:pPr>
    </w:p>
    <w:p w14:paraId="6F4847C9" w14:textId="77777777" w:rsidR="00B4038B" w:rsidRPr="00DB0DB9" w:rsidRDefault="00B4038B" w:rsidP="006B4759">
      <w:pPr>
        <w:tabs>
          <w:tab w:val="left" w:pos="360"/>
        </w:tabs>
        <w:ind w:left="720"/>
        <w:rPr>
          <w:rFonts w:ascii="Cambria" w:hAnsi="Cambria"/>
        </w:rPr>
      </w:pPr>
    </w:p>
    <w:p w14:paraId="3FE30C65" w14:textId="2C232426" w:rsidR="00B4038B" w:rsidRPr="00DB0DB9" w:rsidRDefault="00B4038B" w:rsidP="005B3AF2">
      <w:pPr>
        <w:tabs>
          <w:tab w:val="left" w:pos="360"/>
        </w:tabs>
        <w:ind w:left="720"/>
        <w:rPr>
          <w:rFonts w:ascii="Cambria" w:hAnsi="Cambria"/>
          <w:sz w:val="24"/>
          <w:szCs w:val="24"/>
        </w:rPr>
      </w:pPr>
      <w:r w:rsidRPr="00DB0DB9">
        <w:rPr>
          <w:rFonts w:ascii="Cambria" w:hAnsi="Cambria"/>
          <w:sz w:val="24"/>
          <w:szCs w:val="24"/>
        </w:rPr>
        <w:t>Farnsw</w:t>
      </w:r>
      <w:r w:rsidR="005B3AF2" w:rsidRPr="00DB0DB9">
        <w:rPr>
          <w:rFonts w:ascii="Cambria" w:hAnsi="Cambria"/>
          <w:sz w:val="24"/>
          <w:szCs w:val="24"/>
        </w:rPr>
        <w:t xml:space="preserve">orth B. (2018). Enhancing the Quality of the International Student Experience. </w:t>
      </w:r>
      <w:hyperlink r:id="rId9" w:history="1">
        <w:r w:rsidR="0034328E" w:rsidRPr="00DB0DB9">
          <w:rPr>
            <w:rStyle w:val="Hyperlink"/>
            <w:rFonts w:ascii="Cambria" w:hAnsi="Cambria"/>
            <w:sz w:val="24"/>
            <w:szCs w:val="24"/>
          </w:rPr>
          <w:t>www.higheredtoday.org/2018/07/02/enhancing-quality-international-student-experience/</w:t>
        </w:r>
      </w:hyperlink>
    </w:p>
    <w:p w14:paraId="559E1010" w14:textId="77777777" w:rsidR="00B4038B" w:rsidRPr="00DB0DB9" w:rsidRDefault="00B4038B" w:rsidP="006B4759">
      <w:pPr>
        <w:tabs>
          <w:tab w:val="left" w:pos="360"/>
        </w:tabs>
        <w:ind w:left="720"/>
        <w:rPr>
          <w:rFonts w:ascii="Cambria" w:hAnsi="Cambria"/>
          <w:sz w:val="24"/>
          <w:szCs w:val="24"/>
        </w:rPr>
      </w:pPr>
    </w:p>
    <w:p w14:paraId="18208EBB" w14:textId="44229555" w:rsidR="009E0153" w:rsidRPr="00DB0DB9" w:rsidRDefault="00E67442" w:rsidP="006B4759">
      <w:pPr>
        <w:tabs>
          <w:tab w:val="left" w:pos="360"/>
        </w:tabs>
        <w:ind w:left="720"/>
        <w:rPr>
          <w:rFonts w:ascii="Cambria" w:hAnsi="Cambria"/>
          <w:sz w:val="24"/>
          <w:szCs w:val="24"/>
        </w:rPr>
      </w:pPr>
      <w:proofErr w:type="spellStart"/>
      <w:r w:rsidRPr="00DB0DB9">
        <w:rPr>
          <w:rFonts w:ascii="Cambria" w:hAnsi="Cambria"/>
          <w:sz w:val="24"/>
          <w:szCs w:val="24"/>
        </w:rPr>
        <w:t>Fliegler</w:t>
      </w:r>
      <w:proofErr w:type="spellEnd"/>
      <w:r w:rsidR="00D42A12" w:rsidRPr="00DB0DB9">
        <w:rPr>
          <w:rFonts w:ascii="Cambria" w:hAnsi="Cambria"/>
          <w:sz w:val="24"/>
          <w:szCs w:val="24"/>
        </w:rPr>
        <w:t>, C.M.</w:t>
      </w:r>
      <w:r w:rsidRPr="00DB0DB9">
        <w:rPr>
          <w:rFonts w:ascii="Cambria" w:hAnsi="Cambria"/>
          <w:sz w:val="24"/>
          <w:szCs w:val="24"/>
        </w:rPr>
        <w:t xml:space="preserve"> (2014)</w:t>
      </w:r>
      <w:r w:rsidR="00582CB5" w:rsidRPr="00DB0DB9">
        <w:rPr>
          <w:rFonts w:ascii="Cambria" w:hAnsi="Cambria"/>
          <w:sz w:val="24"/>
          <w:szCs w:val="24"/>
        </w:rPr>
        <w:t xml:space="preserve">. </w:t>
      </w:r>
      <w:r w:rsidRPr="00DB0DB9">
        <w:rPr>
          <w:rFonts w:ascii="Cambria" w:hAnsi="Cambria"/>
          <w:sz w:val="24"/>
          <w:szCs w:val="24"/>
        </w:rPr>
        <w:t xml:space="preserve"> </w:t>
      </w:r>
      <w:r w:rsidR="00C93F05" w:rsidRPr="00DB0DB9">
        <w:rPr>
          <w:rFonts w:ascii="Cambria" w:hAnsi="Cambria"/>
          <w:sz w:val="24"/>
          <w:szCs w:val="24"/>
        </w:rPr>
        <w:t xml:space="preserve">Higher education recruits the world: With strategic and data-driven efforts in place, institutions are building increasingly successful efforts to bring internationals to campus. </w:t>
      </w:r>
      <w:hyperlink r:id="rId10" w:history="1">
        <w:r w:rsidR="0034328E" w:rsidRPr="00DB0DB9">
          <w:rPr>
            <w:rStyle w:val="Hyperlink"/>
            <w:rFonts w:ascii="Cambria" w:hAnsi="Cambria"/>
            <w:sz w:val="24"/>
            <w:szCs w:val="24"/>
          </w:rPr>
          <w:t>www.universitybusiness.com/article/higher-education-recruits-world</w:t>
        </w:r>
      </w:hyperlink>
    </w:p>
    <w:p w14:paraId="72F0E7B9" w14:textId="77777777" w:rsidR="009E0153" w:rsidRPr="00DB0DB9" w:rsidRDefault="009E0153" w:rsidP="006B4759">
      <w:pPr>
        <w:rPr>
          <w:rFonts w:ascii="Cambria" w:hAnsi="Cambria"/>
          <w:sz w:val="24"/>
          <w:szCs w:val="24"/>
        </w:rPr>
      </w:pPr>
    </w:p>
    <w:p w14:paraId="1EF6AA1B" w14:textId="4B7BD0F9" w:rsidR="00A71EEA" w:rsidRPr="00DB0DB9" w:rsidRDefault="009E0153" w:rsidP="006B4759">
      <w:pPr>
        <w:ind w:left="720"/>
        <w:rPr>
          <w:rFonts w:ascii="Cambria" w:hAnsi="Cambria"/>
          <w:sz w:val="24"/>
          <w:szCs w:val="24"/>
        </w:rPr>
      </w:pPr>
      <w:proofErr w:type="spellStart"/>
      <w:r w:rsidRPr="00DB0DB9">
        <w:rPr>
          <w:rFonts w:ascii="Cambria" w:hAnsi="Cambria"/>
          <w:sz w:val="24"/>
          <w:szCs w:val="24"/>
        </w:rPr>
        <w:t>Kisch</w:t>
      </w:r>
      <w:proofErr w:type="spellEnd"/>
      <w:r w:rsidRPr="00DB0DB9">
        <w:rPr>
          <w:rFonts w:ascii="Cambria" w:hAnsi="Cambria"/>
          <w:sz w:val="24"/>
          <w:szCs w:val="24"/>
        </w:rPr>
        <w:t>, M. (2012)</w:t>
      </w:r>
      <w:r w:rsidR="00582CB5" w:rsidRPr="00DB0DB9">
        <w:rPr>
          <w:rFonts w:ascii="Cambria" w:hAnsi="Cambria"/>
          <w:sz w:val="24"/>
          <w:szCs w:val="24"/>
        </w:rPr>
        <w:t xml:space="preserve">. </w:t>
      </w:r>
      <w:r w:rsidRPr="00DB0DB9">
        <w:rPr>
          <w:rFonts w:ascii="Cambria" w:hAnsi="Cambria"/>
          <w:sz w:val="24"/>
          <w:szCs w:val="24"/>
        </w:rPr>
        <w:t xml:space="preserve"> International Enrollment: Recruiting International Students-Community College Style</w:t>
      </w:r>
      <w:r w:rsidR="006B4759" w:rsidRPr="00DB0DB9">
        <w:rPr>
          <w:rFonts w:ascii="Cambria" w:hAnsi="Cambria"/>
          <w:sz w:val="24"/>
          <w:szCs w:val="24"/>
        </w:rPr>
        <w:t>. International Educator July-Aug (12), 52-55</w:t>
      </w:r>
      <w:r w:rsidR="00582CB5" w:rsidRPr="00DB0DB9">
        <w:rPr>
          <w:rFonts w:ascii="Cambria" w:hAnsi="Cambria"/>
          <w:sz w:val="24"/>
          <w:szCs w:val="24"/>
        </w:rPr>
        <w:t>:</w:t>
      </w:r>
      <w:r w:rsidR="006B4759" w:rsidRPr="00DB0DB9">
        <w:rPr>
          <w:rFonts w:ascii="Cambria" w:hAnsi="Cambria"/>
          <w:sz w:val="24"/>
          <w:szCs w:val="24"/>
        </w:rPr>
        <w:t xml:space="preserve"> </w:t>
      </w:r>
      <w:hyperlink r:id="rId11" w:history="1">
        <w:r w:rsidR="0034328E" w:rsidRPr="00DB0DB9">
          <w:rPr>
            <w:rStyle w:val="Hyperlink"/>
            <w:rFonts w:ascii="Cambria" w:hAnsi="Cambria"/>
            <w:sz w:val="24"/>
            <w:szCs w:val="24"/>
          </w:rPr>
          <w:t>www.nafsa.org/_/File/_/ie_julaug12_iem.pdf</w:t>
        </w:r>
      </w:hyperlink>
    </w:p>
    <w:p w14:paraId="311E77E1" w14:textId="77777777" w:rsidR="00A71EEA" w:rsidRPr="00DB0DB9" w:rsidRDefault="00A71EEA" w:rsidP="00A71EEA">
      <w:pPr>
        <w:rPr>
          <w:rFonts w:ascii="Cambria" w:hAnsi="Cambria"/>
          <w:sz w:val="24"/>
          <w:szCs w:val="24"/>
        </w:rPr>
      </w:pPr>
    </w:p>
    <w:p w14:paraId="78E9B319" w14:textId="4D8CD89E" w:rsidR="00363789" w:rsidRPr="00DB0DB9" w:rsidRDefault="00A71EEA" w:rsidP="00A71EEA">
      <w:pPr>
        <w:ind w:left="720"/>
        <w:rPr>
          <w:rFonts w:ascii="Cambria" w:hAnsi="Cambria"/>
          <w:sz w:val="24"/>
          <w:szCs w:val="24"/>
        </w:rPr>
      </w:pPr>
      <w:r w:rsidRPr="00DB0DB9">
        <w:rPr>
          <w:rFonts w:ascii="Cambria" w:hAnsi="Cambria"/>
          <w:sz w:val="24"/>
          <w:szCs w:val="24"/>
        </w:rPr>
        <w:t>NAFSA 2012.</w:t>
      </w:r>
      <w:r w:rsidR="00363789" w:rsidRPr="00DB0DB9">
        <w:rPr>
          <w:rFonts w:ascii="Cambria" w:hAnsi="Cambria"/>
          <w:sz w:val="24"/>
          <w:szCs w:val="24"/>
        </w:rPr>
        <w:t xml:space="preserve"> Successful Strategies for Recruitment and Retention</w:t>
      </w:r>
      <w:r w:rsidRPr="00DB0DB9">
        <w:rPr>
          <w:rFonts w:ascii="Cambria" w:hAnsi="Cambria"/>
          <w:sz w:val="24"/>
          <w:szCs w:val="24"/>
        </w:rPr>
        <w:t xml:space="preserve"> “Seminar: Comprehensive Strategic International Enrollment Management: Recruitment, Retention, and Reentry. </w:t>
      </w:r>
      <w:hyperlink r:id="rId12" w:history="1">
        <w:r w:rsidR="0034328E" w:rsidRPr="00DB0DB9">
          <w:rPr>
            <w:rStyle w:val="Hyperlink"/>
            <w:rFonts w:ascii="Cambria" w:hAnsi="Cambria"/>
            <w:sz w:val="24"/>
            <w:szCs w:val="24"/>
          </w:rPr>
          <w:t>www.nafsa.org/_/File/_/successful_rr.pdf</w:t>
        </w:r>
      </w:hyperlink>
    </w:p>
    <w:p w14:paraId="7256CE66" w14:textId="77777777" w:rsidR="00363789" w:rsidRPr="00DB0DB9" w:rsidRDefault="00363789" w:rsidP="00363789">
      <w:pPr>
        <w:rPr>
          <w:rFonts w:ascii="Cambria" w:hAnsi="Cambria"/>
          <w:sz w:val="24"/>
          <w:szCs w:val="24"/>
        </w:rPr>
      </w:pPr>
    </w:p>
    <w:p w14:paraId="0739154C" w14:textId="0ABC8AC1" w:rsidR="00363789" w:rsidRPr="00DB0DB9" w:rsidRDefault="00363789" w:rsidP="00363789">
      <w:pPr>
        <w:ind w:left="720"/>
        <w:rPr>
          <w:rFonts w:ascii="Cambria" w:hAnsi="Cambria"/>
          <w:sz w:val="24"/>
          <w:szCs w:val="24"/>
        </w:rPr>
      </w:pPr>
      <w:r w:rsidRPr="00DB0DB9">
        <w:rPr>
          <w:rFonts w:ascii="Cambria" w:hAnsi="Cambria"/>
          <w:sz w:val="24"/>
          <w:szCs w:val="24"/>
        </w:rPr>
        <w:t xml:space="preserve">NAFSA 2012. </w:t>
      </w:r>
      <w:r w:rsidR="00244FC6" w:rsidRPr="00DB0DB9">
        <w:rPr>
          <w:rFonts w:ascii="Cambria" w:hAnsi="Cambria"/>
          <w:sz w:val="24"/>
          <w:szCs w:val="24"/>
        </w:rPr>
        <w:t>A Summary of Best Practices</w:t>
      </w:r>
      <w:r w:rsidR="000908A8" w:rsidRPr="00DB0DB9">
        <w:rPr>
          <w:rFonts w:ascii="Cambria" w:hAnsi="Cambria"/>
          <w:sz w:val="24"/>
          <w:szCs w:val="24"/>
        </w:rPr>
        <w:t xml:space="preserve"> </w:t>
      </w:r>
      <w:r w:rsidRPr="00DB0DB9">
        <w:rPr>
          <w:rFonts w:ascii="Cambria" w:hAnsi="Cambria"/>
          <w:sz w:val="24"/>
          <w:szCs w:val="24"/>
        </w:rPr>
        <w:t xml:space="preserve">“Seminar: Comprehensive Strategic International Enrollment Management: Recruitment, Retention, and Reentry. </w:t>
      </w:r>
      <w:hyperlink r:id="rId13" w:history="1">
        <w:r w:rsidR="0034328E" w:rsidRPr="00DB0DB9">
          <w:rPr>
            <w:rStyle w:val="Hyperlink"/>
            <w:rFonts w:ascii="Cambria" w:hAnsi="Cambria"/>
            <w:sz w:val="24"/>
            <w:szCs w:val="24"/>
          </w:rPr>
          <w:t>www.nafsa.org/_/File/_/mr_best_practices.pdf</w:t>
        </w:r>
      </w:hyperlink>
    </w:p>
    <w:p w14:paraId="0F1C7442" w14:textId="77777777" w:rsidR="0034328E" w:rsidRPr="00DB0DB9" w:rsidRDefault="0034328E" w:rsidP="00363789">
      <w:pPr>
        <w:ind w:left="720"/>
        <w:rPr>
          <w:rFonts w:ascii="Cambria" w:hAnsi="Cambria"/>
          <w:sz w:val="24"/>
          <w:szCs w:val="24"/>
        </w:rPr>
      </w:pPr>
    </w:p>
    <w:p w14:paraId="33F2AA00" w14:textId="4171C2F6" w:rsidR="00A71EEA" w:rsidRPr="00DB0DB9" w:rsidRDefault="0034328E" w:rsidP="004A632F">
      <w:pPr>
        <w:ind w:left="720"/>
        <w:rPr>
          <w:rFonts w:ascii="Cambria" w:hAnsi="Cambria"/>
          <w:sz w:val="24"/>
          <w:szCs w:val="24"/>
        </w:rPr>
      </w:pPr>
      <w:r w:rsidRPr="00DB0DB9">
        <w:rPr>
          <w:rFonts w:ascii="Cambria" w:hAnsi="Cambria"/>
          <w:sz w:val="24"/>
          <w:szCs w:val="24"/>
        </w:rPr>
        <w:t>Open Doors 2018 Report on International Educational Exchange. New York: Institute of International Education</w:t>
      </w:r>
      <w:r w:rsidR="004A632F" w:rsidRPr="00DB0DB9">
        <w:rPr>
          <w:rFonts w:ascii="Cambria" w:hAnsi="Cambria"/>
          <w:sz w:val="24"/>
          <w:szCs w:val="24"/>
        </w:rPr>
        <w:t xml:space="preserve"> (IIE).</w:t>
      </w:r>
    </w:p>
    <w:p w14:paraId="608D5939" w14:textId="29A4CB88" w:rsidR="00BB2BA7" w:rsidRPr="00DB0DB9" w:rsidRDefault="00BB2BA7" w:rsidP="00D444E2">
      <w:pPr>
        <w:rPr>
          <w:rFonts w:ascii="Cambria" w:hAnsi="Cambria"/>
          <w:sz w:val="24"/>
          <w:szCs w:val="24"/>
        </w:rPr>
      </w:pPr>
    </w:p>
    <w:p w14:paraId="6D496BFF" w14:textId="34C1068E" w:rsidR="00BB2BA7" w:rsidRPr="00DB0DB9" w:rsidRDefault="00BB2BA7" w:rsidP="00363789">
      <w:pPr>
        <w:ind w:firstLine="720"/>
        <w:rPr>
          <w:rFonts w:ascii="Cambria" w:hAnsi="Cambria"/>
          <w:sz w:val="24"/>
          <w:szCs w:val="24"/>
        </w:rPr>
      </w:pPr>
    </w:p>
    <w:p w14:paraId="360E727F" w14:textId="77777777" w:rsidR="006D3EEF" w:rsidRPr="00DB0DB9" w:rsidRDefault="006D3EEF" w:rsidP="006D3EEF">
      <w:pPr>
        <w:rPr>
          <w:rFonts w:ascii="Cambria" w:hAnsi="Cambria"/>
          <w:sz w:val="24"/>
          <w:szCs w:val="24"/>
        </w:rPr>
      </w:pPr>
    </w:p>
    <w:p w14:paraId="5A1BEE16" w14:textId="77777777" w:rsidR="006D3EEF" w:rsidRPr="00DB0DB9" w:rsidRDefault="006D3EEF" w:rsidP="006D3EEF">
      <w:pPr>
        <w:rPr>
          <w:rFonts w:ascii="Cambria" w:hAnsi="Cambria"/>
          <w:sz w:val="24"/>
          <w:szCs w:val="24"/>
        </w:rPr>
      </w:pPr>
    </w:p>
    <w:p w14:paraId="48DB0D24" w14:textId="77777777" w:rsidR="006D3EEF" w:rsidRPr="00DB0DB9" w:rsidRDefault="006D3EEF" w:rsidP="006D3EEF">
      <w:pPr>
        <w:rPr>
          <w:rFonts w:ascii="Cambria" w:hAnsi="Cambria"/>
          <w:sz w:val="24"/>
          <w:szCs w:val="24"/>
        </w:rPr>
      </w:pPr>
    </w:p>
    <w:p w14:paraId="476C6F18" w14:textId="77777777" w:rsidR="006D3EEF" w:rsidRPr="00DB0DB9" w:rsidRDefault="006D3EEF" w:rsidP="006D3EEF">
      <w:pPr>
        <w:rPr>
          <w:rFonts w:ascii="Cambria" w:hAnsi="Cambria"/>
          <w:sz w:val="24"/>
          <w:szCs w:val="24"/>
        </w:rPr>
      </w:pPr>
    </w:p>
    <w:sectPr w:rsidR="006D3EEF" w:rsidRPr="00DB0DB9" w:rsidSect="00E20FE7">
      <w:headerReference w:type="default" r:id="rId14"/>
      <w:footerReference w:type="default" r:id="rId15"/>
      <w:pgSz w:w="12240" w:h="15840"/>
      <w:pgMar w:top="1584" w:right="1440" w:bottom="172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30C3" w14:textId="77777777" w:rsidR="00A720FF" w:rsidRDefault="00A720FF" w:rsidP="00F81796">
      <w:r>
        <w:separator/>
      </w:r>
    </w:p>
  </w:endnote>
  <w:endnote w:type="continuationSeparator" w:id="0">
    <w:p w14:paraId="25E41058" w14:textId="77777777" w:rsidR="00A720FF" w:rsidRDefault="00A720FF" w:rsidP="00F8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1F28" w14:textId="7B44C5D8" w:rsidR="00A720FF" w:rsidRDefault="00A720FF" w:rsidP="00F81796">
    <w:pPr>
      <w:pStyle w:val="Footer"/>
      <w:jc w:val="right"/>
    </w:pPr>
    <w:r>
      <w:t>Oluwatoyin Awoderu-Ayeni M.Sc. M.B.A – Sabbatical Proposal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A7FD" w14:textId="77777777" w:rsidR="00A720FF" w:rsidRDefault="00A720FF" w:rsidP="00F81796">
      <w:r>
        <w:separator/>
      </w:r>
    </w:p>
  </w:footnote>
  <w:footnote w:type="continuationSeparator" w:id="0">
    <w:p w14:paraId="4091C788" w14:textId="77777777" w:rsidR="00A720FF" w:rsidRDefault="00A720FF" w:rsidP="00F81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799490"/>
      <w:docPartObj>
        <w:docPartGallery w:val="Page Numbers (Top of Page)"/>
        <w:docPartUnique/>
      </w:docPartObj>
    </w:sdtPr>
    <w:sdtEndPr>
      <w:rPr>
        <w:noProof/>
      </w:rPr>
    </w:sdtEndPr>
    <w:sdtContent>
      <w:p w14:paraId="70A0478C" w14:textId="387CB892" w:rsidR="00A720FF" w:rsidRDefault="00A720FF">
        <w:pPr>
          <w:pStyle w:val="Header"/>
          <w:jc w:val="right"/>
        </w:pPr>
        <w:r>
          <w:fldChar w:fldCharType="begin"/>
        </w:r>
        <w:r>
          <w:instrText xml:space="preserve"> PAGE   \* MERGEFORMAT </w:instrText>
        </w:r>
        <w:r>
          <w:fldChar w:fldCharType="separate"/>
        </w:r>
        <w:r w:rsidR="00533C61">
          <w:rPr>
            <w:noProof/>
          </w:rPr>
          <w:t>18</w:t>
        </w:r>
        <w:r>
          <w:rPr>
            <w:noProof/>
          </w:rPr>
          <w:fldChar w:fldCharType="end"/>
        </w:r>
      </w:p>
    </w:sdtContent>
  </w:sdt>
  <w:p w14:paraId="3DC2615D" w14:textId="77777777" w:rsidR="00A720FF" w:rsidRDefault="00A72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F5C"/>
    <w:multiLevelType w:val="hybridMultilevel"/>
    <w:tmpl w:val="F85EBE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814718"/>
    <w:multiLevelType w:val="hybridMultilevel"/>
    <w:tmpl w:val="2A7EA03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045D0775"/>
    <w:multiLevelType w:val="hybridMultilevel"/>
    <w:tmpl w:val="891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7717"/>
    <w:multiLevelType w:val="hybridMultilevel"/>
    <w:tmpl w:val="FACA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D5B0C"/>
    <w:multiLevelType w:val="hybridMultilevel"/>
    <w:tmpl w:val="2CB6C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A30FE2"/>
    <w:multiLevelType w:val="hybridMultilevel"/>
    <w:tmpl w:val="7CCC054C"/>
    <w:lvl w:ilvl="0" w:tplc="4984D01C">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8B0E39"/>
    <w:multiLevelType w:val="hybridMultilevel"/>
    <w:tmpl w:val="CC82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22642"/>
    <w:multiLevelType w:val="hybridMultilevel"/>
    <w:tmpl w:val="7ED6700C"/>
    <w:lvl w:ilvl="0" w:tplc="B6E85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5C3CD6"/>
    <w:multiLevelType w:val="hybridMultilevel"/>
    <w:tmpl w:val="830ABBB6"/>
    <w:lvl w:ilvl="0" w:tplc="DEE0F38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711568"/>
    <w:multiLevelType w:val="hybridMultilevel"/>
    <w:tmpl w:val="DA3CB2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E752EBE"/>
    <w:multiLevelType w:val="hybridMultilevel"/>
    <w:tmpl w:val="BF829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7A55F5"/>
    <w:multiLevelType w:val="hybridMultilevel"/>
    <w:tmpl w:val="B35C4D7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27872824"/>
    <w:multiLevelType w:val="hybridMultilevel"/>
    <w:tmpl w:val="49F4A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A92BA9"/>
    <w:multiLevelType w:val="hybridMultilevel"/>
    <w:tmpl w:val="3DF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F5CC3"/>
    <w:multiLevelType w:val="hybridMultilevel"/>
    <w:tmpl w:val="A98616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C33428F"/>
    <w:multiLevelType w:val="hybridMultilevel"/>
    <w:tmpl w:val="E42884CA"/>
    <w:lvl w:ilvl="0" w:tplc="61F67D0E">
      <w:start w:val="4"/>
      <w:numFmt w:val="bullet"/>
      <w:lvlText w:val="-"/>
      <w:lvlJc w:val="left"/>
      <w:pPr>
        <w:ind w:left="1035" w:hanging="360"/>
      </w:pPr>
      <w:rPr>
        <w:rFonts w:ascii="Cambria" w:eastAsia="Times New Roman" w:hAnsi="Cambria"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6" w15:restartNumberingAfterBreak="0">
    <w:nsid w:val="3E4F0C87"/>
    <w:multiLevelType w:val="hybridMultilevel"/>
    <w:tmpl w:val="8C34517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41812C29"/>
    <w:multiLevelType w:val="hybridMultilevel"/>
    <w:tmpl w:val="614896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F30237"/>
    <w:multiLevelType w:val="hybridMultilevel"/>
    <w:tmpl w:val="4362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771EC"/>
    <w:multiLevelType w:val="hybridMultilevel"/>
    <w:tmpl w:val="8A16F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C04C4A"/>
    <w:multiLevelType w:val="hybridMultilevel"/>
    <w:tmpl w:val="CB24C9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47E84103"/>
    <w:multiLevelType w:val="hybridMultilevel"/>
    <w:tmpl w:val="AC420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1624E6"/>
    <w:multiLevelType w:val="hybridMultilevel"/>
    <w:tmpl w:val="AE30DC6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535B176F"/>
    <w:multiLevelType w:val="hybridMultilevel"/>
    <w:tmpl w:val="50C2B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E4B68"/>
    <w:multiLevelType w:val="hybridMultilevel"/>
    <w:tmpl w:val="37C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B47FF"/>
    <w:multiLevelType w:val="hybridMultilevel"/>
    <w:tmpl w:val="FB5EC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A09E2"/>
    <w:multiLevelType w:val="hybridMultilevel"/>
    <w:tmpl w:val="169CDBDC"/>
    <w:lvl w:ilvl="0" w:tplc="1FBCB400">
      <w:start w:val="2"/>
      <w:numFmt w:val="bullet"/>
      <w:lvlText w:val="-"/>
      <w:lvlJc w:val="left"/>
      <w:pPr>
        <w:ind w:left="1095" w:hanging="360"/>
      </w:pPr>
      <w:rPr>
        <w:rFonts w:ascii="Cambria" w:eastAsia="Times New Roman" w:hAnsi="Cambria"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7" w15:restartNumberingAfterBreak="0">
    <w:nsid w:val="5E6F233F"/>
    <w:multiLevelType w:val="hybridMultilevel"/>
    <w:tmpl w:val="7DC686FC"/>
    <w:lvl w:ilvl="0" w:tplc="B6E85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F150C3"/>
    <w:multiLevelType w:val="hybridMultilevel"/>
    <w:tmpl w:val="355A418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733504B5"/>
    <w:multiLevelType w:val="hybridMultilevel"/>
    <w:tmpl w:val="7750B6E4"/>
    <w:lvl w:ilvl="0" w:tplc="66449A22">
      <w:start w:val="4"/>
      <w:numFmt w:val="bullet"/>
      <w:lvlText w:val="-"/>
      <w:lvlJc w:val="left"/>
      <w:pPr>
        <w:ind w:left="675" w:hanging="360"/>
      </w:pPr>
      <w:rPr>
        <w:rFonts w:ascii="Cambria" w:eastAsia="Times New Roman" w:hAnsi="Cambria"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0" w15:restartNumberingAfterBreak="0">
    <w:nsid w:val="75574AA5"/>
    <w:multiLevelType w:val="hybridMultilevel"/>
    <w:tmpl w:val="0A10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D75DD"/>
    <w:multiLevelType w:val="hybridMultilevel"/>
    <w:tmpl w:val="FCA4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369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667046">
    <w:abstractNumId w:val="8"/>
  </w:num>
  <w:num w:numId="3" w16cid:durableId="2028213196">
    <w:abstractNumId w:val="27"/>
  </w:num>
  <w:num w:numId="4" w16cid:durableId="2061708481">
    <w:abstractNumId w:val="5"/>
  </w:num>
  <w:num w:numId="5" w16cid:durableId="1111899047">
    <w:abstractNumId w:val="7"/>
  </w:num>
  <w:num w:numId="6" w16cid:durableId="1611663392">
    <w:abstractNumId w:val="14"/>
  </w:num>
  <w:num w:numId="7" w16cid:durableId="738022753">
    <w:abstractNumId w:val="31"/>
  </w:num>
  <w:num w:numId="8" w16cid:durableId="1474560013">
    <w:abstractNumId w:val="29"/>
  </w:num>
  <w:num w:numId="9" w16cid:durableId="1973241483">
    <w:abstractNumId w:val="15"/>
  </w:num>
  <w:num w:numId="10" w16cid:durableId="1825051558">
    <w:abstractNumId w:val="17"/>
  </w:num>
  <w:num w:numId="11" w16cid:durableId="850796227">
    <w:abstractNumId w:val="9"/>
  </w:num>
  <w:num w:numId="12" w16cid:durableId="1264530627">
    <w:abstractNumId w:val="0"/>
  </w:num>
  <w:num w:numId="13" w16cid:durableId="2079745823">
    <w:abstractNumId w:val="4"/>
  </w:num>
  <w:num w:numId="14" w16cid:durableId="354163402">
    <w:abstractNumId w:val="6"/>
  </w:num>
  <w:num w:numId="15" w16cid:durableId="584336951">
    <w:abstractNumId w:val="30"/>
  </w:num>
  <w:num w:numId="16" w16cid:durableId="1427192381">
    <w:abstractNumId w:val="24"/>
  </w:num>
  <w:num w:numId="17" w16cid:durableId="748238099">
    <w:abstractNumId w:val="13"/>
  </w:num>
  <w:num w:numId="18" w16cid:durableId="94524928">
    <w:abstractNumId w:val="2"/>
  </w:num>
  <w:num w:numId="19" w16cid:durableId="504514379">
    <w:abstractNumId w:val="18"/>
  </w:num>
  <w:num w:numId="20" w16cid:durableId="680427127">
    <w:abstractNumId w:val="3"/>
  </w:num>
  <w:num w:numId="21" w16cid:durableId="37052438">
    <w:abstractNumId w:val="26"/>
  </w:num>
  <w:num w:numId="22" w16cid:durableId="1614046154">
    <w:abstractNumId w:val="25"/>
  </w:num>
  <w:num w:numId="23" w16cid:durableId="1365641588">
    <w:abstractNumId w:val="20"/>
  </w:num>
  <w:num w:numId="24" w16cid:durableId="35472494">
    <w:abstractNumId w:val="28"/>
  </w:num>
  <w:num w:numId="25" w16cid:durableId="1400011910">
    <w:abstractNumId w:val="1"/>
  </w:num>
  <w:num w:numId="26" w16cid:durableId="530218554">
    <w:abstractNumId w:val="22"/>
  </w:num>
  <w:num w:numId="27" w16cid:durableId="1985499755">
    <w:abstractNumId w:val="16"/>
  </w:num>
  <w:num w:numId="28" w16cid:durableId="349374313">
    <w:abstractNumId w:val="11"/>
  </w:num>
  <w:num w:numId="29" w16cid:durableId="1445609290">
    <w:abstractNumId w:val="19"/>
  </w:num>
  <w:num w:numId="30" w16cid:durableId="1522933016">
    <w:abstractNumId w:val="23"/>
  </w:num>
  <w:num w:numId="31" w16cid:durableId="1239441669">
    <w:abstractNumId w:val="12"/>
  </w:num>
  <w:num w:numId="32" w16cid:durableId="1388185584">
    <w:abstractNumId w:val="10"/>
  </w:num>
  <w:num w:numId="33" w16cid:durableId="15119444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32"/>
    <w:rsid w:val="000056E5"/>
    <w:rsid w:val="000075CA"/>
    <w:rsid w:val="00022C98"/>
    <w:rsid w:val="00037E83"/>
    <w:rsid w:val="0004321E"/>
    <w:rsid w:val="00045369"/>
    <w:rsid w:val="00074BFE"/>
    <w:rsid w:val="00076765"/>
    <w:rsid w:val="00076A3D"/>
    <w:rsid w:val="00080699"/>
    <w:rsid w:val="00081530"/>
    <w:rsid w:val="00082F28"/>
    <w:rsid w:val="00083159"/>
    <w:rsid w:val="000843D5"/>
    <w:rsid w:val="00086615"/>
    <w:rsid w:val="0008714E"/>
    <w:rsid w:val="000908A8"/>
    <w:rsid w:val="00092CD4"/>
    <w:rsid w:val="000A1BFF"/>
    <w:rsid w:val="000A5F03"/>
    <w:rsid w:val="000A6192"/>
    <w:rsid w:val="000B2630"/>
    <w:rsid w:val="000B48DB"/>
    <w:rsid w:val="000C1C67"/>
    <w:rsid w:val="000C451E"/>
    <w:rsid w:val="000D0358"/>
    <w:rsid w:val="000D3654"/>
    <w:rsid w:val="000D538B"/>
    <w:rsid w:val="000D7F01"/>
    <w:rsid w:val="000E1B77"/>
    <w:rsid w:val="000E36AB"/>
    <w:rsid w:val="000F24C2"/>
    <w:rsid w:val="000F795E"/>
    <w:rsid w:val="001119B2"/>
    <w:rsid w:val="00111AF0"/>
    <w:rsid w:val="0012146A"/>
    <w:rsid w:val="00122F25"/>
    <w:rsid w:val="0012798C"/>
    <w:rsid w:val="001302B2"/>
    <w:rsid w:val="00134B2A"/>
    <w:rsid w:val="001370F5"/>
    <w:rsid w:val="00137331"/>
    <w:rsid w:val="00141EE2"/>
    <w:rsid w:val="00144E98"/>
    <w:rsid w:val="0014596C"/>
    <w:rsid w:val="00153758"/>
    <w:rsid w:val="00153908"/>
    <w:rsid w:val="00156D01"/>
    <w:rsid w:val="00164DD8"/>
    <w:rsid w:val="00174625"/>
    <w:rsid w:val="001818A0"/>
    <w:rsid w:val="001821FF"/>
    <w:rsid w:val="00193F05"/>
    <w:rsid w:val="00195DAF"/>
    <w:rsid w:val="00196EB8"/>
    <w:rsid w:val="001B19BA"/>
    <w:rsid w:val="001B1AE0"/>
    <w:rsid w:val="001C0257"/>
    <w:rsid w:val="001C56A8"/>
    <w:rsid w:val="001C70BB"/>
    <w:rsid w:val="001D2F9A"/>
    <w:rsid w:val="001D53B1"/>
    <w:rsid w:val="001D7E9F"/>
    <w:rsid w:val="001E4EA2"/>
    <w:rsid w:val="001E6A05"/>
    <w:rsid w:val="001F28FF"/>
    <w:rsid w:val="001F2C09"/>
    <w:rsid w:val="001F4B86"/>
    <w:rsid w:val="001F7D29"/>
    <w:rsid w:val="00206B8E"/>
    <w:rsid w:val="00212640"/>
    <w:rsid w:val="0021546F"/>
    <w:rsid w:val="00226C05"/>
    <w:rsid w:val="0023037B"/>
    <w:rsid w:val="0023738E"/>
    <w:rsid w:val="00237770"/>
    <w:rsid w:val="00244FC6"/>
    <w:rsid w:val="00250CC9"/>
    <w:rsid w:val="00250EAC"/>
    <w:rsid w:val="00256009"/>
    <w:rsid w:val="00260F7D"/>
    <w:rsid w:val="00263DC8"/>
    <w:rsid w:val="00265EBD"/>
    <w:rsid w:val="00273088"/>
    <w:rsid w:val="002821BB"/>
    <w:rsid w:val="00285108"/>
    <w:rsid w:val="002A14F7"/>
    <w:rsid w:val="002A6654"/>
    <w:rsid w:val="002B52B2"/>
    <w:rsid w:val="002D0591"/>
    <w:rsid w:val="002D1986"/>
    <w:rsid w:val="0030402A"/>
    <w:rsid w:val="003067CD"/>
    <w:rsid w:val="0030768B"/>
    <w:rsid w:val="003144F1"/>
    <w:rsid w:val="00320787"/>
    <w:rsid w:val="0032209D"/>
    <w:rsid w:val="00330BA7"/>
    <w:rsid w:val="00331674"/>
    <w:rsid w:val="0033500D"/>
    <w:rsid w:val="0034195C"/>
    <w:rsid w:val="0034328E"/>
    <w:rsid w:val="003451F7"/>
    <w:rsid w:val="00351592"/>
    <w:rsid w:val="00351C91"/>
    <w:rsid w:val="003533E7"/>
    <w:rsid w:val="003540EF"/>
    <w:rsid w:val="00356C0C"/>
    <w:rsid w:val="00363789"/>
    <w:rsid w:val="003800FD"/>
    <w:rsid w:val="0038148B"/>
    <w:rsid w:val="00394BBF"/>
    <w:rsid w:val="003A4B44"/>
    <w:rsid w:val="003A634F"/>
    <w:rsid w:val="003C2AF6"/>
    <w:rsid w:val="003C5408"/>
    <w:rsid w:val="003E1588"/>
    <w:rsid w:val="003E2DF8"/>
    <w:rsid w:val="003F1398"/>
    <w:rsid w:val="003F6316"/>
    <w:rsid w:val="003F7BEE"/>
    <w:rsid w:val="00401E67"/>
    <w:rsid w:val="00402114"/>
    <w:rsid w:val="004047D5"/>
    <w:rsid w:val="00413832"/>
    <w:rsid w:val="00420FC1"/>
    <w:rsid w:val="00423733"/>
    <w:rsid w:val="0042709D"/>
    <w:rsid w:val="00435A46"/>
    <w:rsid w:val="00450130"/>
    <w:rsid w:val="004527D2"/>
    <w:rsid w:val="00454DD6"/>
    <w:rsid w:val="0046240B"/>
    <w:rsid w:val="00463A97"/>
    <w:rsid w:val="0046409E"/>
    <w:rsid w:val="00464EAB"/>
    <w:rsid w:val="0046627A"/>
    <w:rsid w:val="00470ED5"/>
    <w:rsid w:val="00473CE6"/>
    <w:rsid w:val="00475B69"/>
    <w:rsid w:val="00483085"/>
    <w:rsid w:val="00486202"/>
    <w:rsid w:val="00491B42"/>
    <w:rsid w:val="004A3249"/>
    <w:rsid w:val="004A632F"/>
    <w:rsid w:val="004A7FD6"/>
    <w:rsid w:val="004B18BB"/>
    <w:rsid w:val="004B534B"/>
    <w:rsid w:val="004B7303"/>
    <w:rsid w:val="004C1512"/>
    <w:rsid w:val="004E1BC7"/>
    <w:rsid w:val="004E6077"/>
    <w:rsid w:val="004F71F4"/>
    <w:rsid w:val="005164C1"/>
    <w:rsid w:val="00521E35"/>
    <w:rsid w:val="005255A6"/>
    <w:rsid w:val="00531FF8"/>
    <w:rsid w:val="00533C61"/>
    <w:rsid w:val="0053661C"/>
    <w:rsid w:val="005471F4"/>
    <w:rsid w:val="00547E75"/>
    <w:rsid w:val="00550C5E"/>
    <w:rsid w:val="00554A15"/>
    <w:rsid w:val="005636C1"/>
    <w:rsid w:val="00564F4E"/>
    <w:rsid w:val="0056694D"/>
    <w:rsid w:val="00577AE7"/>
    <w:rsid w:val="00580393"/>
    <w:rsid w:val="00582CB5"/>
    <w:rsid w:val="0059032C"/>
    <w:rsid w:val="005A2AAC"/>
    <w:rsid w:val="005A7B83"/>
    <w:rsid w:val="005B3AF2"/>
    <w:rsid w:val="005C1C79"/>
    <w:rsid w:val="005C52A0"/>
    <w:rsid w:val="005D36BB"/>
    <w:rsid w:val="005D3B55"/>
    <w:rsid w:val="005F3263"/>
    <w:rsid w:val="005F5F57"/>
    <w:rsid w:val="00606EDD"/>
    <w:rsid w:val="0061124F"/>
    <w:rsid w:val="00613DA6"/>
    <w:rsid w:val="00620409"/>
    <w:rsid w:val="00622C6B"/>
    <w:rsid w:val="00640734"/>
    <w:rsid w:val="00643DB8"/>
    <w:rsid w:val="00647569"/>
    <w:rsid w:val="00656438"/>
    <w:rsid w:val="00693260"/>
    <w:rsid w:val="006A0EA1"/>
    <w:rsid w:val="006A3C13"/>
    <w:rsid w:val="006A7084"/>
    <w:rsid w:val="006A71E9"/>
    <w:rsid w:val="006B4759"/>
    <w:rsid w:val="006B5FE0"/>
    <w:rsid w:val="006C179A"/>
    <w:rsid w:val="006D0A03"/>
    <w:rsid w:val="006D3EEF"/>
    <w:rsid w:val="006F602E"/>
    <w:rsid w:val="00712035"/>
    <w:rsid w:val="007215E7"/>
    <w:rsid w:val="00722A68"/>
    <w:rsid w:val="007308DA"/>
    <w:rsid w:val="00731566"/>
    <w:rsid w:val="007344A1"/>
    <w:rsid w:val="007376B8"/>
    <w:rsid w:val="00760DAE"/>
    <w:rsid w:val="00761CDF"/>
    <w:rsid w:val="00763CFD"/>
    <w:rsid w:val="007661BE"/>
    <w:rsid w:val="00772CC5"/>
    <w:rsid w:val="00773B60"/>
    <w:rsid w:val="00774F6C"/>
    <w:rsid w:val="007B1A07"/>
    <w:rsid w:val="007B545C"/>
    <w:rsid w:val="007C0359"/>
    <w:rsid w:val="007D430F"/>
    <w:rsid w:val="007E16D1"/>
    <w:rsid w:val="007E2998"/>
    <w:rsid w:val="007F5735"/>
    <w:rsid w:val="007F61E6"/>
    <w:rsid w:val="00805C16"/>
    <w:rsid w:val="00825948"/>
    <w:rsid w:val="00827D58"/>
    <w:rsid w:val="00843840"/>
    <w:rsid w:val="00846A15"/>
    <w:rsid w:val="00855CC6"/>
    <w:rsid w:val="0085604B"/>
    <w:rsid w:val="008876FD"/>
    <w:rsid w:val="008918AC"/>
    <w:rsid w:val="008957F8"/>
    <w:rsid w:val="008B1503"/>
    <w:rsid w:val="008C2FA1"/>
    <w:rsid w:val="008C36AA"/>
    <w:rsid w:val="008C3A2B"/>
    <w:rsid w:val="008E29F1"/>
    <w:rsid w:val="00900687"/>
    <w:rsid w:val="009012A0"/>
    <w:rsid w:val="009060C1"/>
    <w:rsid w:val="00906BAB"/>
    <w:rsid w:val="00926E8F"/>
    <w:rsid w:val="00931014"/>
    <w:rsid w:val="00936224"/>
    <w:rsid w:val="00954BE4"/>
    <w:rsid w:val="00957BC7"/>
    <w:rsid w:val="00970B65"/>
    <w:rsid w:val="009752C3"/>
    <w:rsid w:val="0098208E"/>
    <w:rsid w:val="00983600"/>
    <w:rsid w:val="00990339"/>
    <w:rsid w:val="0099228E"/>
    <w:rsid w:val="00995212"/>
    <w:rsid w:val="009A0E09"/>
    <w:rsid w:val="009B2158"/>
    <w:rsid w:val="009B23A4"/>
    <w:rsid w:val="009B2690"/>
    <w:rsid w:val="009B534F"/>
    <w:rsid w:val="009C3FA3"/>
    <w:rsid w:val="009C47C4"/>
    <w:rsid w:val="009C4EDC"/>
    <w:rsid w:val="009D504C"/>
    <w:rsid w:val="009D7221"/>
    <w:rsid w:val="009E0153"/>
    <w:rsid w:val="009E2A49"/>
    <w:rsid w:val="009E2EA7"/>
    <w:rsid w:val="009E57E2"/>
    <w:rsid w:val="009E7098"/>
    <w:rsid w:val="009E7A9D"/>
    <w:rsid w:val="009F1513"/>
    <w:rsid w:val="009F635F"/>
    <w:rsid w:val="009F64C4"/>
    <w:rsid w:val="00A01D7F"/>
    <w:rsid w:val="00A138FC"/>
    <w:rsid w:val="00A151B1"/>
    <w:rsid w:val="00A17D31"/>
    <w:rsid w:val="00A33181"/>
    <w:rsid w:val="00A4547B"/>
    <w:rsid w:val="00A5281C"/>
    <w:rsid w:val="00A56BBD"/>
    <w:rsid w:val="00A7052D"/>
    <w:rsid w:val="00A71EEA"/>
    <w:rsid w:val="00A720FF"/>
    <w:rsid w:val="00A73E86"/>
    <w:rsid w:val="00A74801"/>
    <w:rsid w:val="00A760E7"/>
    <w:rsid w:val="00A94836"/>
    <w:rsid w:val="00A97638"/>
    <w:rsid w:val="00AA16B8"/>
    <w:rsid w:val="00AB7037"/>
    <w:rsid w:val="00AC004C"/>
    <w:rsid w:val="00AD4E21"/>
    <w:rsid w:val="00AE4FE0"/>
    <w:rsid w:val="00B14770"/>
    <w:rsid w:val="00B300B9"/>
    <w:rsid w:val="00B4038B"/>
    <w:rsid w:val="00B4583E"/>
    <w:rsid w:val="00B51642"/>
    <w:rsid w:val="00B5212D"/>
    <w:rsid w:val="00B53D02"/>
    <w:rsid w:val="00B64A87"/>
    <w:rsid w:val="00B7203B"/>
    <w:rsid w:val="00B73480"/>
    <w:rsid w:val="00B76D68"/>
    <w:rsid w:val="00B8174B"/>
    <w:rsid w:val="00B91E07"/>
    <w:rsid w:val="00BA2D1F"/>
    <w:rsid w:val="00BA3FA4"/>
    <w:rsid w:val="00BB2BA7"/>
    <w:rsid w:val="00BB68FA"/>
    <w:rsid w:val="00BB6B36"/>
    <w:rsid w:val="00BC27CE"/>
    <w:rsid w:val="00BE61DA"/>
    <w:rsid w:val="00BF288D"/>
    <w:rsid w:val="00C00B72"/>
    <w:rsid w:val="00C04344"/>
    <w:rsid w:val="00C14DAC"/>
    <w:rsid w:val="00C243F3"/>
    <w:rsid w:val="00C4415D"/>
    <w:rsid w:val="00C4544D"/>
    <w:rsid w:val="00C50ADC"/>
    <w:rsid w:val="00C56C13"/>
    <w:rsid w:val="00C64FB4"/>
    <w:rsid w:val="00C66F72"/>
    <w:rsid w:val="00C84E30"/>
    <w:rsid w:val="00C9060E"/>
    <w:rsid w:val="00C90D44"/>
    <w:rsid w:val="00C93F05"/>
    <w:rsid w:val="00CA3B22"/>
    <w:rsid w:val="00CB566F"/>
    <w:rsid w:val="00CC02C7"/>
    <w:rsid w:val="00CD28BD"/>
    <w:rsid w:val="00CF1771"/>
    <w:rsid w:val="00CF7932"/>
    <w:rsid w:val="00D0036E"/>
    <w:rsid w:val="00D05461"/>
    <w:rsid w:val="00D0705F"/>
    <w:rsid w:val="00D20B24"/>
    <w:rsid w:val="00D214EC"/>
    <w:rsid w:val="00D23871"/>
    <w:rsid w:val="00D42A12"/>
    <w:rsid w:val="00D444E2"/>
    <w:rsid w:val="00D52AF1"/>
    <w:rsid w:val="00D5363D"/>
    <w:rsid w:val="00D72EDD"/>
    <w:rsid w:val="00D80857"/>
    <w:rsid w:val="00D83404"/>
    <w:rsid w:val="00DA03A9"/>
    <w:rsid w:val="00DA0ED4"/>
    <w:rsid w:val="00DA7A43"/>
    <w:rsid w:val="00DB0DB9"/>
    <w:rsid w:val="00DC0E4E"/>
    <w:rsid w:val="00DC1905"/>
    <w:rsid w:val="00DC6DF6"/>
    <w:rsid w:val="00DE229F"/>
    <w:rsid w:val="00E0132F"/>
    <w:rsid w:val="00E06FB5"/>
    <w:rsid w:val="00E166DD"/>
    <w:rsid w:val="00E20FE7"/>
    <w:rsid w:val="00E43276"/>
    <w:rsid w:val="00E4634A"/>
    <w:rsid w:val="00E5159C"/>
    <w:rsid w:val="00E6369D"/>
    <w:rsid w:val="00E67442"/>
    <w:rsid w:val="00E96438"/>
    <w:rsid w:val="00E9748D"/>
    <w:rsid w:val="00EB4DA8"/>
    <w:rsid w:val="00EC2FD8"/>
    <w:rsid w:val="00ED2139"/>
    <w:rsid w:val="00EE4704"/>
    <w:rsid w:val="00EF5F32"/>
    <w:rsid w:val="00F032BE"/>
    <w:rsid w:val="00F04267"/>
    <w:rsid w:val="00F15D6E"/>
    <w:rsid w:val="00F24C3E"/>
    <w:rsid w:val="00F3137D"/>
    <w:rsid w:val="00F31D5F"/>
    <w:rsid w:val="00F35038"/>
    <w:rsid w:val="00F35BD6"/>
    <w:rsid w:val="00F43445"/>
    <w:rsid w:val="00F43F4A"/>
    <w:rsid w:val="00F56004"/>
    <w:rsid w:val="00F62321"/>
    <w:rsid w:val="00F70A1B"/>
    <w:rsid w:val="00F81796"/>
    <w:rsid w:val="00F84712"/>
    <w:rsid w:val="00F856F3"/>
    <w:rsid w:val="00F93C6F"/>
    <w:rsid w:val="00F9582B"/>
    <w:rsid w:val="00FA0E5F"/>
    <w:rsid w:val="00FA22F7"/>
    <w:rsid w:val="00FA7AD6"/>
    <w:rsid w:val="00FB0540"/>
    <w:rsid w:val="00FC777A"/>
    <w:rsid w:val="00FE2087"/>
    <w:rsid w:val="00FE2517"/>
    <w:rsid w:val="00FF0B2F"/>
    <w:rsid w:val="00FF1244"/>
    <w:rsid w:val="00FF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31DFC"/>
  <w15:chartTrackingRefBased/>
  <w15:docId w15:val="{525C6545-E4D1-40B2-91C6-CDD72692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7">
    <w:name w:val="heading 7"/>
    <w:basedOn w:val="Normal"/>
    <w:next w:val="Normal"/>
    <w:link w:val="Heading7Char"/>
    <w:qFormat/>
    <w:rsid w:val="00A7052D"/>
    <w:pPr>
      <w:keepNext/>
      <w:ind w:left="24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F45F2"/>
    <w:pPr>
      <w:ind w:left="720"/>
    </w:pPr>
    <w:rPr>
      <w:rFonts w:ascii="Calibri" w:eastAsia="Calibri" w:hAnsi="Calibri"/>
      <w:sz w:val="22"/>
      <w:szCs w:val="22"/>
    </w:rPr>
  </w:style>
  <w:style w:type="paragraph" w:styleId="BalloonText">
    <w:name w:val="Balloon Text"/>
    <w:basedOn w:val="Normal"/>
    <w:link w:val="BalloonTextChar"/>
    <w:rsid w:val="00AE37D6"/>
    <w:rPr>
      <w:rFonts w:ascii="Tahoma" w:hAnsi="Tahoma"/>
      <w:sz w:val="16"/>
      <w:szCs w:val="16"/>
      <w:lang w:val="x-none" w:eastAsia="x-none"/>
    </w:rPr>
  </w:style>
  <w:style w:type="character" w:customStyle="1" w:styleId="BalloonTextChar">
    <w:name w:val="Balloon Text Char"/>
    <w:link w:val="BalloonText"/>
    <w:rsid w:val="00AE37D6"/>
    <w:rPr>
      <w:rFonts w:ascii="Tahoma" w:hAnsi="Tahoma" w:cs="Tahoma"/>
      <w:sz w:val="16"/>
      <w:szCs w:val="16"/>
    </w:rPr>
  </w:style>
  <w:style w:type="paragraph" w:styleId="ListParagraph">
    <w:name w:val="List Paragraph"/>
    <w:basedOn w:val="Normal"/>
    <w:uiPriority w:val="34"/>
    <w:qFormat/>
    <w:rsid w:val="00250EAC"/>
    <w:pPr>
      <w:ind w:left="720"/>
      <w:contextualSpacing/>
    </w:pPr>
  </w:style>
  <w:style w:type="character" w:styleId="Hyperlink">
    <w:name w:val="Hyperlink"/>
    <w:basedOn w:val="DefaultParagraphFont"/>
    <w:uiPriority w:val="99"/>
    <w:unhideWhenUsed/>
    <w:rsid w:val="00B4038B"/>
    <w:rPr>
      <w:color w:val="0000FF"/>
      <w:u w:val="single"/>
    </w:rPr>
  </w:style>
  <w:style w:type="paragraph" w:customStyle="1" w:styleId="Sss">
    <w:name w:val="Sss"/>
    <w:basedOn w:val="Normal"/>
    <w:rsid w:val="00BB2BA7"/>
    <w:pPr>
      <w:ind w:left="1080"/>
    </w:pPr>
    <w:rPr>
      <w:sz w:val="32"/>
      <w:szCs w:val="32"/>
    </w:rPr>
  </w:style>
  <w:style w:type="character" w:customStyle="1" w:styleId="Heading7Char">
    <w:name w:val="Heading 7 Char"/>
    <w:basedOn w:val="DefaultParagraphFont"/>
    <w:link w:val="Heading7"/>
    <w:rsid w:val="00A7052D"/>
    <w:rPr>
      <w:b/>
      <w:sz w:val="24"/>
    </w:rPr>
  </w:style>
  <w:style w:type="paragraph" w:styleId="Header">
    <w:name w:val="header"/>
    <w:basedOn w:val="Normal"/>
    <w:link w:val="HeaderChar"/>
    <w:uiPriority w:val="99"/>
    <w:rsid w:val="00F81796"/>
    <w:pPr>
      <w:tabs>
        <w:tab w:val="center" w:pos="4680"/>
        <w:tab w:val="right" w:pos="9360"/>
      </w:tabs>
    </w:pPr>
  </w:style>
  <w:style w:type="character" w:customStyle="1" w:styleId="HeaderChar">
    <w:name w:val="Header Char"/>
    <w:basedOn w:val="DefaultParagraphFont"/>
    <w:link w:val="Header"/>
    <w:uiPriority w:val="99"/>
    <w:rsid w:val="00F81796"/>
  </w:style>
  <w:style w:type="paragraph" w:styleId="Footer">
    <w:name w:val="footer"/>
    <w:basedOn w:val="Normal"/>
    <w:link w:val="FooterChar"/>
    <w:rsid w:val="00F81796"/>
    <w:pPr>
      <w:tabs>
        <w:tab w:val="center" w:pos="4680"/>
        <w:tab w:val="right" w:pos="9360"/>
      </w:tabs>
    </w:pPr>
  </w:style>
  <w:style w:type="character" w:customStyle="1" w:styleId="FooterChar">
    <w:name w:val="Footer Char"/>
    <w:basedOn w:val="DefaultParagraphFont"/>
    <w:link w:val="Footer"/>
    <w:rsid w:val="00F81796"/>
  </w:style>
  <w:style w:type="character" w:styleId="CommentReference">
    <w:name w:val="annotation reference"/>
    <w:basedOn w:val="DefaultParagraphFont"/>
    <w:rsid w:val="006D3EEF"/>
    <w:rPr>
      <w:sz w:val="16"/>
      <w:szCs w:val="16"/>
    </w:rPr>
  </w:style>
  <w:style w:type="paragraph" w:styleId="CommentText">
    <w:name w:val="annotation text"/>
    <w:basedOn w:val="Normal"/>
    <w:link w:val="CommentTextChar"/>
    <w:rsid w:val="006D3EEF"/>
  </w:style>
  <w:style w:type="character" w:customStyle="1" w:styleId="CommentTextChar">
    <w:name w:val="Comment Text Char"/>
    <w:basedOn w:val="DefaultParagraphFont"/>
    <w:link w:val="CommentText"/>
    <w:rsid w:val="006D3EEF"/>
  </w:style>
  <w:style w:type="paragraph" w:styleId="CommentSubject">
    <w:name w:val="annotation subject"/>
    <w:basedOn w:val="CommentText"/>
    <w:next w:val="CommentText"/>
    <w:link w:val="CommentSubjectChar"/>
    <w:rsid w:val="006D3EEF"/>
    <w:rPr>
      <w:b/>
      <w:bCs/>
    </w:rPr>
  </w:style>
  <w:style w:type="character" w:customStyle="1" w:styleId="CommentSubjectChar">
    <w:name w:val="Comment Subject Char"/>
    <w:basedOn w:val="CommentTextChar"/>
    <w:link w:val="CommentSubject"/>
    <w:rsid w:val="006D3EEF"/>
    <w:rPr>
      <w:b/>
      <w:bCs/>
    </w:rPr>
  </w:style>
  <w:style w:type="table" w:styleId="TableGrid">
    <w:name w:val="Table Grid"/>
    <w:basedOn w:val="TableNormal"/>
    <w:rsid w:val="00353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3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642240">
      <w:bodyDiv w:val="1"/>
      <w:marLeft w:val="0"/>
      <w:marRight w:val="0"/>
      <w:marTop w:val="0"/>
      <w:marBottom w:val="0"/>
      <w:divBdr>
        <w:top w:val="none" w:sz="0" w:space="0" w:color="auto"/>
        <w:left w:val="none" w:sz="0" w:space="0" w:color="auto"/>
        <w:bottom w:val="none" w:sz="0" w:space="0" w:color="auto"/>
        <w:right w:val="none" w:sz="0" w:space="0" w:color="auto"/>
      </w:divBdr>
    </w:div>
    <w:div w:id="999581213">
      <w:bodyDiv w:val="1"/>
      <w:marLeft w:val="0"/>
      <w:marRight w:val="0"/>
      <w:marTop w:val="0"/>
      <w:marBottom w:val="0"/>
      <w:divBdr>
        <w:top w:val="none" w:sz="0" w:space="0" w:color="auto"/>
        <w:left w:val="none" w:sz="0" w:space="0" w:color="auto"/>
        <w:bottom w:val="none" w:sz="0" w:space="0" w:color="auto"/>
        <w:right w:val="none" w:sz="0" w:space="0" w:color="auto"/>
      </w:divBdr>
    </w:div>
    <w:div w:id="1043209896">
      <w:bodyDiv w:val="1"/>
      <w:marLeft w:val="0"/>
      <w:marRight w:val="0"/>
      <w:marTop w:val="0"/>
      <w:marBottom w:val="0"/>
      <w:divBdr>
        <w:top w:val="none" w:sz="0" w:space="0" w:color="auto"/>
        <w:left w:val="none" w:sz="0" w:space="0" w:color="auto"/>
        <w:bottom w:val="none" w:sz="0" w:space="0" w:color="auto"/>
        <w:right w:val="none" w:sz="0" w:space="0" w:color="auto"/>
      </w:divBdr>
    </w:div>
    <w:div w:id="2017607501">
      <w:bodyDiv w:val="1"/>
      <w:marLeft w:val="0"/>
      <w:marRight w:val="0"/>
      <w:marTop w:val="0"/>
      <w:marBottom w:val="0"/>
      <w:divBdr>
        <w:top w:val="none" w:sz="0" w:space="0" w:color="auto"/>
        <w:left w:val="none" w:sz="0" w:space="0" w:color="auto"/>
        <w:bottom w:val="none" w:sz="0" w:space="0" w:color="auto"/>
        <w:right w:val="none" w:sz="0" w:space="0" w:color="auto"/>
      </w:divBdr>
    </w:div>
    <w:div w:id="2026516398">
      <w:bodyDiv w:val="1"/>
      <w:marLeft w:val="0"/>
      <w:marRight w:val="0"/>
      <w:marTop w:val="0"/>
      <w:marBottom w:val="0"/>
      <w:divBdr>
        <w:top w:val="none" w:sz="0" w:space="0" w:color="auto"/>
        <w:left w:val="none" w:sz="0" w:space="0" w:color="auto"/>
        <w:bottom w:val="none" w:sz="0" w:space="0" w:color="auto"/>
        <w:right w:val="none" w:sz="0" w:space="0" w:color="auto"/>
      </w:divBdr>
    </w:div>
    <w:div w:id="21339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ap.oiss.rice.edu/" TargetMode="External"/><Relationship Id="rId13" Type="http://schemas.openxmlformats.org/officeDocument/2006/relationships/hyperlink" Target="http://www.nafsa.org/_/File/_/mr_best_practic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sa.org/_/File/_/successful_rr.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fsa.org/_/File/_/ie_julaug12_iem.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iversitybusiness.com/article/higher-education-recruits-world" TargetMode="External"/><Relationship Id="rId4" Type="http://schemas.openxmlformats.org/officeDocument/2006/relationships/settings" Target="settings.xml"/><Relationship Id="rId9" Type="http://schemas.openxmlformats.org/officeDocument/2006/relationships/hyperlink" Target="http://www.higheredtoday.org/2018/07/02/enhancing-quality-international-student-experience/"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8AD70C28D74B02BD50074D8B8B51DE"/>
        <w:category>
          <w:name w:val="General"/>
          <w:gallery w:val="placeholder"/>
        </w:category>
        <w:types>
          <w:type w:val="bbPlcHdr"/>
        </w:types>
        <w:behaviors>
          <w:behavior w:val="content"/>
        </w:behaviors>
        <w:guid w:val="{A0BB21BC-F636-4D47-BF84-A6F01C9166D8}"/>
      </w:docPartPr>
      <w:docPartBody>
        <w:p w:rsidR="00FF68CA" w:rsidRDefault="00C2792B" w:rsidP="00C2792B">
          <w:pPr>
            <w:pStyle w:val="D48AD70C28D74B02BD50074D8B8B51DE"/>
          </w:pPr>
          <w:r>
            <w:t>your name</w:t>
          </w:r>
        </w:p>
      </w:docPartBody>
    </w:docPart>
    <w:docPart>
      <w:docPartPr>
        <w:name w:val="D9E8D50F511C47C68EF892C6AA01AEFD"/>
        <w:category>
          <w:name w:val="General"/>
          <w:gallery w:val="placeholder"/>
        </w:category>
        <w:types>
          <w:type w:val="bbPlcHdr"/>
        </w:types>
        <w:behaviors>
          <w:behavior w:val="content"/>
        </w:behaviors>
        <w:guid w:val="{971BB5A0-9FE8-4CA7-AAB8-2FB04FE7E634}"/>
      </w:docPartPr>
      <w:docPartBody>
        <w:p w:rsidR="00FF68CA" w:rsidRDefault="00C2792B" w:rsidP="00C2792B">
          <w:pPr>
            <w:pStyle w:val="D9E8D50F511C47C68EF892C6AA01AEFD"/>
          </w:pPr>
          <w:r>
            <w:t>|</w:t>
          </w:r>
        </w:p>
      </w:docPartBody>
    </w:docPart>
    <w:docPart>
      <w:docPartPr>
        <w:name w:val="8E485ADC2C724BBA8B74A1B2F937156F"/>
        <w:category>
          <w:name w:val="General"/>
          <w:gallery w:val="placeholder"/>
        </w:category>
        <w:types>
          <w:type w:val="bbPlcHdr"/>
        </w:types>
        <w:behaviors>
          <w:behavior w:val="content"/>
        </w:behaviors>
        <w:guid w:val="{7ED8E804-DB50-42E9-855A-64920C4D72BC}"/>
      </w:docPartPr>
      <w:docPartBody>
        <w:p w:rsidR="00FF68CA" w:rsidRDefault="00C2792B" w:rsidP="00C2792B">
          <w:pPr>
            <w:pStyle w:val="8E485ADC2C724BBA8B74A1B2F937156F"/>
          </w:pPr>
          <w:r>
            <w:t>|</w:t>
          </w:r>
        </w:p>
      </w:docPartBody>
    </w:docPart>
    <w:docPart>
      <w:docPartPr>
        <w:name w:val="F86730EE8A694A4C8DA242851C427FFA"/>
        <w:category>
          <w:name w:val="General"/>
          <w:gallery w:val="placeholder"/>
        </w:category>
        <w:types>
          <w:type w:val="bbPlcHdr"/>
        </w:types>
        <w:behaviors>
          <w:behavior w:val="content"/>
        </w:behaviors>
        <w:guid w:val="{CDBC150A-D8B8-4367-8552-FEC3B8AD0BAE}"/>
      </w:docPartPr>
      <w:docPartBody>
        <w:p w:rsidR="00FF68CA" w:rsidRDefault="00C2792B" w:rsidP="00C2792B">
          <w:pPr>
            <w:pStyle w:val="F86730EE8A694A4C8DA242851C427FFA"/>
          </w:pPr>
          <w:r>
            <w:t>EDUCATION</w:t>
          </w:r>
        </w:p>
      </w:docPartBody>
    </w:docPart>
    <w:docPart>
      <w:docPartPr>
        <w:name w:val="040DC7DE423848A4B739CF25D60A46DB"/>
        <w:category>
          <w:name w:val="General"/>
          <w:gallery w:val="placeholder"/>
        </w:category>
        <w:types>
          <w:type w:val="bbPlcHdr"/>
        </w:types>
        <w:behaviors>
          <w:behavior w:val="content"/>
        </w:behaviors>
        <w:guid w:val="{23D4B5B9-A88F-4C52-8E3E-C68B2EFEACDE}"/>
      </w:docPartPr>
      <w:docPartBody>
        <w:p w:rsidR="00FF68CA" w:rsidRDefault="00C2792B" w:rsidP="00C2792B">
          <w:pPr>
            <w:pStyle w:val="040DC7DE423848A4B739CF25D60A46DB"/>
          </w:pPr>
          <w:r>
            <w:t>TEACHING EXPERIENCE</w:t>
          </w:r>
        </w:p>
      </w:docPartBody>
    </w:docPart>
    <w:docPart>
      <w:docPartPr>
        <w:name w:val="F822F163CEF744599C4D485EF9E3306C"/>
        <w:category>
          <w:name w:val="General"/>
          <w:gallery w:val="placeholder"/>
        </w:category>
        <w:types>
          <w:type w:val="bbPlcHdr"/>
        </w:types>
        <w:behaviors>
          <w:behavior w:val="content"/>
        </w:behaviors>
        <w:guid w:val="{1FBA497E-4819-4340-82E5-1E74E441E2A5}"/>
      </w:docPartPr>
      <w:docPartBody>
        <w:p w:rsidR="00FF68CA" w:rsidRDefault="00C2792B" w:rsidP="00C2792B">
          <w:pPr>
            <w:pStyle w:val="F822F163CEF744599C4D485EF9E3306C"/>
          </w:pPr>
          <w:r>
            <w:t>RELATED EXPERIENCE</w:t>
          </w:r>
        </w:p>
      </w:docPartBody>
    </w:docPart>
    <w:docPart>
      <w:docPartPr>
        <w:name w:val="00A84491ABF14EACA85F2762DD5CEB8E"/>
        <w:category>
          <w:name w:val="General"/>
          <w:gallery w:val="placeholder"/>
        </w:category>
        <w:types>
          <w:type w:val="bbPlcHdr"/>
        </w:types>
        <w:behaviors>
          <w:behavior w:val="content"/>
        </w:behaviors>
        <w:guid w:val="{1690F289-AD02-4944-AABE-C4048DE7E9D4}"/>
      </w:docPartPr>
      <w:docPartBody>
        <w:p w:rsidR="00FF68CA" w:rsidRDefault="00C2792B" w:rsidP="00C2792B">
          <w:pPr>
            <w:pStyle w:val="00A84491ABF14EACA85F2762DD5CEB8E"/>
          </w:pPr>
          <w:r>
            <w:t>MEMBERSHIPS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2B"/>
    <w:rsid w:val="00504133"/>
    <w:rsid w:val="00974568"/>
    <w:rsid w:val="00A569A4"/>
    <w:rsid w:val="00C2792B"/>
    <w:rsid w:val="00D079DA"/>
    <w:rsid w:val="00DC54E6"/>
    <w:rsid w:val="00E66945"/>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AD70C28D74B02BD50074D8B8B51DE">
    <w:name w:val="D48AD70C28D74B02BD50074D8B8B51DE"/>
    <w:rsid w:val="00C2792B"/>
  </w:style>
  <w:style w:type="paragraph" w:customStyle="1" w:styleId="D9E8D50F511C47C68EF892C6AA01AEFD">
    <w:name w:val="D9E8D50F511C47C68EF892C6AA01AEFD"/>
    <w:rsid w:val="00C2792B"/>
  </w:style>
  <w:style w:type="paragraph" w:customStyle="1" w:styleId="8E485ADC2C724BBA8B74A1B2F937156F">
    <w:name w:val="8E485ADC2C724BBA8B74A1B2F937156F"/>
    <w:rsid w:val="00C2792B"/>
  </w:style>
  <w:style w:type="paragraph" w:customStyle="1" w:styleId="F86730EE8A694A4C8DA242851C427FFA">
    <w:name w:val="F86730EE8A694A4C8DA242851C427FFA"/>
    <w:rsid w:val="00C2792B"/>
  </w:style>
  <w:style w:type="paragraph" w:customStyle="1" w:styleId="040DC7DE423848A4B739CF25D60A46DB">
    <w:name w:val="040DC7DE423848A4B739CF25D60A46DB"/>
    <w:rsid w:val="00C2792B"/>
  </w:style>
  <w:style w:type="paragraph" w:customStyle="1" w:styleId="F822F163CEF744599C4D485EF9E3306C">
    <w:name w:val="F822F163CEF744599C4D485EF9E3306C"/>
    <w:rsid w:val="00C2792B"/>
  </w:style>
  <w:style w:type="paragraph" w:customStyle="1" w:styleId="00A84491ABF14EACA85F2762DD5CEB8E">
    <w:name w:val="00A84491ABF14EACA85F2762DD5CEB8E"/>
    <w:rsid w:val="00C27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C310-8005-7440-A097-69632C84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4716</Words>
  <Characters>31768</Characters>
  <Application>Microsoft Office Word</Application>
  <DocSecurity>4</DocSecurity>
  <Lines>264</Lines>
  <Paragraphs>72</Paragraphs>
  <ScaleCrop>false</ScaleCrop>
  <HeadingPairs>
    <vt:vector size="2" baseType="variant">
      <vt:variant>
        <vt:lpstr>Title</vt:lpstr>
      </vt:variant>
      <vt:variant>
        <vt:i4>1</vt:i4>
      </vt:variant>
    </vt:vector>
  </HeadingPairs>
  <TitlesOfParts>
    <vt:vector size="1" baseType="lpstr">
      <vt:lpstr>SABBATICAL LEAVE REQUEST AND RECOMMENDATION FORM</vt:lpstr>
    </vt:vector>
  </TitlesOfParts>
  <Company>CTStateU</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SABBATICAL LEAVE REQUEST AND RECOMMENDATION FORM</dc:title>
  <dc:subject/>
  <dc:creator>Oluwatoyin Awoderu-Ayeni                                                                                                        Central Connecticut State University</dc:creator>
  <cp:keywords/>
  <cp:lastModifiedBy>Bigelow, Lisa (Institutional Advancement)</cp:lastModifiedBy>
  <cp:revision>2</cp:revision>
  <cp:lastPrinted>2019-08-09T19:15:00Z</cp:lastPrinted>
  <dcterms:created xsi:type="dcterms:W3CDTF">2024-01-07T02:30:00Z</dcterms:created>
  <dcterms:modified xsi:type="dcterms:W3CDTF">2024-01-07T02:30:00Z</dcterms:modified>
</cp:coreProperties>
</file>