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000000"/>
          <w:sz w:val="28"/>
          <w:szCs w:val="28"/>
        </w:rPr>
      </w:pPr>
      <w:bookmarkStart w:colFirst="0" w:colLast="0" w:name="_yapwo7qk2nlw" w:id="0"/>
      <w:bookmarkEnd w:id="0"/>
      <w:r w:rsidDel="00000000" w:rsidR="00000000" w:rsidRPr="00000000">
        <w:rPr>
          <w:sz w:val="42"/>
          <w:szCs w:val="42"/>
          <w:rtl w:val="0"/>
        </w:rPr>
        <w:t xml:space="preserve">Certification 101: Become a Teacher in Connecticut Group Coaching Sessions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rPr>
          <w:color w:val="000000"/>
          <w:sz w:val="32"/>
          <w:szCs w:val="32"/>
        </w:rPr>
      </w:pPr>
      <w:bookmarkStart w:colFirst="0" w:colLast="0" w:name="_b694mlkr518i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Apr 27, 2023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May 18, 2023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Jun 14,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b w:val="1"/>
          <w:color w:val="01799b"/>
          <w:sz w:val="28"/>
          <w:szCs w:val="28"/>
        </w:rPr>
      </w:pPr>
      <w:bookmarkStart w:colFirst="0" w:colLast="0" w:name="_m76acvlve7h0" w:id="2"/>
      <w:bookmarkEnd w:id="2"/>
      <w:r w:rsidDel="00000000" w:rsidR="00000000" w:rsidRPr="00000000">
        <w:rPr>
          <w:b w:val="1"/>
          <w:color w:val="01799b"/>
          <w:sz w:val="28"/>
          <w:szCs w:val="28"/>
          <w:rtl w:val="0"/>
        </w:rPr>
        <w:t xml:space="preserve">Promotional Toolkit for EPP Partners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Background: </w:t>
      </w:r>
      <w:r w:rsidDel="00000000" w:rsidR="00000000" w:rsidRPr="00000000">
        <w:rPr>
          <w:rtl w:val="0"/>
        </w:rPr>
        <w:t xml:space="preserve">At TEACH Connecticut, we have </w:t>
      </w:r>
      <w:r w:rsidDel="00000000" w:rsidR="00000000" w:rsidRPr="00000000">
        <w:rPr>
          <w:rtl w:val="0"/>
        </w:rPr>
        <w:t xml:space="preserve">so much to offer future educators it can get a little overwhelming! That’s why we’re launching a </w:t>
      </w:r>
      <w:r w:rsidDel="00000000" w:rsidR="00000000" w:rsidRPr="00000000">
        <w:rPr>
          <w:b w:val="1"/>
          <w:rtl w:val="0"/>
        </w:rPr>
        <w:t xml:space="preserve">new monthly virtual event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Certification 101: Become a Teacher in Connecticut</w:t>
      </w:r>
      <w:r w:rsidDel="00000000" w:rsidR="00000000" w:rsidRPr="00000000">
        <w:rPr>
          <w:rtl w:val="0"/>
        </w:rPr>
        <w:t xml:space="preserve"> Participants will hear briefly from one of our career coaches, a current teacher, followed by a live Q&amp;A session. Topics covered include: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Steps to get certified to teach and choose a subject area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Choosing and applying to a </w:t>
      </w:r>
      <w:r w:rsidDel="00000000" w:rsidR="00000000" w:rsidRPr="00000000">
        <w:rPr>
          <w:rtl w:val="0"/>
        </w:rPr>
        <w:t xml:space="preserve">certification </w:t>
      </w:r>
      <w:r w:rsidDel="00000000" w:rsidR="00000000" w:rsidRPr="00000000">
        <w:rPr>
          <w:rtl w:val="0"/>
        </w:rPr>
        <w:t xml:space="preserve">pathway and preparation program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to get ongoing career and financial support from us, and more!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hope you’ll use the materials below to help us spread the word!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Questions or requests? </w:t>
      </w:r>
      <w:r w:rsidDel="00000000" w:rsidR="00000000" w:rsidRPr="00000000">
        <w:rPr>
          <w:color w:val="000000"/>
          <w:rtl w:val="0"/>
        </w:rPr>
        <w:t xml:space="preserve">We’re here to support your recruitment efforts, no matter what that looks like! Contact Cheyenne Walent with questions, ideas or requests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by email</w:t>
        </w:r>
      </w:hyperlink>
      <w:r w:rsidDel="00000000" w:rsidR="00000000" w:rsidRPr="00000000">
        <w:rPr>
          <w:color w:val="000000"/>
          <w:rtl w:val="0"/>
        </w:rPr>
        <w:t xml:space="preserve"> 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set up a 1:1 meeting</w:t>
        </w:r>
      </w:hyperlink>
      <w:r w:rsidDel="00000000" w:rsidR="00000000" w:rsidRPr="00000000">
        <w:rPr>
          <w:color w:val="000000"/>
          <w:rtl w:val="0"/>
        </w:rPr>
        <w:t xml:space="preserve"> to discuss further.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spacing w:after="200" w:before="200" w:lineRule="auto"/>
        <w:jc w:val="left"/>
        <w:rPr>
          <w:b w:val="1"/>
          <w:color w:val="01799b"/>
          <w:u w:val="single"/>
        </w:rPr>
      </w:pPr>
      <w:bookmarkStart w:colFirst="0" w:colLast="0" w:name="_w6e8ngzhf74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spacing w:after="200" w:before="200" w:lineRule="auto"/>
        <w:jc w:val="left"/>
        <w:rPr>
          <w:b w:val="1"/>
          <w:color w:val="01799b"/>
          <w:u w:val="single"/>
        </w:rPr>
      </w:pPr>
      <w:bookmarkStart w:colFirst="0" w:colLast="0" w:name="_3bxpltehpant" w:id="4"/>
      <w:bookmarkEnd w:id="4"/>
      <w:r w:rsidDel="00000000" w:rsidR="00000000" w:rsidRPr="00000000">
        <w:rPr>
          <w:b w:val="1"/>
          <w:color w:val="01799b"/>
          <w:u w:val="single"/>
          <w:rtl w:val="0"/>
        </w:rPr>
        <w:t xml:space="preserve">Visuals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2"/>
          <w:szCs w:val="22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(HANDOUT/FLYER) Certification 101: Become a Teacher in Connecticut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(can be printed or sent as an attachment)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2"/>
          <w:szCs w:val="22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(GRAPHIC) Certification 101: Become a Teacher in Connecticut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(can be used on a website or social media post)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after="120" w:before="360" w:lineRule="auto"/>
        <w:rPr>
          <w:color w:val="01799b"/>
          <w:sz w:val="36"/>
          <w:szCs w:val="36"/>
        </w:rPr>
      </w:pPr>
      <w:bookmarkStart w:colFirst="0" w:colLast="0" w:name="_dz0zyvbajee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after="120" w:before="360" w:lineRule="auto"/>
        <w:rPr>
          <w:color w:val="01799b"/>
          <w:sz w:val="36"/>
          <w:szCs w:val="36"/>
        </w:rPr>
      </w:pPr>
      <w:bookmarkStart w:colFirst="0" w:colLast="0" w:name="_91iqwowc0r65" w:id="6"/>
      <w:bookmarkEnd w:id="6"/>
      <w:r w:rsidDel="00000000" w:rsidR="00000000" w:rsidRPr="00000000">
        <w:rPr>
          <w:color w:val="01799b"/>
          <w:sz w:val="36"/>
          <w:szCs w:val="36"/>
          <w:rtl w:val="0"/>
        </w:rPr>
        <w:t xml:space="preserve">Registration Links (For Website, Email, Newsletters, Social Media)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 TEACH Connecticut Group Coaching Sessions: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Thursday, April 27 at 5:00PM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Thursday, May 18, 2023 at 5:00PM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June 14, 2023 at 5:00PM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LINK TO REGISTER: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ontch.org/certification101ct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spacing w:after="200" w:before="200" w:lineRule="auto"/>
        <w:jc w:val="left"/>
        <w:rPr>
          <w:b w:val="1"/>
          <w:color w:val="01799b"/>
          <w:u w:val="single"/>
        </w:rPr>
      </w:pPr>
      <w:bookmarkStart w:colFirst="0" w:colLast="0" w:name="_dbbsgmelftl6" w:id="7"/>
      <w:bookmarkEnd w:id="7"/>
      <w:r w:rsidDel="00000000" w:rsidR="00000000" w:rsidRPr="00000000">
        <w:rPr>
          <w:b w:val="1"/>
          <w:color w:val="01799b"/>
          <w:u w:val="single"/>
          <w:rtl w:val="0"/>
        </w:rPr>
        <w:t xml:space="preserve">Email template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You’re Invited! Free Virtual Info Sessions on Becoming a Teacher in CT!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Body:</w:t>
      </w:r>
      <w:r w:rsidDel="00000000" w:rsidR="00000000" w:rsidRPr="00000000">
        <w:rPr>
          <w:rtl w:val="0"/>
        </w:rPr>
        <w:t xml:space="preserve"> Good afternoon,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highlight w:val="yellow"/>
          <w:rtl w:val="0"/>
        </w:rPr>
        <w:t xml:space="preserve">&lt;organization name&gt;</w:t>
      </w:r>
      <w:r w:rsidDel="00000000" w:rsidR="00000000" w:rsidRPr="00000000">
        <w:rPr>
          <w:rtl w:val="0"/>
        </w:rPr>
        <w:t xml:space="preserve">, we strive to support each and every one of our </w:t>
      </w:r>
      <w:r w:rsidDel="00000000" w:rsidR="00000000" w:rsidRPr="00000000">
        <w:rPr>
          <w:highlight w:val="yellow"/>
          <w:rtl w:val="0"/>
        </w:rPr>
        <w:t xml:space="preserve">&lt;email audience name&gt;</w:t>
      </w:r>
      <w:r w:rsidDel="00000000" w:rsidR="00000000" w:rsidRPr="00000000">
        <w:rPr>
          <w:rtl w:val="0"/>
        </w:rPr>
        <w:t xml:space="preserve"> like you in fulfilling their career goals. That’s why I invite you to attend &lt;event name&gt;, a virtual Q&amp;A session our partners at TEACH Connecticut are hosting each month, starting this Spring. They’ll provide information about how you can become a </w:t>
      </w:r>
      <w:r w:rsidDel="00000000" w:rsidR="00000000" w:rsidRPr="00000000">
        <w:rPr>
          <w:rtl w:val="0"/>
        </w:rPr>
        <w:t xml:space="preserve">certified CT</w:t>
      </w:r>
      <w:r w:rsidDel="00000000" w:rsidR="00000000" w:rsidRPr="00000000">
        <w:rPr>
          <w:rtl w:val="0"/>
        </w:rPr>
        <w:t xml:space="preserve"> teacher and how they can support you—financially and otherwise—on your journey.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Teachers are in demand, especially now, and leading a classroom is another important way for you to continue to make an impact on our community. If you’ve ever considered getting certified to teach, I strongly encourage you to join one of these upcoming sessions. </w:t>
      </w:r>
      <w:r w:rsidDel="00000000" w:rsidR="00000000" w:rsidRPr="00000000">
        <w:rPr>
          <w:b w:val="1"/>
          <w:rtl w:val="0"/>
        </w:rPr>
        <w:t xml:space="preserve">Sign up to attend a session at: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Certification 101: Become a Connecticut Teacher!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 look forward to seeing where your career takes you next!</w:t>
      </w:r>
    </w:p>
    <w:p w:rsidR="00000000" w:rsidDel="00000000" w:rsidP="00000000" w:rsidRDefault="00000000" w:rsidRPr="00000000" w14:paraId="0000002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&lt;Signature&gt;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spacing w:after="200" w:lineRule="auto"/>
        <w:jc w:val="left"/>
        <w:rPr>
          <w:b w:val="1"/>
          <w:color w:val="01799b"/>
          <w:u w:val="single"/>
        </w:rPr>
      </w:pPr>
      <w:bookmarkStart w:colFirst="0" w:colLast="0" w:name="_acmy5hmlsol" w:id="8"/>
      <w:bookmarkEnd w:id="8"/>
      <w:r w:rsidDel="00000000" w:rsidR="00000000" w:rsidRPr="00000000">
        <w:rPr>
          <w:b w:val="1"/>
          <w:color w:val="01799b"/>
          <w:u w:val="single"/>
          <w:rtl w:val="0"/>
        </w:rPr>
        <w:t xml:space="preserve">Brief blurb (for websites, newsletters, social media)</w:t>
      </w:r>
    </w:p>
    <w:p w:rsidR="00000000" w:rsidDel="00000000" w:rsidP="00000000" w:rsidRDefault="00000000" w:rsidRPr="00000000" w14:paraId="00000028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Dreaming of teaching, but not sure how to get started?</w:t>
      </w:r>
      <w:r w:rsidDel="00000000" w:rsidR="00000000" w:rsidRPr="00000000">
        <w:rPr>
          <w:rtl w:val="0"/>
        </w:rPr>
        <w:t xml:space="preserve"> Register for a </w:t>
      </w:r>
      <w:hyperlink r:id="rId12">
        <w:r w:rsidDel="00000000" w:rsidR="00000000" w:rsidRPr="00000000">
          <w:rPr>
            <w:color w:val="1e0a3c"/>
            <w:rtl w:val="0"/>
          </w:rPr>
          <w:t xml:space="preserve">Certification 101: TEACH Connecticut Group Coaching Session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free virtual session hosted by our partners at </w:t>
      </w:r>
      <w:r w:rsidDel="00000000" w:rsidR="00000000" w:rsidRPr="00000000">
        <w:rPr>
          <w:rtl w:val="0"/>
        </w:rPr>
        <w:t xml:space="preserve">TEACH Connecticut! </w:t>
      </w:r>
      <w:r w:rsidDel="00000000" w:rsidR="00000000" w:rsidRPr="00000000">
        <w:rPr>
          <w:rtl w:val="0"/>
        </w:rPr>
        <w:t xml:space="preserve">You’ll hear from a current </w:t>
      </w:r>
      <w:r w:rsidDel="00000000" w:rsidR="00000000" w:rsidRPr="00000000">
        <w:rPr>
          <w:rtl w:val="0"/>
        </w:rPr>
        <w:t xml:space="preserve">Connecticut </w:t>
      </w:r>
      <w:r w:rsidDel="00000000" w:rsidR="00000000" w:rsidRPr="00000000">
        <w:rPr>
          <w:rtl w:val="0"/>
        </w:rPr>
        <w:t xml:space="preserve">educator about how to become a </w:t>
      </w:r>
      <w:r w:rsidDel="00000000" w:rsidR="00000000" w:rsidRPr="00000000">
        <w:rPr>
          <w:rtl w:val="0"/>
        </w:rPr>
        <w:t xml:space="preserve">certified t</w:t>
      </w:r>
      <w:r w:rsidDel="00000000" w:rsidR="00000000" w:rsidRPr="00000000">
        <w:rPr>
          <w:rtl w:val="0"/>
        </w:rPr>
        <w:t xml:space="preserve">eacher, and how to get free career support along the way. </w:t>
      </w:r>
      <w:r w:rsidDel="00000000" w:rsidR="00000000" w:rsidRPr="00000000">
        <w:rPr>
          <w:b w:val="1"/>
          <w:rtl w:val="0"/>
        </w:rPr>
        <w:t xml:space="preserve">Reserve your spot today at: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Certification 101: Become a Connecticut Teacher!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ind w:left="-720" w:right="-72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1423988" cy="784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988" cy="784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333b3b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b w:val="1"/>
      <w:color w:val="01799b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color w:val="01799b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  <w:color w:val="01799b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Rubik SemiBold" w:cs="Rubik SemiBold" w:eastAsia="Rubik SemiBold" w:hAnsi="Rubik SemiBold"/>
      <w:color w:val="01799b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rFonts w:ascii="Roboto" w:cs="Roboto" w:eastAsia="Roboto" w:hAnsi="Roboto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ventbrite.com/e/certification-101-teach-connecticut-group-coaching-session-tickets-612297848347?aff=eppct" TargetMode="External"/><Relationship Id="rId10" Type="http://schemas.openxmlformats.org/officeDocument/2006/relationships/hyperlink" Target="https://ontch.org/certification101ct" TargetMode="External"/><Relationship Id="rId13" Type="http://schemas.openxmlformats.org/officeDocument/2006/relationships/hyperlink" Target="https://www.eventbrite.com/e/certification-101-teach-connecticut-group-coaching-session-tickets-612297848347?aff=eppct" TargetMode="External"/><Relationship Id="rId12" Type="http://schemas.openxmlformats.org/officeDocument/2006/relationships/hyperlink" Target="https://www.eventbrite.com/myevent?eid=61229784834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fom4R8reNE67sHcFKjQNyzUfhd5tuQE/view?usp=sharin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walent@teach.org" TargetMode="External"/><Relationship Id="rId7" Type="http://schemas.openxmlformats.org/officeDocument/2006/relationships/hyperlink" Target="https://calendly.com/cwalent" TargetMode="External"/><Relationship Id="rId8" Type="http://schemas.openxmlformats.org/officeDocument/2006/relationships/hyperlink" Target="https://drive.google.com/file/d/1a-Z6C_8Xrj6yO0HlAeZn6Ka8tMYlYxvb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ubikSemiBold-regular.ttf"/><Relationship Id="rId6" Type="http://schemas.openxmlformats.org/officeDocument/2006/relationships/font" Target="fonts/RubikSemiBold-bold.ttf"/><Relationship Id="rId7" Type="http://schemas.openxmlformats.org/officeDocument/2006/relationships/font" Target="fonts/RubikSemiBold-italic.ttf"/><Relationship Id="rId8" Type="http://schemas.openxmlformats.org/officeDocument/2006/relationships/font" Target="fonts/Rubik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