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D3C5" w14:textId="3D776CB4" w:rsidR="00133408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C71C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Meeting</w:t>
      </w:r>
      <w:r w:rsidR="001A5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(Webex)</w:t>
      </w:r>
    </w:p>
    <w:p w14:paraId="603C340B" w14:textId="50F7A55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728BAE41" w14:textId="00D9DA8D" w:rsidR="00B111E5" w:rsidRPr="00D910A0" w:rsidRDefault="00117FF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Mar</w:t>
      </w:r>
      <w:r w:rsidR="00614490">
        <w:rPr>
          <w:rFonts w:ascii="Times New Roman" w:eastAsia="Calibri" w:hAnsi="Times New Roman" w:cs="Times New Roman"/>
          <w:b/>
          <w:bCs/>
          <w:sz w:val="24"/>
          <w:szCs w:val="24"/>
        </w:rPr>
        <w:t>. 4</w:t>
      </w:r>
      <w:r w:rsidR="005C5B8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041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61449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0113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~ </w:t>
      </w:r>
      <w:r w:rsidR="00A13F5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13F56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67594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5C4BB5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6A5D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p.m. </w:t>
      </w:r>
    </w:p>
    <w:p w14:paraId="5E952062" w14:textId="2D9CC704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  <w:gridCol w:w="270"/>
      </w:tblGrid>
      <w:tr w:rsidR="00750342" w:rsidRPr="00000545" w14:paraId="48EDC5E9" w14:textId="77777777" w:rsidTr="7675CAB6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BE0" w14:textId="323BF12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EA755B" w14:paraId="31F08A47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4B3" w14:textId="0D5D3F0B" w:rsidR="00750342" w:rsidRPr="00EA755B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27B" w14:textId="77777777" w:rsidR="002C2C4E" w:rsidRPr="00EA755B" w:rsidRDefault="7675CAB6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06D98FBA" w14:textId="6446DDD6" w:rsidR="0020469C" w:rsidRPr="00EA755B" w:rsidRDefault="0020469C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99A" w14:textId="0E0EE257" w:rsidR="00750342" w:rsidRPr="00EA755B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EA755B" w14:paraId="282DCF1C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5E1" w14:textId="77777777" w:rsidR="00750342" w:rsidRPr="00EA755B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509" w14:textId="052754EA" w:rsidR="000F591A" w:rsidRPr="00EA755B" w:rsidRDefault="00E412F8" w:rsidP="000F591A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>H. Abadiano; F. Abed;</w:t>
            </w:r>
            <w:r w:rsidR="000F591A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91A" w:rsidRPr="00B153E5">
              <w:rPr>
                <w:rFonts w:ascii="Times New Roman" w:eastAsia="Calibri" w:hAnsi="Times New Roman" w:cs="Times New Roman"/>
                <w:sz w:val="24"/>
                <w:szCs w:val="24"/>
              </w:rPr>
              <w:t>S. Armstrong;</w:t>
            </w:r>
            <w:r w:rsidR="000F59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Bartone; </w:t>
            </w:r>
            <w:r w:rsidR="000F5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 Broadus-Garcia;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 Ciotto; </w:t>
            </w:r>
            <w:r w:rsidR="003A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DeLaura; </w:t>
            </w:r>
            <w:r w:rsidR="000F5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Edwards; L. Frazee;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>R. Fuentes;</w:t>
            </w:r>
            <w:r w:rsidR="00D86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A. Gagnon;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T. L. Goh; A. Greenwell; K. Kostelis; </w:t>
            </w:r>
            <w:r w:rsidR="003A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Jones;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Y. Liu; C. Mulcahy; </w:t>
            </w:r>
            <w:r w:rsidR="00164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Mulrooney; </w:t>
            </w:r>
            <w:r w:rsidR="00D86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Rekoert;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Robinson; F. Russell; S. Ostrowski; A. Stewart; L. Tafrate; </w:t>
            </w:r>
            <w:r w:rsidR="00D17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Thomas; </w:t>
            </w:r>
            <w:r w:rsidR="000F5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Turner; </w:t>
            </w:r>
            <w:r w:rsidR="000F591A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>J. Visone</w:t>
            </w:r>
            <w:r w:rsidR="000F591A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C4DF1E4" w14:textId="7DFEF765" w:rsidR="004279E9" w:rsidRPr="00EA755B" w:rsidRDefault="004279E9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B058CA" w14:textId="77777777" w:rsidR="004279E9" w:rsidRPr="00EA755B" w:rsidRDefault="004279E9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1620708" w14:textId="739D4786" w:rsidR="00E412F8" w:rsidRPr="00EA755B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  <w:r w:rsidR="00476E58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Webex</w:t>
            </w:r>
            <w:r w:rsidR="00114DCE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A13F56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447B1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A13F56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D447B1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31BF8" w:rsidRPr="00EA7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p.m.</w:t>
            </w:r>
          </w:p>
          <w:p w14:paraId="10F2BBE0" w14:textId="77777777" w:rsidR="00B5581E" w:rsidRPr="00EA755B" w:rsidRDefault="00B5581E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F750BCF" w14:textId="30464812" w:rsidR="008834BA" w:rsidRPr="00EA755B" w:rsidRDefault="008834BA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CTEN Meeting Minutes</w:t>
            </w: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605B57" w:rsidRPr="00D86A1E">
              <w:rPr>
                <w:rFonts w:ascii="Times New Roman" w:eastAsia="Calibri" w:hAnsi="Times New Roman" w:cs="Times New Roman"/>
                <w:sz w:val="24"/>
                <w:szCs w:val="24"/>
              </w:rPr>
              <w:t>Feb</w:t>
            </w:r>
            <w:r w:rsidR="00D9460E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05B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 w:rsidR="00605B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CTEN minutes were approved</w:t>
            </w:r>
            <w:r w:rsidR="004037CB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0C16" w:rsidRPr="00E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24BC6C" w14:textId="77777777" w:rsidR="00B5581E" w:rsidRPr="00EA755B" w:rsidRDefault="00B5581E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C51C8D8" w14:textId="4B1E4AB4" w:rsidR="00440AEA" w:rsidRPr="00EA755B" w:rsidRDefault="006D55B4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Announcements</w:t>
            </w:r>
          </w:p>
          <w:p w14:paraId="772ED1AF" w14:textId="77777777" w:rsidR="00312CD0" w:rsidRPr="00EA755B" w:rsidRDefault="00312CD0" w:rsidP="7675CAB6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1C5DD84" w14:textId="44917BE0" w:rsidR="00777A33" w:rsidRDefault="005C5B84" w:rsidP="005E39D1">
            <w:pPr>
              <w:pStyle w:val="ListParagraph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A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Cara Mulcahy</w:t>
            </w:r>
            <w:r w:rsidR="00795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A1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795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Miguel Cardona </w:t>
            </w:r>
            <w:r w:rsidR="0036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sworn in as </w:t>
            </w:r>
            <w:r w:rsidR="008A5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U. S. 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Secretary of </w:t>
            </w:r>
            <w:r w:rsidR="0036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Education.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His replacement is </w:t>
            </w:r>
            <w:r w:rsidR="006B25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harlene </w:t>
            </w:r>
            <w:r w:rsidR="008A5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Russell-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Tucker</w:t>
            </w:r>
            <w:r w:rsidR="006B25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A5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 commissioner of the CT. State Dept. of Education</w:t>
            </w:r>
            <w:r w:rsidR="0036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C32E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B549B3F" w14:textId="77777777" w:rsidR="00777A33" w:rsidRDefault="00777A33" w:rsidP="00777A33">
            <w:pPr>
              <w:pStyle w:val="ListParagraph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9FE2B4" w14:textId="0C304E08" w:rsidR="00777A33" w:rsidRDefault="00777A33" w:rsidP="005E39D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Dean Kostelis </w:t>
            </w:r>
            <w:r w:rsid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77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C32E9A" w:rsidRPr="00C32E9A">
              <w:rPr>
                <w:rFonts w:ascii="Times New Roman" w:hAnsi="Times New Roman" w:cs="Times New Roman"/>
                <w:sz w:val="24"/>
                <w:szCs w:val="24"/>
              </w:rPr>
              <w:t>nne Pautz on FMLA</w:t>
            </w:r>
            <w:r w:rsidR="00C32E9A">
              <w:rPr>
                <w:rFonts w:ascii="Times New Roman" w:hAnsi="Times New Roman" w:cs="Times New Roman"/>
                <w:sz w:val="24"/>
                <w:szCs w:val="24"/>
              </w:rPr>
              <w:t xml:space="preserve">, refer questions to </w:t>
            </w:r>
            <w:r w:rsidR="00366CA9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r w:rsidR="00C32E9A">
              <w:rPr>
                <w:rFonts w:ascii="Times New Roman" w:hAnsi="Times New Roman" w:cs="Times New Roman"/>
                <w:sz w:val="24"/>
                <w:szCs w:val="24"/>
              </w:rPr>
              <w:t xml:space="preserve"> and Lorraine. </w:t>
            </w:r>
            <w:r w:rsidR="00366CA9">
              <w:rPr>
                <w:rFonts w:ascii="Times New Roman" w:hAnsi="Times New Roman" w:cs="Times New Roman"/>
                <w:sz w:val="24"/>
                <w:szCs w:val="24"/>
              </w:rPr>
              <w:t>We are n</w:t>
            </w:r>
            <w:r w:rsidR="00C32E9A">
              <w:rPr>
                <w:rFonts w:ascii="Times New Roman" w:hAnsi="Times New Roman" w:cs="Times New Roman"/>
                <w:sz w:val="24"/>
                <w:szCs w:val="24"/>
              </w:rPr>
              <w:t>ot requiring Praxis II for student teaching application</w:t>
            </w:r>
            <w:r w:rsidR="00366CA9">
              <w:rPr>
                <w:rFonts w:ascii="Times New Roman" w:hAnsi="Times New Roman" w:cs="Times New Roman"/>
                <w:sz w:val="24"/>
                <w:szCs w:val="24"/>
              </w:rPr>
              <w:t>s for next Fall</w:t>
            </w:r>
            <w:r w:rsidR="00C32E9A"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  <w:r w:rsidR="0052547B">
              <w:rPr>
                <w:rFonts w:ascii="Times New Roman" w:hAnsi="Times New Roman" w:cs="Times New Roman"/>
                <w:sz w:val="24"/>
                <w:szCs w:val="24"/>
              </w:rPr>
              <w:t xml:space="preserve">it is </w:t>
            </w:r>
            <w:r w:rsidR="00C32E9A">
              <w:rPr>
                <w:rFonts w:ascii="Times New Roman" w:hAnsi="Times New Roman" w:cs="Times New Roman"/>
                <w:sz w:val="24"/>
                <w:szCs w:val="24"/>
              </w:rPr>
              <w:t xml:space="preserve">still required for certification. </w:t>
            </w:r>
            <w:r w:rsidR="005E2E5F">
              <w:rPr>
                <w:rFonts w:ascii="Times New Roman" w:hAnsi="Times New Roman" w:cs="Times New Roman"/>
                <w:sz w:val="24"/>
                <w:szCs w:val="24"/>
              </w:rPr>
              <w:t>Only o</w:t>
            </w:r>
            <w:r w:rsidR="00E71AEF">
              <w:rPr>
                <w:rFonts w:ascii="Times New Roman" w:hAnsi="Times New Roman" w:cs="Times New Roman"/>
                <w:sz w:val="24"/>
                <w:szCs w:val="24"/>
              </w:rPr>
              <w:t>ne placement for K-12</w:t>
            </w:r>
            <w:r w:rsidR="005E2E5F">
              <w:rPr>
                <w:rFonts w:ascii="Times New Roman" w:hAnsi="Times New Roman" w:cs="Times New Roman"/>
                <w:sz w:val="24"/>
                <w:szCs w:val="24"/>
              </w:rPr>
              <w:t xml:space="preserve"> in the Fall</w:t>
            </w:r>
            <w:r w:rsidR="00E71AEF">
              <w:rPr>
                <w:rFonts w:ascii="Times New Roman" w:hAnsi="Times New Roman" w:cs="Times New Roman"/>
                <w:sz w:val="24"/>
                <w:szCs w:val="24"/>
              </w:rPr>
              <w:t>. No further guidance with EdTPA</w:t>
            </w:r>
            <w:r w:rsidR="005E2E5F">
              <w:rPr>
                <w:rFonts w:ascii="Times New Roman" w:hAnsi="Times New Roman" w:cs="Times New Roman"/>
                <w:sz w:val="24"/>
                <w:szCs w:val="24"/>
              </w:rPr>
              <w:t xml:space="preserve">, but it </w:t>
            </w:r>
            <w:r w:rsidR="0052547B">
              <w:rPr>
                <w:rFonts w:ascii="Times New Roman" w:hAnsi="Times New Roman" w:cs="Times New Roman"/>
                <w:sz w:val="24"/>
                <w:szCs w:val="24"/>
              </w:rPr>
              <w:t>will be required again.</w:t>
            </w:r>
            <w:r w:rsidR="0030498B" w:rsidRPr="0077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2E4CCB" w14:textId="77777777" w:rsidR="00D41E28" w:rsidRPr="00777A33" w:rsidRDefault="00D41E28" w:rsidP="005E39D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DAD9" w14:textId="57440D59" w:rsidR="00777A33" w:rsidRPr="009452EB" w:rsidRDefault="00E71AEF" w:rsidP="0072135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31</w:t>
            </w:r>
            <w:r w:rsidRPr="00E71A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Rising conference </w:t>
            </w:r>
            <w:r w:rsidR="0024513D" w:rsidRPr="0077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92AB7">
                <w:rPr>
                  <w:rStyle w:val="Hyperlink"/>
                </w:rPr>
                <w:t>https://www.ccsu.edu/edrising/</w:t>
              </w:r>
            </w:hyperlink>
            <w:r w:rsidR="009452EB">
              <w:rPr>
                <w:rStyle w:val="Hyperlink"/>
              </w:rPr>
              <w:t xml:space="preserve"> </w:t>
            </w:r>
          </w:p>
          <w:p w14:paraId="38ECEC3B" w14:textId="6F44D0F3" w:rsidR="009452EB" w:rsidRDefault="0052547B" w:rsidP="009452EB">
            <w:pPr>
              <w:pStyle w:val="ListParagraph"/>
              <w:ind w:left="10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Open to all, no registration required. </w:t>
            </w:r>
            <w:r w:rsidR="00945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Students may log in for the day, it will be live streaming, only high school students may register.</w:t>
            </w:r>
            <w:r w:rsidR="005E2E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C60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CCSU virtual visit. </w:t>
            </w:r>
          </w:p>
          <w:p w14:paraId="3E10E5E0" w14:textId="77777777" w:rsidR="00D41E28" w:rsidRDefault="00D41E28" w:rsidP="009452EB">
            <w:pPr>
              <w:pStyle w:val="ListParagraph"/>
              <w:ind w:left="10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7F17C3" w14:textId="294F95EC" w:rsidR="0024513D" w:rsidRPr="00D41E28" w:rsidRDefault="0081604B" w:rsidP="007213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school college visit – Blue Devil direct </w:t>
            </w:r>
            <w:r w:rsidR="005C6008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6008">
              <w:rPr>
                <w:rFonts w:ascii="Times New Roman" w:hAnsi="Times New Roman" w:cs="Times New Roman"/>
                <w:sz w:val="24"/>
                <w:szCs w:val="24"/>
              </w:rPr>
              <w:t xml:space="preserve">Larry Hall, Jane Gardner,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SEPS advisors met with students from Conner and Hall.  </w:t>
            </w:r>
          </w:p>
          <w:p w14:paraId="6D374683" w14:textId="77777777" w:rsidR="00D41E28" w:rsidRPr="00777A33" w:rsidRDefault="00D41E28" w:rsidP="00D41E28">
            <w:pPr>
              <w:pStyle w:val="ListParagraph"/>
              <w:ind w:left="10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89DEE4" w14:textId="665A16AF" w:rsidR="000F591A" w:rsidRPr="000F591A" w:rsidRDefault="0081604B" w:rsidP="000F59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Live and Learn Communities – Education – piloting in the Fall – CCSU will have a dorm and/or floor </w:t>
            </w:r>
            <w:r w:rsidR="005C60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with common spaces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dedicated to education majors so </w:t>
            </w:r>
            <w:r w:rsidR="005C60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they can study, learn, and socialize together. If you are interested, please reach out to Kim. </w:t>
            </w:r>
          </w:p>
          <w:p w14:paraId="6E3B7386" w14:textId="77777777" w:rsidR="002404BB" w:rsidRDefault="002404BB" w:rsidP="002404B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ACCC" w14:textId="50DE007B" w:rsidR="006C6D08" w:rsidRDefault="006C6D08" w:rsidP="002404B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Carol Ciotto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-CAEP Update – </w:t>
            </w:r>
            <w:r w:rsidR="00B64F58">
              <w:rPr>
                <w:rFonts w:ascii="Times New Roman" w:hAnsi="Times New Roman" w:cs="Times New Roman"/>
                <w:sz w:val="24"/>
                <w:szCs w:val="24"/>
              </w:rPr>
              <w:t xml:space="preserve">We are continuing to gather data and additional evidence we </w:t>
            </w:r>
            <w:r w:rsidR="004E3F56">
              <w:rPr>
                <w:rFonts w:ascii="Times New Roman" w:hAnsi="Times New Roman" w:cs="Times New Roman"/>
                <w:sz w:val="24"/>
                <w:szCs w:val="24"/>
              </w:rPr>
              <w:t>need,</w:t>
            </w:r>
            <w:r w:rsidR="00B64F58">
              <w:rPr>
                <w:rFonts w:ascii="Times New Roman" w:hAnsi="Times New Roman" w:cs="Times New Roman"/>
                <w:sz w:val="24"/>
                <w:szCs w:val="24"/>
              </w:rPr>
              <w:t xml:space="preserve"> and it should come to an end soon.</w:t>
            </w:r>
            <w:r w:rsidR="004E3F56">
              <w:rPr>
                <w:rFonts w:ascii="Times New Roman" w:hAnsi="Times New Roman" w:cs="Times New Roman"/>
                <w:sz w:val="24"/>
                <w:szCs w:val="24"/>
              </w:rPr>
              <w:t xml:space="preserve"> Some teams have already </w:t>
            </w:r>
            <w:r w:rsidR="00505B47">
              <w:rPr>
                <w:rFonts w:ascii="Times New Roman" w:hAnsi="Times New Roman" w:cs="Times New Roman"/>
                <w:sz w:val="24"/>
                <w:szCs w:val="24"/>
              </w:rPr>
              <w:t>started</w:t>
            </w:r>
            <w:r w:rsidR="004E3F56">
              <w:rPr>
                <w:rFonts w:ascii="Times New Roman" w:hAnsi="Times New Roman" w:cs="Times New Roman"/>
                <w:sz w:val="24"/>
                <w:szCs w:val="24"/>
              </w:rPr>
              <w:t xml:space="preserve"> writing.</w:t>
            </w:r>
            <w:r w:rsidR="00B6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Finalized our completer and employee satisfaction surveys and CAEP study plan</w:t>
            </w:r>
            <w:r w:rsidR="004E3F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C2DD52" w14:textId="5EB18295" w:rsidR="006C6D08" w:rsidRDefault="006C6D08" w:rsidP="002404B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EE28" w14:textId="77777777" w:rsidR="006C6D08" w:rsidRDefault="006C6D08" w:rsidP="002404B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F731" w14:textId="1462FAA9" w:rsidR="00520D51" w:rsidRDefault="00520D51" w:rsidP="005E39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E9CE" w14:textId="39B45775" w:rsidR="008D5CE5" w:rsidRDefault="008D5CE5" w:rsidP="005E39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F241" w14:textId="51D97DC8" w:rsidR="008D5CE5" w:rsidRDefault="008D5CE5" w:rsidP="005E39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3727" w14:textId="77777777" w:rsidR="008D5CE5" w:rsidRDefault="008D5CE5" w:rsidP="005E39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370F" w14:textId="77777777" w:rsidR="00AD4E96" w:rsidRDefault="00AD4E96" w:rsidP="002D4C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37B144F" w14:textId="2084B39A" w:rsidR="002D4CF5" w:rsidRDefault="002D4CF5" w:rsidP="002D4C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755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Subcommittee Reports: </w:t>
            </w:r>
          </w:p>
          <w:p w14:paraId="5CF2D635" w14:textId="64A78885" w:rsidR="00CE0030" w:rsidRDefault="002D4CF5" w:rsidP="00CE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Appeals and Student Support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F6FF7">
              <w:rPr>
                <w:rFonts w:ascii="Times New Roman" w:hAnsi="Times New Roman" w:cs="Times New Roman"/>
                <w:sz w:val="24"/>
                <w:szCs w:val="24"/>
              </w:rPr>
              <w:t xml:space="preserve">Michael Bartone </w:t>
            </w:r>
            <w:r w:rsidR="005B34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29">
              <w:rPr>
                <w:rFonts w:ascii="Times New Roman" w:hAnsi="Times New Roman" w:cs="Times New Roman"/>
                <w:sz w:val="24"/>
                <w:szCs w:val="24"/>
              </w:rPr>
              <w:t>Revising admissions policy and reviewing the GPA waiver policy. Committee will share at April 1</w:t>
            </w:r>
            <w:r w:rsidR="00362E29" w:rsidRPr="00362E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362E29">
              <w:rPr>
                <w:rFonts w:ascii="Times New Roman" w:hAnsi="Times New Roman" w:cs="Times New Roman"/>
                <w:sz w:val="24"/>
                <w:szCs w:val="24"/>
              </w:rPr>
              <w:t xml:space="preserve"> meeting. 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2D522D" w14:textId="77777777" w:rsidR="00A278C0" w:rsidRDefault="00A278C0" w:rsidP="00CE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0A8A4" w14:textId="5F18C9AF" w:rsidR="00505B47" w:rsidRPr="00F3641A" w:rsidRDefault="00505B47" w:rsidP="0050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Partnership</w:t>
            </w:r>
            <w:r w:rsidRPr="00CE0030">
              <w:rPr>
                <w:rFonts w:ascii="Times New Roman" w:hAnsi="Times New Roman" w:cs="Times New Roman"/>
                <w:sz w:val="24"/>
                <w:szCs w:val="24"/>
              </w:rPr>
              <w:t>:  Jeremy Visone</w:t>
            </w:r>
            <w:r w:rsidRPr="00CE0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05B47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r w:rsidRPr="0050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 xml:space="preserve">a fillable PDF of </w:t>
            </w:r>
            <w:r w:rsidRPr="00505B47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641A" w:rsidRPr="00F3641A">
              <w:rPr>
                <w:rFonts w:ascii="Times New Roman" w:hAnsi="Times New Roman" w:cs="Times New Roman"/>
                <w:sz w:val="24"/>
                <w:szCs w:val="24"/>
              </w:rPr>
              <w:t>partnership guideline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641A" w:rsidRPr="00F3641A"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  <w:r w:rsidR="00F3641A">
              <w:rPr>
                <w:rFonts w:ascii="Times New Roman" w:hAnsi="Times New Roman" w:cs="Times New Roman"/>
                <w:sz w:val="24"/>
                <w:szCs w:val="24"/>
              </w:rPr>
              <w:t>to sign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 xml:space="preserve"> by our district partners</w:t>
            </w:r>
            <w:r w:rsidR="00F36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 xml:space="preserve">We will follow up if we don’t hear back from them. 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>We want to meet with districts at least once a semester.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 xml:space="preserve">Next Gen educators </w:t>
            </w:r>
            <w:r w:rsidR="008B3A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>Bristol and Newington</w:t>
            </w:r>
            <w:r w:rsidR="008B3AC8">
              <w:rPr>
                <w:rFonts w:ascii="Times New Roman" w:hAnsi="Times New Roman" w:cs="Times New Roman"/>
                <w:sz w:val="24"/>
                <w:szCs w:val="24"/>
              </w:rPr>
              <w:t xml:space="preserve"> districts 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 xml:space="preserve">operational and Cromwell </w:t>
            </w:r>
            <w:r w:rsidR="008B3AC8">
              <w:rPr>
                <w:rFonts w:ascii="Times New Roman" w:hAnsi="Times New Roman" w:cs="Times New Roman"/>
                <w:sz w:val="24"/>
                <w:szCs w:val="24"/>
              </w:rPr>
              <w:t xml:space="preserve">district is 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 xml:space="preserve">almost ready. New Britain and Manchester </w:t>
            </w:r>
            <w:r w:rsidR="008B3AC8">
              <w:rPr>
                <w:rFonts w:ascii="Times New Roman" w:hAnsi="Times New Roman" w:cs="Times New Roman"/>
                <w:sz w:val="24"/>
                <w:szCs w:val="24"/>
              </w:rPr>
              <w:t xml:space="preserve">districts are </w:t>
            </w:r>
            <w:r w:rsidR="006F3D6C">
              <w:rPr>
                <w:rFonts w:ascii="Times New Roman" w:hAnsi="Times New Roman" w:cs="Times New Roman"/>
                <w:sz w:val="24"/>
                <w:szCs w:val="24"/>
              </w:rPr>
              <w:t xml:space="preserve">recruiting for summer and fall.  </w:t>
            </w:r>
            <w:r w:rsidR="0010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8A327" w14:textId="77777777" w:rsidR="00510F47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88030" w14:textId="07B6457E" w:rsidR="00362E29" w:rsidRPr="00CE0030" w:rsidRDefault="00510F47" w:rsidP="00A278C0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and advocacy</w:t>
            </w:r>
            <w:r w:rsidRPr="00CE0030">
              <w:rPr>
                <w:rFonts w:ascii="Times New Roman" w:hAnsi="Times New Roman" w:cs="Times New Roman"/>
                <w:sz w:val="24"/>
                <w:szCs w:val="24"/>
              </w:rPr>
              <w:t>:  Amanda Greenwell</w:t>
            </w:r>
            <w:r w:rsidRPr="00CE0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Speak out Day – April 15</w:t>
            </w:r>
            <w:r w:rsidRPr="0017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23">
              <w:rPr>
                <w:rFonts w:ascii="Times New Roman" w:hAnsi="Times New Roman" w:cs="Times New Roman"/>
                <w:sz w:val="24"/>
                <w:szCs w:val="24"/>
              </w:rPr>
              <w:t xml:space="preserve">Committee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 out invitations. Some speaking points are financial burdens on students, legislation policies, legislative language and </w:t>
            </w:r>
            <w:r w:rsidR="00841011">
              <w:rPr>
                <w:rFonts w:ascii="Times New Roman" w:hAnsi="Times New Roman" w:cs="Times New Roman"/>
                <w:sz w:val="24"/>
                <w:szCs w:val="24"/>
              </w:rPr>
              <w:t xml:space="preserve">legislative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definitions.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BD7" w14:textId="6C0DCBD7" w:rsidR="00750342" w:rsidRPr="00EA755B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9BD" w:rsidRPr="00EA755B" w14:paraId="74FBCDF7" w14:textId="77777777" w:rsidTr="00792BC9">
        <w:trPr>
          <w:trHeight w:val="1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527" w14:textId="77777777" w:rsidR="007279BD" w:rsidRPr="00EA755B" w:rsidRDefault="007279BD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D54" w14:textId="605D53F0" w:rsidR="00510F47" w:rsidRPr="00425544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2554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Old Business</w:t>
            </w:r>
          </w:p>
          <w:p w14:paraId="2E59D636" w14:textId="77777777" w:rsidR="00510F47" w:rsidRPr="00393EE9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3E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Creation of working group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explore SEPS Interdisciplinary teaching and learning division for MAT. </w:t>
            </w:r>
          </w:p>
          <w:p w14:paraId="477B8F29" w14:textId="77777777" w:rsidR="00510F47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3004EA" w14:textId="77777777" w:rsidR="00510F47" w:rsidRPr="00240C8A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240C8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New Business</w:t>
            </w:r>
          </w:p>
          <w:p w14:paraId="0E6E43D9" w14:textId="0F45A9C3" w:rsidR="00841011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Discussion on a</w:t>
            </w:r>
            <w:r w:rsidRPr="008D5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dmissions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</w:t>
            </w:r>
            <w:r w:rsidRPr="008D5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olicy and Praxis Core test scores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Share with program faculty on April 1</w:t>
            </w:r>
            <w:r w:rsidRPr="008D5CE5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program meeting vote. </w:t>
            </w:r>
          </w:p>
          <w:p w14:paraId="68FC8596" w14:textId="77777777" w:rsidR="00841011" w:rsidRDefault="00841011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DE707E6" w14:textId="5CF462B9" w:rsidR="002D4CF5" w:rsidRPr="00E867CA" w:rsidRDefault="00510F47" w:rsidP="00510F47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Breakout sessions on program alignment of edTPA rubrics and Student Teaching Final Evaluation rubrics.</w:t>
            </w:r>
            <w:r w:rsidR="002D4CF5" w:rsidRPr="00E86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B68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4CF5" w:rsidRPr="00E86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</w:p>
          <w:p w14:paraId="53D6FD3C" w14:textId="77777777" w:rsidR="00CA7573" w:rsidRPr="00EA755B" w:rsidRDefault="00CA7573" w:rsidP="007279BD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9C19E7B" w14:textId="4F7ACD17" w:rsidR="00841011" w:rsidRDefault="00841011" w:rsidP="0084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 xml:space="preserve">:  Yan Liu – </w:t>
            </w:r>
            <w:r w:rsidR="00FB6861">
              <w:rPr>
                <w:rFonts w:ascii="Times New Roman" w:hAnsi="Times New Roman" w:cs="Times New Roman"/>
                <w:sz w:val="24"/>
                <w:szCs w:val="24"/>
              </w:rPr>
              <w:t xml:space="preserve">Each program will be different, but we have </w:t>
            </w:r>
            <w:r w:rsidR="00792BC9"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FB6861">
              <w:rPr>
                <w:rFonts w:ascii="Times New Roman" w:hAnsi="Times New Roman" w:cs="Times New Roman"/>
                <w:sz w:val="24"/>
                <w:szCs w:val="24"/>
              </w:rPr>
              <w:t xml:space="preserve">a TESOL template to follow as an example. </w:t>
            </w:r>
            <w:r w:rsidR="00FB6861" w:rsidRPr="00FB6861">
              <w:rPr>
                <w:rFonts w:ascii="Times New Roman" w:hAnsi="Times New Roman" w:cs="Times New Roman"/>
                <w:sz w:val="24"/>
                <w:szCs w:val="24"/>
              </w:rPr>
              <w:t>Each program needs to look at your content rubrics and student teaching evaluation.</w:t>
            </w:r>
            <w:r w:rsidR="00FB6861">
              <w:rPr>
                <w:rFonts w:ascii="Times New Roman" w:hAnsi="Times New Roman" w:cs="Times New Roman"/>
                <w:sz w:val="24"/>
                <w:szCs w:val="24"/>
              </w:rPr>
              <w:t xml:space="preserve"> The alignment is needed in two weeks</w:t>
            </w:r>
            <w:r w:rsidR="00792BC9">
              <w:rPr>
                <w:rFonts w:ascii="Times New Roman" w:hAnsi="Times New Roman" w:cs="Times New Roman"/>
                <w:sz w:val="24"/>
                <w:szCs w:val="24"/>
              </w:rPr>
              <w:t xml:space="preserve"> for detailed reports for next month.</w:t>
            </w:r>
            <w:r w:rsidR="0040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76B33" w14:textId="77777777" w:rsidR="008B3AC8" w:rsidRDefault="008B3AC8" w:rsidP="004E504F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D2B9DC1" w14:textId="0D5E72D4" w:rsidR="00B62862" w:rsidRDefault="00B62862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A7798" w14:textId="5A386FA6" w:rsidR="00362E29" w:rsidRDefault="00362E29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48E71" w14:textId="04B67896" w:rsidR="00505B47" w:rsidRDefault="00841011" w:rsidP="0050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Adjourn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A755B">
              <w:rPr>
                <w:rFonts w:ascii="Times New Roman" w:hAnsi="Times New Roman" w:cs="Times New Roman"/>
                <w:sz w:val="24"/>
                <w:szCs w:val="24"/>
              </w:rPr>
              <w:t xml:space="preserve"> p.m</w:t>
            </w:r>
            <w:r w:rsidR="00505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1949B0" w14:textId="77777777" w:rsidR="00505B47" w:rsidRDefault="00505B47" w:rsidP="0050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9393" w14:textId="3302EBEF" w:rsidR="008B3AC8" w:rsidRPr="00EA755B" w:rsidRDefault="008B3AC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009" w14:textId="77777777" w:rsidR="007279BD" w:rsidRPr="00EA755B" w:rsidRDefault="007279BD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2ACF93" w14:textId="1A59791A" w:rsidR="00FB44F8" w:rsidRPr="00EA755B" w:rsidRDefault="00655CD6">
      <w:pPr>
        <w:rPr>
          <w:rFonts w:ascii="Times New Roman" w:hAnsi="Times New Roman" w:cs="Times New Roman"/>
          <w:sz w:val="24"/>
          <w:szCs w:val="24"/>
        </w:rPr>
      </w:pPr>
      <w:r w:rsidRPr="00EA755B">
        <w:rPr>
          <w:rFonts w:ascii="Times New Roman" w:hAnsi="Times New Roman" w:cs="Times New Roman"/>
          <w:sz w:val="24"/>
          <w:szCs w:val="24"/>
        </w:rPr>
        <w:t xml:space="preserve">~Respectfully submitted:  </w:t>
      </w:r>
      <w:r w:rsidR="00472FD2" w:rsidRPr="00EA755B">
        <w:rPr>
          <w:rFonts w:ascii="Times New Roman" w:hAnsi="Times New Roman" w:cs="Times New Roman"/>
          <w:sz w:val="24"/>
          <w:szCs w:val="24"/>
        </w:rPr>
        <w:t>Lorraine M. Petro</w:t>
      </w:r>
    </w:p>
    <w:tbl>
      <w:tblPr>
        <w:tblStyle w:val="TableGrid1"/>
        <w:tblW w:w="10980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080"/>
        <w:gridCol w:w="8370"/>
        <w:gridCol w:w="1530"/>
      </w:tblGrid>
      <w:tr w:rsidR="00750342" w:rsidRPr="00EA755B" w14:paraId="25888D06" w14:textId="77777777" w:rsidTr="00991F2A">
        <w:trPr>
          <w:trHeight w:val="92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6D46" w14:textId="77777777" w:rsidR="0001505E" w:rsidRPr="00EA755B" w:rsidRDefault="0001505E" w:rsidP="00757D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9C04B3C" w14:textId="77777777" w:rsidR="0001505E" w:rsidRPr="00EA755B" w:rsidRDefault="0001505E" w:rsidP="00757D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5CC837" w14:textId="106D5F36" w:rsidR="00750342" w:rsidRPr="00EA755B" w:rsidRDefault="002C6EA6" w:rsidP="00757D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CTEN Goals for </w:t>
            </w:r>
            <w:r w:rsidR="00757D3B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406B39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5499" w:rsidRPr="00EA75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2B4" w14:textId="5A73825E" w:rsidR="00C97CB2" w:rsidRDefault="00C97CB2" w:rsidP="00C97CB2">
            <w:pPr>
              <w:rPr>
                <w:b/>
                <w:bCs/>
              </w:rPr>
            </w:pPr>
            <w:r w:rsidRPr="00DA212C">
              <w:rPr>
                <w:b/>
                <w:bCs/>
              </w:rPr>
              <w:t xml:space="preserve">Appeals and </w:t>
            </w:r>
            <w:r w:rsidR="004A5472">
              <w:rPr>
                <w:b/>
                <w:bCs/>
              </w:rPr>
              <w:t>S</w:t>
            </w:r>
            <w:r w:rsidRPr="00DA212C">
              <w:rPr>
                <w:b/>
                <w:bCs/>
              </w:rPr>
              <w:t>tudent Support</w:t>
            </w:r>
          </w:p>
          <w:p w14:paraId="0549203B" w14:textId="77777777" w:rsidR="00C97CB2" w:rsidRDefault="00C97CB2" w:rsidP="00C97CB2">
            <w:r w:rsidRPr="00D03B62">
              <w:t xml:space="preserve">Examine ways to communicate and address student financial concerns related to Taskstream, </w:t>
            </w:r>
            <w:r>
              <w:t>testing</w:t>
            </w:r>
            <w:r w:rsidRPr="00D03B62">
              <w:t xml:space="preserve">, and </w:t>
            </w:r>
            <w:r>
              <w:t>e</w:t>
            </w:r>
            <w:r w:rsidRPr="00D03B62">
              <w:t>dTPA</w:t>
            </w:r>
            <w:r>
              <w:t>.</w:t>
            </w:r>
          </w:p>
          <w:p w14:paraId="61662CEE" w14:textId="77777777" w:rsidR="00C97CB2" w:rsidRDefault="00C97CB2" w:rsidP="00C97CB2">
            <w:pPr>
              <w:numPr>
                <w:ilvl w:val="0"/>
                <w:numId w:val="5"/>
              </w:numPr>
              <w:spacing w:line="259" w:lineRule="auto"/>
            </w:pPr>
            <w:r>
              <w:t>Develop academic supports students.</w:t>
            </w:r>
          </w:p>
          <w:p w14:paraId="27D69AD4" w14:textId="77777777" w:rsidR="00C97CB2" w:rsidRDefault="00C97CB2" w:rsidP="00C97CB2">
            <w:pPr>
              <w:numPr>
                <w:ilvl w:val="0"/>
                <w:numId w:val="5"/>
              </w:numPr>
              <w:spacing w:line="259" w:lineRule="auto"/>
            </w:pPr>
            <w:r>
              <w:t>Revise Appeals policy</w:t>
            </w:r>
          </w:p>
          <w:p w14:paraId="6EFE6DDC" w14:textId="77777777" w:rsidR="00C97CB2" w:rsidRPr="00DA212C" w:rsidRDefault="00C97CB2" w:rsidP="00C97CB2">
            <w:pPr>
              <w:rPr>
                <w:b/>
                <w:bCs/>
              </w:rPr>
            </w:pPr>
            <w:r w:rsidRPr="00DA212C">
              <w:rPr>
                <w:b/>
                <w:bCs/>
              </w:rPr>
              <w:t>Assessment</w:t>
            </w:r>
          </w:p>
          <w:p w14:paraId="31C98FA0" w14:textId="77777777" w:rsidR="00C97CB2" w:rsidRDefault="00C97CB2" w:rsidP="00C97CB2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Continue a</w:t>
            </w:r>
            <w:r w:rsidRPr="00D03B62">
              <w:t>lign</w:t>
            </w:r>
            <w:r>
              <w:t>ing</w:t>
            </w:r>
            <w:r w:rsidRPr="00D03B62">
              <w:t xml:space="preserve"> </w:t>
            </w:r>
            <w:r>
              <w:t>U</w:t>
            </w:r>
            <w:r w:rsidRPr="00D03B62">
              <w:t>nit-wide assessment processes and practice</w:t>
            </w:r>
            <w:r>
              <w:t>s</w:t>
            </w:r>
            <w:r w:rsidRPr="00D03B62">
              <w:t xml:space="preserve"> to CAEP Standards and </w:t>
            </w:r>
            <w:r>
              <w:t>e</w:t>
            </w:r>
            <w:r w:rsidRPr="00D03B62">
              <w:t>dTPA.</w:t>
            </w:r>
          </w:p>
          <w:p w14:paraId="1C97CCF6" w14:textId="77777777" w:rsidR="00C97CB2" w:rsidRDefault="00C97CB2" w:rsidP="00C97CB2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Continued review of</w:t>
            </w:r>
            <w:r w:rsidRPr="00DA212C">
              <w:t xml:space="preserve"> disposition assessments </w:t>
            </w:r>
            <w:r>
              <w:t xml:space="preserve">and of student remediation referrals </w:t>
            </w:r>
          </w:p>
          <w:p w14:paraId="069EB90F" w14:textId="77777777" w:rsidR="00C97CB2" w:rsidRDefault="00C97CB2" w:rsidP="00C97CB2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Continued e</w:t>
            </w:r>
            <w:r w:rsidRPr="00D03B62">
              <w:t xml:space="preserve">xamination or overview of </w:t>
            </w:r>
            <w:r>
              <w:t>e</w:t>
            </w:r>
            <w:r w:rsidRPr="00D03B62">
              <w:t xml:space="preserve">dTPA </w:t>
            </w:r>
            <w:r>
              <w:t>and Praxis II data</w:t>
            </w:r>
            <w:r w:rsidRPr="00D03B62">
              <w:t xml:space="preserve"> </w:t>
            </w:r>
            <w:r>
              <w:t>to inform</w:t>
            </w:r>
            <w:r w:rsidRPr="00D03B62">
              <w:t xml:space="preserve"> our performance within and across programs.</w:t>
            </w:r>
          </w:p>
          <w:p w14:paraId="122E3710" w14:textId="77777777" w:rsidR="00C97CB2" w:rsidRPr="00DA212C" w:rsidRDefault="00C97CB2" w:rsidP="00C97CB2">
            <w:pPr>
              <w:rPr>
                <w:b/>
                <w:bCs/>
              </w:rPr>
            </w:pPr>
            <w:r w:rsidRPr="00DA212C">
              <w:rPr>
                <w:b/>
                <w:bCs/>
              </w:rPr>
              <w:t xml:space="preserve">Partnership </w:t>
            </w:r>
          </w:p>
          <w:p w14:paraId="120326A6" w14:textId="77777777" w:rsidR="00C97CB2" w:rsidRDefault="00C97CB2" w:rsidP="00C97CB2">
            <w:pPr>
              <w:numPr>
                <w:ilvl w:val="0"/>
                <w:numId w:val="7"/>
              </w:numPr>
              <w:spacing w:line="259" w:lineRule="auto"/>
            </w:pPr>
            <w:r w:rsidRPr="00D03B62">
              <w:t>Expand, define and fully activate K-12 and University partnerships.</w:t>
            </w:r>
          </w:p>
          <w:p w14:paraId="1DEE6CDF" w14:textId="77777777" w:rsidR="00C97CB2" w:rsidRPr="00D03B62" w:rsidRDefault="00C97CB2" w:rsidP="00C97CB2">
            <w:pPr>
              <w:numPr>
                <w:ilvl w:val="0"/>
                <w:numId w:val="7"/>
              </w:numPr>
              <w:spacing w:line="259" w:lineRule="auto"/>
            </w:pPr>
            <w:r>
              <w:t xml:space="preserve">Put in place the </w:t>
            </w:r>
            <w:r w:rsidRPr="00CE6550">
              <w:t>district-partner advisory board</w:t>
            </w:r>
            <w:r>
              <w:t xml:space="preserve">.  </w:t>
            </w:r>
          </w:p>
          <w:p w14:paraId="5ED37430" w14:textId="77777777" w:rsidR="00C97CB2" w:rsidRDefault="00C97CB2" w:rsidP="00C97CB2">
            <w:pPr>
              <w:numPr>
                <w:ilvl w:val="0"/>
                <w:numId w:val="7"/>
              </w:numPr>
              <w:spacing w:line="259" w:lineRule="auto"/>
            </w:pPr>
            <w:r w:rsidRPr="00D03B62">
              <w:t xml:space="preserve">Clarify Field Experience expectations </w:t>
            </w:r>
            <w:r>
              <w:t xml:space="preserve">and establish consistency in observations </w:t>
            </w:r>
            <w:r w:rsidRPr="00D03B62">
              <w:t>across programs:</w:t>
            </w:r>
            <w:bookmarkStart w:id="1" w:name="_Hlk18593017"/>
          </w:p>
          <w:p w14:paraId="711D32B8" w14:textId="77777777" w:rsidR="00C97CB2" w:rsidRPr="00CF03E5" w:rsidRDefault="00C97CB2" w:rsidP="00C97CB2">
            <w:pPr>
              <w:numPr>
                <w:ilvl w:val="1"/>
                <w:numId w:val="7"/>
              </w:numPr>
              <w:spacing w:line="259" w:lineRule="auto"/>
              <w:rPr>
                <w:b/>
                <w:bCs/>
              </w:rPr>
            </w:pPr>
            <w:r>
              <w:t xml:space="preserve">Monitor </w:t>
            </w:r>
            <w:r w:rsidRPr="00D03B62">
              <w:t xml:space="preserve">expectations for </w:t>
            </w:r>
            <w:bookmarkEnd w:id="1"/>
            <w:r w:rsidRPr="00D03B62">
              <w:t>our students during each semester of field experience (What common understandings do students have from the previous semester and what are they being asked to do for that semester</w:t>
            </w:r>
            <w:r>
              <w:t>)</w:t>
            </w:r>
          </w:p>
          <w:p w14:paraId="082FC285" w14:textId="4198AD1C" w:rsidR="00C97CB2" w:rsidRPr="004937AA" w:rsidRDefault="00C97CB2" w:rsidP="00C97CB2">
            <w:pPr>
              <w:rPr>
                <w:b/>
                <w:bCs/>
              </w:rPr>
            </w:pPr>
            <w:r w:rsidRPr="004937AA">
              <w:rPr>
                <w:b/>
                <w:bCs/>
              </w:rPr>
              <w:t xml:space="preserve">Policy and </w:t>
            </w:r>
            <w:r w:rsidR="004A5472">
              <w:rPr>
                <w:b/>
                <w:bCs/>
              </w:rPr>
              <w:t>A</w:t>
            </w:r>
            <w:r w:rsidRPr="004937AA">
              <w:rPr>
                <w:b/>
                <w:bCs/>
              </w:rPr>
              <w:t>dvocacy</w:t>
            </w:r>
          </w:p>
          <w:p w14:paraId="34517C82" w14:textId="77777777" w:rsidR="00C8604D" w:rsidRDefault="00C97CB2" w:rsidP="00C8604D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 xml:space="preserve">Clarify policies on admittance to Educator Preparation Programs, acceptance </w:t>
            </w:r>
            <w:r w:rsidRPr="00F54835">
              <w:t>to student teaching and grade appeals.</w:t>
            </w:r>
          </w:p>
          <w:p w14:paraId="352FF326" w14:textId="697E7B6A" w:rsidR="00683EDA" w:rsidRPr="00C8604D" w:rsidRDefault="00C97CB2" w:rsidP="00C8604D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 w:rsidRPr="00F54835">
              <w:t>Put in place student advisory board.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E8B" w14:textId="5505B094" w:rsidR="00693FC6" w:rsidRPr="00EA755B" w:rsidRDefault="00693FC6" w:rsidP="00693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0B26FD" w14:textId="092B5604" w:rsidR="00FA218C" w:rsidRPr="00EA755B" w:rsidRDefault="00FA218C" w:rsidP="006A6D07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18C" w:rsidRPr="00EA755B" w:rsidSect="00B111E5">
      <w:headerReference w:type="default" r:id="rId9"/>
      <w:footerReference w:type="default" r:id="rId10"/>
      <w:headerReference w:type="first" r:id="rId11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AF75E" w14:textId="77777777" w:rsidR="007E41E6" w:rsidRDefault="007E41E6">
      <w:pPr>
        <w:spacing w:after="0" w:line="240" w:lineRule="auto"/>
      </w:pPr>
      <w:r>
        <w:separator/>
      </w:r>
    </w:p>
  </w:endnote>
  <w:endnote w:type="continuationSeparator" w:id="0">
    <w:p w14:paraId="38B26D16" w14:textId="77777777" w:rsidR="007E41E6" w:rsidRDefault="007E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29FD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0488" w14:textId="77777777" w:rsidR="007E41E6" w:rsidRDefault="007E41E6">
      <w:pPr>
        <w:spacing w:after="0" w:line="240" w:lineRule="auto"/>
      </w:pPr>
      <w:r>
        <w:separator/>
      </w:r>
    </w:p>
  </w:footnote>
  <w:footnote w:type="continuationSeparator" w:id="0">
    <w:p w14:paraId="18DB5C58" w14:textId="77777777" w:rsidR="007E41E6" w:rsidRDefault="007E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D0E71" w14:textId="16FB58EA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FC27D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91F9" w14:textId="77777777" w:rsidR="00102FA5" w:rsidRDefault="007E41E6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6CEA8528">
        <v:rect id="_x0000_i1025" style="width:0;height:1.5pt" o:hralign="center" o:hrstd="t" o:hr="t" fillcolor="#a0a0a0" stroked="f"/>
      </w:pict>
    </w:r>
  </w:p>
  <w:p w14:paraId="74D0D040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7E41E6">
      <w:rPr>
        <w:sz w:val="28"/>
        <w:szCs w:val="28"/>
      </w:rPr>
      <w:pict w14:anchorId="7C034025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89C"/>
    <w:multiLevelType w:val="multilevel"/>
    <w:tmpl w:val="65F6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F3262"/>
    <w:multiLevelType w:val="hybridMultilevel"/>
    <w:tmpl w:val="143E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448CB"/>
    <w:multiLevelType w:val="hybridMultilevel"/>
    <w:tmpl w:val="B7FA7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57A14"/>
    <w:multiLevelType w:val="hybridMultilevel"/>
    <w:tmpl w:val="124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FC5"/>
    <w:multiLevelType w:val="hybridMultilevel"/>
    <w:tmpl w:val="1D28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2796"/>
    <w:multiLevelType w:val="hybridMultilevel"/>
    <w:tmpl w:val="B5A0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B25EC3"/>
    <w:multiLevelType w:val="hybridMultilevel"/>
    <w:tmpl w:val="5858B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8C6029"/>
    <w:multiLevelType w:val="hybridMultilevel"/>
    <w:tmpl w:val="ADAAD9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4211B5"/>
    <w:multiLevelType w:val="hybridMultilevel"/>
    <w:tmpl w:val="21368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42"/>
    <w:rsid w:val="00000545"/>
    <w:rsid w:val="00000AC7"/>
    <w:rsid w:val="00001668"/>
    <w:rsid w:val="00003FB1"/>
    <w:rsid w:val="00004BD9"/>
    <w:rsid w:val="00006590"/>
    <w:rsid w:val="00011958"/>
    <w:rsid w:val="00012AB4"/>
    <w:rsid w:val="00012ED0"/>
    <w:rsid w:val="0001505E"/>
    <w:rsid w:val="00016B93"/>
    <w:rsid w:val="0001773C"/>
    <w:rsid w:val="00020728"/>
    <w:rsid w:val="00022E1F"/>
    <w:rsid w:val="000244BC"/>
    <w:rsid w:val="00025010"/>
    <w:rsid w:val="00025394"/>
    <w:rsid w:val="0002559A"/>
    <w:rsid w:val="00025B34"/>
    <w:rsid w:val="000263E2"/>
    <w:rsid w:val="00030211"/>
    <w:rsid w:val="000305AB"/>
    <w:rsid w:val="00030921"/>
    <w:rsid w:val="00030A76"/>
    <w:rsid w:val="00030FCB"/>
    <w:rsid w:val="00030FFF"/>
    <w:rsid w:val="00032356"/>
    <w:rsid w:val="0003470E"/>
    <w:rsid w:val="00041357"/>
    <w:rsid w:val="000417FC"/>
    <w:rsid w:val="00042B13"/>
    <w:rsid w:val="00043D5A"/>
    <w:rsid w:val="000441E6"/>
    <w:rsid w:val="00051179"/>
    <w:rsid w:val="0005293F"/>
    <w:rsid w:val="00052ED5"/>
    <w:rsid w:val="00053AEA"/>
    <w:rsid w:val="00056662"/>
    <w:rsid w:val="000570C2"/>
    <w:rsid w:val="00062965"/>
    <w:rsid w:val="00071385"/>
    <w:rsid w:val="000729D5"/>
    <w:rsid w:val="000730DC"/>
    <w:rsid w:val="000735A6"/>
    <w:rsid w:val="00073D24"/>
    <w:rsid w:val="000756AB"/>
    <w:rsid w:val="00080019"/>
    <w:rsid w:val="0008219F"/>
    <w:rsid w:val="000833C2"/>
    <w:rsid w:val="00083739"/>
    <w:rsid w:val="0008397A"/>
    <w:rsid w:val="00084349"/>
    <w:rsid w:val="00085166"/>
    <w:rsid w:val="0008674B"/>
    <w:rsid w:val="000900E7"/>
    <w:rsid w:val="00090A61"/>
    <w:rsid w:val="00091698"/>
    <w:rsid w:val="00091830"/>
    <w:rsid w:val="00093197"/>
    <w:rsid w:val="0009486C"/>
    <w:rsid w:val="000951BF"/>
    <w:rsid w:val="000963B3"/>
    <w:rsid w:val="000967D0"/>
    <w:rsid w:val="000A3FF1"/>
    <w:rsid w:val="000A4F48"/>
    <w:rsid w:val="000A67DF"/>
    <w:rsid w:val="000B07AD"/>
    <w:rsid w:val="000B2758"/>
    <w:rsid w:val="000B2B60"/>
    <w:rsid w:val="000B58A6"/>
    <w:rsid w:val="000B7D53"/>
    <w:rsid w:val="000C07A8"/>
    <w:rsid w:val="000C2C70"/>
    <w:rsid w:val="000C348F"/>
    <w:rsid w:val="000C4830"/>
    <w:rsid w:val="000C7849"/>
    <w:rsid w:val="000D039D"/>
    <w:rsid w:val="000D0A3B"/>
    <w:rsid w:val="000D1E19"/>
    <w:rsid w:val="000D4C59"/>
    <w:rsid w:val="000D5823"/>
    <w:rsid w:val="000E2AB6"/>
    <w:rsid w:val="000E3706"/>
    <w:rsid w:val="000E3841"/>
    <w:rsid w:val="000E5F10"/>
    <w:rsid w:val="000E61A2"/>
    <w:rsid w:val="000E7436"/>
    <w:rsid w:val="000F01A5"/>
    <w:rsid w:val="000F17B8"/>
    <w:rsid w:val="000F201B"/>
    <w:rsid w:val="000F28A8"/>
    <w:rsid w:val="000F45E0"/>
    <w:rsid w:val="000F4DB1"/>
    <w:rsid w:val="000F591A"/>
    <w:rsid w:val="00102FA5"/>
    <w:rsid w:val="00105C2C"/>
    <w:rsid w:val="00105DD5"/>
    <w:rsid w:val="00106951"/>
    <w:rsid w:val="00107970"/>
    <w:rsid w:val="00107FA9"/>
    <w:rsid w:val="00107FAF"/>
    <w:rsid w:val="001146E2"/>
    <w:rsid w:val="00114DCE"/>
    <w:rsid w:val="0011548E"/>
    <w:rsid w:val="00116DB2"/>
    <w:rsid w:val="00117FF6"/>
    <w:rsid w:val="00120283"/>
    <w:rsid w:val="001211CF"/>
    <w:rsid w:val="0012641C"/>
    <w:rsid w:val="001267C5"/>
    <w:rsid w:val="00126A90"/>
    <w:rsid w:val="00127F82"/>
    <w:rsid w:val="001300D9"/>
    <w:rsid w:val="00132E22"/>
    <w:rsid w:val="00133408"/>
    <w:rsid w:val="00135AC0"/>
    <w:rsid w:val="00135D9E"/>
    <w:rsid w:val="0013645E"/>
    <w:rsid w:val="001369E8"/>
    <w:rsid w:val="00143477"/>
    <w:rsid w:val="00146F6E"/>
    <w:rsid w:val="0014756A"/>
    <w:rsid w:val="00147C03"/>
    <w:rsid w:val="0015030D"/>
    <w:rsid w:val="00152229"/>
    <w:rsid w:val="0015239A"/>
    <w:rsid w:val="00153676"/>
    <w:rsid w:val="00153AA9"/>
    <w:rsid w:val="001556C5"/>
    <w:rsid w:val="0015728A"/>
    <w:rsid w:val="00163C83"/>
    <w:rsid w:val="00164413"/>
    <w:rsid w:val="0016636E"/>
    <w:rsid w:val="0017035C"/>
    <w:rsid w:val="001710A2"/>
    <w:rsid w:val="00173260"/>
    <w:rsid w:val="001738D5"/>
    <w:rsid w:val="00174402"/>
    <w:rsid w:val="00176A35"/>
    <w:rsid w:val="0017762C"/>
    <w:rsid w:val="00182DC7"/>
    <w:rsid w:val="00183159"/>
    <w:rsid w:val="001858EF"/>
    <w:rsid w:val="0018670A"/>
    <w:rsid w:val="00187612"/>
    <w:rsid w:val="001928FE"/>
    <w:rsid w:val="00192E1C"/>
    <w:rsid w:val="00193092"/>
    <w:rsid w:val="00194583"/>
    <w:rsid w:val="00195E83"/>
    <w:rsid w:val="001969B1"/>
    <w:rsid w:val="001A0160"/>
    <w:rsid w:val="001A3387"/>
    <w:rsid w:val="001A37D8"/>
    <w:rsid w:val="001A5BB9"/>
    <w:rsid w:val="001B0050"/>
    <w:rsid w:val="001B22ED"/>
    <w:rsid w:val="001B613E"/>
    <w:rsid w:val="001B791B"/>
    <w:rsid w:val="001C22E7"/>
    <w:rsid w:val="001C2A9B"/>
    <w:rsid w:val="001C2CC2"/>
    <w:rsid w:val="001C5008"/>
    <w:rsid w:val="001C59A1"/>
    <w:rsid w:val="001C5B56"/>
    <w:rsid w:val="001C62DA"/>
    <w:rsid w:val="001C6592"/>
    <w:rsid w:val="001C78F0"/>
    <w:rsid w:val="001C7C3D"/>
    <w:rsid w:val="001D1521"/>
    <w:rsid w:val="001D2B5E"/>
    <w:rsid w:val="001D3962"/>
    <w:rsid w:val="001D60DA"/>
    <w:rsid w:val="001D68B1"/>
    <w:rsid w:val="001D6B51"/>
    <w:rsid w:val="001D73B3"/>
    <w:rsid w:val="001E0D56"/>
    <w:rsid w:val="001E2AF8"/>
    <w:rsid w:val="001E39B9"/>
    <w:rsid w:val="001E5361"/>
    <w:rsid w:val="001E56E9"/>
    <w:rsid w:val="001E5B7F"/>
    <w:rsid w:val="001E5C95"/>
    <w:rsid w:val="001E7648"/>
    <w:rsid w:val="001E7BB5"/>
    <w:rsid w:val="001F00A3"/>
    <w:rsid w:val="001F01FB"/>
    <w:rsid w:val="001F0D95"/>
    <w:rsid w:val="001F5FE9"/>
    <w:rsid w:val="001F6FF7"/>
    <w:rsid w:val="001F76E8"/>
    <w:rsid w:val="00203111"/>
    <w:rsid w:val="0020469C"/>
    <w:rsid w:val="00205478"/>
    <w:rsid w:val="002108CC"/>
    <w:rsid w:val="00210C93"/>
    <w:rsid w:val="00211956"/>
    <w:rsid w:val="00212FA2"/>
    <w:rsid w:val="002140F0"/>
    <w:rsid w:val="00214231"/>
    <w:rsid w:val="002152CF"/>
    <w:rsid w:val="00215964"/>
    <w:rsid w:val="0021740D"/>
    <w:rsid w:val="00223F3D"/>
    <w:rsid w:val="00223FC4"/>
    <w:rsid w:val="00224D30"/>
    <w:rsid w:val="0023294A"/>
    <w:rsid w:val="0023671E"/>
    <w:rsid w:val="00237714"/>
    <w:rsid w:val="002404BB"/>
    <w:rsid w:val="00240C8A"/>
    <w:rsid w:val="00242E57"/>
    <w:rsid w:val="002430E5"/>
    <w:rsid w:val="002436EA"/>
    <w:rsid w:val="0024513D"/>
    <w:rsid w:val="0024661D"/>
    <w:rsid w:val="00250FF5"/>
    <w:rsid w:val="00251740"/>
    <w:rsid w:val="0025345D"/>
    <w:rsid w:val="00253AEE"/>
    <w:rsid w:val="00254E97"/>
    <w:rsid w:val="0025506E"/>
    <w:rsid w:val="00262084"/>
    <w:rsid w:val="00262A28"/>
    <w:rsid w:val="0026379D"/>
    <w:rsid w:val="00264439"/>
    <w:rsid w:val="00266378"/>
    <w:rsid w:val="0026639D"/>
    <w:rsid w:val="00266F61"/>
    <w:rsid w:val="00270548"/>
    <w:rsid w:val="00271AF4"/>
    <w:rsid w:val="00273FC4"/>
    <w:rsid w:val="0027556B"/>
    <w:rsid w:val="0027764B"/>
    <w:rsid w:val="00280FC6"/>
    <w:rsid w:val="00281ED5"/>
    <w:rsid w:val="002821AB"/>
    <w:rsid w:val="002827AA"/>
    <w:rsid w:val="00283DC6"/>
    <w:rsid w:val="00285973"/>
    <w:rsid w:val="002902A1"/>
    <w:rsid w:val="002938DC"/>
    <w:rsid w:val="002974D4"/>
    <w:rsid w:val="002A0520"/>
    <w:rsid w:val="002A10CB"/>
    <w:rsid w:val="002A3220"/>
    <w:rsid w:val="002A54CE"/>
    <w:rsid w:val="002B088B"/>
    <w:rsid w:val="002B4519"/>
    <w:rsid w:val="002B642D"/>
    <w:rsid w:val="002B69EA"/>
    <w:rsid w:val="002C180D"/>
    <w:rsid w:val="002C1CE2"/>
    <w:rsid w:val="002C2C4E"/>
    <w:rsid w:val="002C3079"/>
    <w:rsid w:val="002C3413"/>
    <w:rsid w:val="002C3AAD"/>
    <w:rsid w:val="002C454F"/>
    <w:rsid w:val="002C551A"/>
    <w:rsid w:val="002C59C7"/>
    <w:rsid w:val="002C6223"/>
    <w:rsid w:val="002C6EA6"/>
    <w:rsid w:val="002C7D2A"/>
    <w:rsid w:val="002D1A39"/>
    <w:rsid w:val="002D2AAB"/>
    <w:rsid w:val="002D2C2F"/>
    <w:rsid w:val="002D42AF"/>
    <w:rsid w:val="002D4CF5"/>
    <w:rsid w:val="002D5057"/>
    <w:rsid w:val="002D59F6"/>
    <w:rsid w:val="002D602E"/>
    <w:rsid w:val="002D6161"/>
    <w:rsid w:val="002D7050"/>
    <w:rsid w:val="002E1B45"/>
    <w:rsid w:val="002E20D7"/>
    <w:rsid w:val="002E218E"/>
    <w:rsid w:val="002E390F"/>
    <w:rsid w:val="002E3D48"/>
    <w:rsid w:val="002E466A"/>
    <w:rsid w:val="002E4ECF"/>
    <w:rsid w:val="002E60D8"/>
    <w:rsid w:val="002E7169"/>
    <w:rsid w:val="002F3565"/>
    <w:rsid w:val="002F590B"/>
    <w:rsid w:val="002F720F"/>
    <w:rsid w:val="003016E7"/>
    <w:rsid w:val="00301BEC"/>
    <w:rsid w:val="00303F5C"/>
    <w:rsid w:val="0030410D"/>
    <w:rsid w:val="0030498B"/>
    <w:rsid w:val="00306503"/>
    <w:rsid w:val="00310853"/>
    <w:rsid w:val="00311C23"/>
    <w:rsid w:val="00311F15"/>
    <w:rsid w:val="00312CD0"/>
    <w:rsid w:val="00313744"/>
    <w:rsid w:val="0031485F"/>
    <w:rsid w:val="00315478"/>
    <w:rsid w:val="00316C00"/>
    <w:rsid w:val="00316F1A"/>
    <w:rsid w:val="00317D0D"/>
    <w:rsid w:val="00321CEF"/>
    <w:rsid w:val="003220E4"/>
    <w:rsid w:val="0032232E"/>
    <w:rsid w:val="00323841"/>
    <w:rsid w:val="00324BE9"/>
    <w:rsid w:val="003255F5"/>
    <w:rsid w:val="003266C3"/>
    <w:rsid w:val="0032756F"/>
    <w:rsid w:val="0032759C"/>
    <w:rsid w:val="00330F50"/>
    <w:rsid w:val="003320E9"/>
    <w:rsid w:val="00333774"/>
    <w:rsid w:val="00334B36"/>
    <w:rsid w:val="003363DE"/>
    <w:rsid w:val="00341B11"/>
    <w:rsid w:val="003438A8"/>
    <w:rsid w:val="00345C62"/>
    <w:rsid w:val="00346319"/>
    <w:rsid w:val="003474A2"/>
    <w:rsid w:val="003516C4"/>
    <w:rsid w:val="003556CE"/>
    <w:rsid w:val="003569B7"/>
    <w:rsid w:val="00357314"/>
    <w:rsid w:val="0036017D"/>
    <w:rsid w:val="003624A6"/>
    <w:rsid w:val="00362E29"/>
    <w:rsid w:val="00364FFB"/>
    <w:rsid w:val="00365572"/>
    <w:rsid w:val="00365EFE"/>
    <w:rsid w:val="0036681C"/>
    <w:rsid w:val="00366CA9"/>
    <w:rsid w:val="00370EDF"/>
    <w:rsid w:val="003728A3"/>
    <w:rsid w:val="00372A38"/>
    <w:rsid w:val="00374887"/>
    <w:rsid w:val="003757C8"/>
    <w:rsid w:val="00375BF8"/>
    <w:rsid w:val="00376195"/>
    <w:rsid w:val="003808B9"/>
    <w:rsid w:val="003815C9"/>
    <w:rsid w:val="00382827"/>
    <w:rsid w:val="00382BE2"/>
    <w:rsid w:val="00382C76"/>
    <w:rsid w:val="00384E1D"/>
    <w:rsid w:val="003850CB"/>
    <w:rsid w:val="003906E4"/>
    <w:rsid w:val="00393399"/>
    <w:rsid w:val="003937E6"/>
    <w:rsid w:val="00393EE9"/>
    <w:rsid w:val="0039435D"/>
    <w:rsid w:val="003945E5"/>
    <w:rsid w:val="00396508"/>
    <w:rsid w:val="003A2530"/>
    <w:rsid w:val="003A3604"/>
    <w:rsid w:val="003A3BC7"/>
    <w:rsid w:val="003A4E51"/>
    <w:rsid w:val="003A540B"/>
    <w:rsid w:val="003A6327"/>
    <w:rsid w:val="003A7FC6"/>
    <w:rsid w:val="003B21E3"/>
    <w:rsid w:val="003B2AE0"/>
    <w:rsid w:val="003B4C52"/>
    <w:rsid w:val="003B569A"/>
    <w:rsid w:val="003B7D27"/>
    <w:rsid w:val="003C2BC8"/>
    <w:rsid w:val="003C42DA"/>
    <w:rsid w:val="003C51E2"/>
    <w:rsid w:val="003D0231"/>
    <w:rsid w:val="003D1049"/>
    <w:rsid w:val="003D19D7"/>
    <w:rsid w:val="003D20FB"/>
    <w:rsid w:val="003D39D0"/>
    <w:rsid w:val="003D5CC5"/>
    <w:rsid w:val="003D739B"/>
    <w:rsid w:val="003E291C"/>
    <w:rsid w:val="003E36CA"/>
    <w:rsid w:val="003E4BD1"/>
    <w:rsid w:val="003F21E7"/>
    <w:rsid w:val="003F4787"/>
    <w:rsid w:val="003F51E6"/>
    <w:rsid w:val="004006AC"/>
    <w:rsid w:val="00400E50"/>
    <w:rsid w:val="00400EE0"/>
    <w:rsid w:val="004015ED"/>
    <w:rsid w:val="004037CB"/>
    <w:rsid w:val="00405C72"/>
    <w:rsid w:val="00406480"/>
    <w:rsid w:val="00406B39"/>
    <w:rsid w:val="0041238E"/>
    <w:rsid w:val="0041254A"/>
    <w:rsid w:val="00416B47"/>
    <w:rsid w:val="00416B53"/>
    <w:rsid w:val="00422378"/>
    <w:rsid w:val="00422565"/>
    <w:rsid w:val="00423615"/>
    <w:rsid w:val="00423C76"/>
    <w:rsid w:val="004249D1"/>
    <w:rsid w:val="00425544"/>
    <w:rsid w:val="00425864"/>
    <w:rsid w:val="004258D6"/>
    <w:rsid w:val="004279E9"/>
    <w:rsid w:val="00431CE1"/>
    <w:rsid w:val="00433656"/>
    <w:rsid w:val="00435801"/>
    <w:rsid w:val="00437BBD"/>
    <w:rsid w:val="00440394"/>
    <w:rsid w:val="00440AEA"/>
    <w:rsid w:val="00440CDB"/>
    <w:rsid w:val="00440DE6"/>
    <w:rsid w:val="0044500A"/>
    <w:rsid w:val="00446201"/>
    <w:rsid w:val="00446AAF"/>
    <w:rsid w:val="0044794D"/>
    <w:rsid w:val="00451C76"/>
    <w:rsid w:val="004524F9"/>
    <w:rsid w:val="00452DD0"/>
    <w:rsid w:val="004547CB"/>
    <w:rsid w:val="00455988"/>
    <w:rsid w:val="004631ED"/>
    <w:rsid w:val="00470830"/>
    <w:rsid w:val="00470C16"/>
    <w:rsid w:val="00471BA0"/>
    <w:rsid w:val="00471EA7"/>
    <w:rsid w:val="004727A4"/>
    <w:rsid w:val="00472FD2"/>
    <w:rsid w:val="00473922"/>
    <w:rsid w:val="00474F80"/>
    <w:rsid w:val="004750D1"/>
    <w:rsid w:val="00476958"/>
    <w:rsid w:val="00476E58"/>
    <w:rsid w:val="00477DE8"/>
    <w:rsid w:val="004859E7"/>
    <w:rsid w:val="00486AA1"/>
    <w:rsid w:val="004873B4"/>
    <w:rsid w:val="0049041E"/>
    <w:rsid w:val="004906F7"/>
    <w:rsid w:val="00490B63"/>
    <w:rsid w:val="004910A2"/>
    <w:rsid w:val="00491B9C"/>
    <w:rsid w:val="004930BC"/>
    <w:rsid w:val="0049431A"/>
    <w:rsid w:val="004948E7"/>
    <w:rsid w:val="00495D60"/>
    <w:rsid w:val="004A2D37"/>
    <w:rsid w:val="004A36A8"/>
    <w:rsid w:val="004A38E0"/>
    <w:rsid w:val="004A5039"/>
    <w:rsid w:val="004A52BA"/>
    <w:rsid w:val="004A5472"/>
    <w:rsid w:val="004A769B"/>
    <w:rsid w:val="004B0F38"/>
    <w:rsid w:val="004B102F"/>
    <w:rsid w:val="004B3085"/>
    <w:rsid w:val="004B415B"/>
    <w:rsid w:val="004B7DF9"/>
    <w:rsid w:val="004C3ABB"/>
    <w:rsid w:val="004C3B4A"/>
    <w:rsid w:val="004C3C7A"/>
    <w:rsid w:val="004C44AF"/>
    <w:rsid w:val="004C773C"/>
    <w:rsid w:val="004D06DA"/>
    <w:rsid w:val="004D11A3"/>
    <w:rsid w:val="004D3890"/>
    <w:rsid w:val="004D4006"/>
    <w:rsid w:val="004D7E7C"/>
    <w:rsid w:val="004E284C"/>
    <w:rsid w:val="004E34E9"/>
    <w:rsid w:val="004E3F56"/>
    <w:rsid w:val="004E4B16"/>
    <w:rsid w:val="004E504F"/>
    <w:rsid w:val="004E5943"/>
    <w:rsid w:val="004E5977"/>
    <w:rsid w:val="004E6815"/>
    <w:rsid w:val="004E6BBE"/>
    <w:rsid w:val="004F1E4A"/>
    <w:rsid w:val="004F4A15"/>
    <w:rsid w:val="004F500C"/>
    <w:rsid w:val="004F5B79"/>
    <w:rsid w:val="004F6FF6"/>
    <w:rsid w:val="004F7426"/>
    <w:rsid w:val="004F7C59"/>
    <w:rsid w:val="00500092"/>
    <w:rsid w:val="005023E2"/>
    <w:rsid w:val="00504875"/>
    <w:rsid w:val="00505B47"/>
    <w:rsid w:val="00505B74"/>
    <w:rsid w:val="0050708B"/>
    <w:rsid w:val="005101CB"/>
    <w:rsid w:val="00510C09"/>
    <w:rsid w:val="00510C94"/>
    <w:rsid w:val="00510F47"/>
    <w:rsid w:val="00513E0E"/>
    <w:rsid w:val="00513FB4"/>
    <w:rsid w:val="00520119"/>
    <w:rsid w:val="00520D51"/>
    <w:rsid w:val="0052547B"/>
    <w:rsid w:val="005316F3"/>
    <w:rsid w:val="00531BF8"/>
    <w:rsid w:val="00534190"/>
    <w:rsid w:val="005366E4"/>
    <w:rsid w:val="00536B4F"/>
    <w:rsid w:val="00540232"/>
    <w:rsid w:val="00540E87"/>
    <w:rsid w:val="00543141"/>
    <w:rsid w:val="00546769"/>
    <w:rsid w:val="005475CD"/>
    <w:rsid w:val="005523D1"/>
    <w:rsid w:val="00553C04"/>
    <w:rsid w:val="00556084"/>
    <w:rsid w:val="00560247"/>
    <w:rsid w:val="005606D7"/>
    <w:rsid w:val="005636C7"/>
    <w:rsid w:val="005675B8"/>
    <w:rsid w:val="00573A6C"/>
    <w:rsid w:val="005740D1"/>
    <w:rsid w:val="0057455B"/>
    <w:rsid w:val="00576322"/>
    <w:rsid w:val="00576B26"/>
    <w:rsid w:val="005820F9"/>
    <w:rsid w:val="00583E9D"/>
    <w:rsid w:val="00584815"/>
    <w:rsid w:val="00584871"/>
    <w:rsid w:val="00584D8D"/>
    <w:rsid w:val="0059019D"/>
    <w:rsid w:val="005903BE"/>
    <w:rsid w:val="00593D37"/>
    <w:rsid w:val="00596B1D"/>
    <w:rsid w:val="005972A7"/>
    <w:rsid w:val="005A1C5E"/>
    <w:rsid w:val="005A26C7"/>
    <w:rsid w:val="005A33EF"/>
    <w:rsid w:val="005A44D6"/>
    <w:rsid w:val="005A487A"/>
    <w:rsid w:val="005B16C3"/>
    <w:rsid w:val="005B34F7"/>
    <w:rsid w:val="005B3C3E"/>
    <w:rsid w:val="005B4550"/>
    <w:rsid w:val="005B73D8"/>
    <w:rsid w:val="005B76FF"/>
    <w:rsid w:val="005C2FAF"/>
    <w:rsid w:val="005C34B4"/>
    <w:rsid w:val="005C4BB5"/>
    <w:rsid w:val="005C4F5E"/>
    <w:rsid w:val="005C549F"/>
    <w:rsid w:val="005C5B84"/>
    <w:rsid w:val="005C6008"/>
    <w:rsid w:val="005D0F05"/>
    <w:rsid w:val="005D1696"/>
    <w:rsid w:val="005D2197"/>
    <w:rsid w:val="005D3110"/>
    <w:rsid w:val="005D3BE8"/>
    <w:rsid w:val="005D4EDB"/>
    <w:rsid w:val="005D50ED"/>
    <w:rsid w:val="005E0817"/>
    <w:rsid w:val="005E1B6B"/>
    <w:rsid w:val="005E2E5F"/>
    <w:rsid w:val="005E39D1"/>
    <w:rsid w:val="005E4E13"/>
    <w:rsid w:val="005F0287"/>
    <w:rsid w:val="005F1A7E"/>
    <w:rsid w:val="005F1D3D"/>
    <w:rsid w:val="005F43A4"/>
    <w:rsid w:val="005F51E4"/>
    <w:rsid w:val="005F6009"/>
    <w:rsid w:val="005F6D30"/>
    <w:rsid w:val="005F77F2"/>
    <w:rsid w:val="005F7AB1"/>
    <w:rsid w:val="00600E55"/>
    <w:rsid w:val="00601AEC"/>
    <w:rsid w:val="006020D7"/>
    <w:rsid w:val="00605B57"/>
    <w:rsid w:val="00607019"/>
    <w:rsid w:val="00607855"/>
    <w:rsid w:val="00610E06"/>
    <w:rsid w:val="006133BE"/>
    <w:rsid w:val="00614490"/>
    <w:rsid w:val="0061490A"/>
    <w:rsid w:val="00615A8B"/>
    <w:rsid w:val="006236F6"/>
    <w:rsid w:val="00627F98"/>
    <w:rsid w:val="0063424B"/>
    <w:rsid w:val="00635D14"/>
    <w:rsid w:val="00641031"/>
    <w:rsid w:val="006415ED"/>
    <w:rsid w:val="0064709C"/>
    <w:rsid w:val="006512D3"/>
    <w:rsid w:val="006516E9"/>
    <w:rsid w:val="0065268C"/>
    <w:rsid w:val="00653AD7"/>
    <w:rsid w:val="00654453"/>
    <w:rsid w:val="00654602"/>
    <w:rsid w:val="00655CD6"/>
    <w:rsid w:val="00657B23"/>
    <w:rsid w:val="006611D4"/>
    <w:rsid w:val="00663442"/>
    <w:rsid w:val="006635D6"/>
    <w:rsid w:val="006637E2"/>
    <w:rsid w:val="00664E14"/>
    <w:rsid w:val="00664FBF"/>
    <w:rsid w:val="006705CD"/>
    <w:rsid w:val="00671D86"/>
    <w:rsid w:val="00671EF2"/>
    <w:rsid w:val="00672FAE"/>
    <w:rsid w:val="006755CE"/>
    <w:rsid w:val="0067594D"/>
    <w:rsid w:val="00676A2C"/>
    <w:rsid w:val="006773E1"/>
    <w:rsid w:val="006775F1"/>
    <w:rsid w:val="00681585"/>
    <w:rsid w:val="00681BD1"/>
    <w:rsid w:val="00683EDA"/>
    <w:rsid w:val="00684545"/>
    <w:rsid w:val="006845D4"/>
    <w:rsid w:val="00693171"/>
    <w:rsid w:val="00693FC6"/>
    <w:rsid w:val="00694B37"/>
    <w:rsid w:val="006974F6"/>
    <w:rsid w:val="006A179F"/>
    <w:rsid w:val="006A1E6D"/>
    <w:rsid w:val="006A267E"/>
    <w:rsid w:val="006A3582"/>
    <w:rsid w:val="006A3D78"/>
    <w:rsid w:val="006A4CDD"/>
    <w:rsid w:val="006A5DF9"/>
    <w:rsid w:val="006A6AC8"/>
    <w:rsid w:val="006A6D07"/>
    <w:rsid w:val="006B1511"/>
    <w:rsid w:val="006B259F"/>
    <w:rsid w:val="006B4054"/>
    <w:rsid w:val="006B4856"/>
    <w:rsid w:val="006B4CC2"/>
    <w:rsid w:val="006B500F"/>
    <w:rsid w:val="006B58FD"/>
    <w:rsid w:val="006B7593"/>
    <w:rsid w:val="006C00C0"/>
    <w:rsid w:val="006C0AEC"/>
    <w:rsid w:val="006C1502"/>
    <w:rsid w:val="006C186C"/>
    <w:rsid w:val="006C2CE3"/>
    <w:rsid w:val="006C3D1D"/>
    <w:rsid w:val="006C4D11"/>
    <w:rsid w:val="006C6D08"/>
    <w:rsid w:val="006C75DD"/>
    <w:rsid w:val="006D35F2"/>
    <w:rsid w:val="006D3891"/>
    <w:rsid w:val="006D3D24"/>
    <w:rsid w:val="006D4E43"/>
    <w:rsid w:val="006D55B4"/>
    <w:rsid w:val="006D5872"/>
    <w:rsid w:val="006D6318"/>
    <w:rsid w:val="006D66F1"/>
    <w:rsid w:val="006E1011"/>
    <w:rsid w:val="006E25B1"/>
    <w:rsid w:val="006E2C7A"/>
    <w:rsid w:val="006E2DAC"/>
    <w:rsid w:val="006E2F5A"/>
    <w:rsid w:val="006F0537"/>
    <w:rsid w:val="006F1215"/>
    <w:rsid w:val="006F1EBF"/>
    <w:rsid w:val="006F208A"/>
    <w:rsid w:val="006F266B"/>
    <w:rsid w:val="006F2EFE"/>
    <w:rsid w:val="006F2F12"/>
    <w:rsid w:val="006F3D6C"/>
    <w:rsid w:val="006F4310"/>
    <w:rsid w:val="006F47B0"/>
    <w:rsid w:val="006F5C02"/>
    <w:rsid w:val="006F6410"/>
    <w:rsid w:val="00701113"/>
    <w:rsid w:val="00701540"/>
    <w:rsid w:val="00702E59"/>
    <w:rsid w:val="00705AE1"/>
    <w:rsid w:val="007075F0"/>
    <w:rsid w:val="007076B9"/>
    <w:rsid w:val="00710DDA"/>
    <w:rsid w:val="00711BBB"/>
    <w:rsid w:val="00713514"/>
    <w:rsid w:val="00714055"/>
    <w:rsid w:val="007150CD"/>
    <w:rsid w:val="00717A6A"/>
    <w:rsid w:val="00721359"/>
    <w:rsid w:val="007216D1"/>
    <w:rsid w:val="00721ED2"/>
    <w:rsid w:val="0072249D"/>
    <w:rsid w:val="0072336E"/>
    <w:rsid w:val="00723A43"/>
    <w:rsid w:val="00724123"/>
    <w:rsid w:val="00724C34"/>
    <w:rsid w:val="0072521D"/>
    <w:rsid w:val="00726EBF"/>
    <w:rsid w:val="007279BD"/>
    <w:rsid w:val="007303A8"/>
    <w:rsid w:val="007321DB"/>
    <w:rsid w:val="007342C8"/>
    <w:rsid w:val="00737A94"/>
    <w:rsid w:val="00741145"/>
    <w:rsid w:val="007423AA"/>
    <w:rsid w:val="00745707"/>
    <w:rsid w:val="00750342"/>
    <w:rsid w:val="0075045E"/>
    <w:rsid w:val="0075151E"/>
    <w:rsid w:val="0075600B"/>
    <w:rsid w:val="00757B08"/>
    <w:rsid w:val="00757D3B"/>
    <w:rsid w:val="007628D5"/>
    <w:rsid w:val="007637BA"/>
    <w:rsid w:val="00763BFA"/>
    <w:rsid w:val="007666AE"/>
    <w:rsid w:val="00772471"/>
    <w:rsid w:val="00773623"/>
    <w:rsid w:val="00775E4E"/>
    <w:rsid w:val="00777239"/>
    <w:rsid w:val="007777E7"/>
    <w:rsid w:val="00777A33"/>
    <w:rsid w:val="00780502"/>
    <w:rsid w:val="00782385"/>
    <w:rsid w:val="007840EA"/>
    <w:rsid w:val="00784537"/>
    <w:rsid w:val="0079044A"/>
    <w:rsid w:val="007914F6"/>
    <w:rsid w:val="00791625"/>
    <w:rsid w:val="00792BC9"/>
    <w:rsid w:val="007930A7"/>
    <w:rsid w:val="0079586D"/>
    <w:rsid w:val="007A086D"/>
    <w:rsid w:val="007A2780"/>
    <w:rsid w:val="007A307B"/>
    <w:rsid w:val="007A4F4D"/>
    <w:rsid w:val="007A5B2C"/>
    <w:rsid w:val="007B040C"/>
    <w:rsid w:val="007B299F"/>
    <w:rsid w:val="007B2E45"/>
    <w:rsid w:val="007B46F2"/>
    <w:rsid w:val="007B6451"/>
    <w:rsid w:val="007C06F3"/>
    <w:rsid w:val="007C0DBB"/>
    <w:rsid w:val="007C21DE"/>
    <w:rsid w:val="007C2716"/>
    <w:rsid w:val="007C2FB8"/>
    <w:rsid w:val="007C5ADF"/>
    <w:rsid w:val="007C7EAC"/>
    <w:rsid w:val="007D064B"/>
    <w:rsid w:val="007E41DF"/>
    <w:rsid w:val="007E41E6"/>
    <w:rsid w:val="007E43AC"/>
    <w:rsid w:val="007E5829"/>
    <w:rsid w:val="007E62B7"/>
    <w:rsid w:val="007F018D"/>
    <w:rsid w:val="007F1841"/>
    <w:rsid w:val="007F2604"/>
    <w:rsid w:val="007F3ACD"/>
    <w:rsid w:val="007F4702"/>
    <w:rsid w:val="007F53B8"/>
    <w:rsid w:val="007F563F"/>
    <w:rsid w:val="007F6DD2"/>
    <w:rsid w:val="007F6F66"/>
    <w:rsid w:val="0080163C"/>
    <w:rsid w:val="00805BA4"/>
    <w:rsid w:val="0080778B"/>
    <w:rsid w:val="00807BF3"/>
    <w:rsid w:val="00810F3D"/>
    <w:rsid w:val="00814C52"/>
    <w:rsid w:val="00815A76"/>
    <w:rsid w:val="0081604B"/>
    <w:rsid w:val="00816757"/>
    <w:rsid w:val="00817A79"/>
    <w:rsid w:val="008211BC"/>
    <w:rsid w:val="008220F9"/>
    <w:rsid w:val="00822784"/>
    <w:rsid w:val="0082297F"/>
    <w:rsid w:val="00825584"/>
    <w:rsid w:val="00825813"/>
    <w:rsid w:val="008307C5"/>
    <w:rsid w:val="008324CA"/>
    <w:rsid w:val="008326E6"/>
    <w:rsid w:val="00836ACC"/>
    <w:rsid w:val="0083706D"/>
    <w:rsid w:val="008406D9"/>
    <w:rsid w:val="00841011"/>
    <w:rsid w:val="00842B0E"/>
    <w:rsid w:val="008439AB"/>
    <w:rsid w:val="00843DCC"/>
    <w:rsid w:val="00844F9A"/>
    <w:rsid w:val="00850124"/>
    <w:rsid w:val="00850A78"/>
    <w:rsid w:val="00850D51"/>
    <w:rsid w:val="0085211A"/>
    <w:rsid w:val="008525DB"/>
    <w:rsid w:val="00852E38"/>
    <w:rsid w:val="00854212"/>
    <w:rsid w:val="00856CB9"/>
    <w:rsid w:val="00865968"/>
    <w:rsid w:val="008704CF"/>
    <w:rsid w:val="00872B26"/>
    <w:rsid w:val="00874754"/>
    <w:rsid w:val="00876283"/>
    <w:rsid w:val="00877151"/>
    <w:rsid w:val="00877ECF"/>
    <w:rsid w:val="008834BA"/>
    <w:rsid w:val="00883F24"/>
    <w:rsid w:val="00884EEE"/>
    <w:rsid w:val="00884F59"/>
    <w:rsid w:val="00886C44"/>
    <w:rsid w:val="00890F89"/>
    <w:rsid w:val="008932D4"/>
    <w:rsid w:val="00897446"/>
    <w:rsid w:val="008A24B3"/>
    <w:rsid w:val="008A254E"/>
    <w:rsid w:val="008A53D5"/>
    <w:rsid w:val="008A5D02"/>
    <w:rsid w:val="008A6312"/>
    <w:rsid w:val="008A7E52"/>
    <w:rsid w:val="008B06F3"/>
    <w:rsid w:val="008B24C7"/>
    <w:rsid w:val="008B3AC8"/>
    <w:rsid w:val="008C156E"/>
    <w:rsid w:val="008C1E79"/>
    <w:rsid w:val="008C369B"/>
    <w:rsid w:val="008C3FAB"/>
    <w:rsid w:val="008C43BA"/>
    <w:rsid w:val="008C4620"/>
    <w:rsid w:val="008C7EF3"/>
    <w:rsid w:val="008D0D20"/>
    <w:rsid w:val="008D25B8"/>
    <w:rsid w:val="008D2FE3"/>
    <w:rsid w:val="008D3E20"/>
    <w:rsid w:val="008D48B1"/>
    <w:rsid w:val="008D5CE5"/>
    <w:rsid w:val="008D63A4"/>
    <w:rsid w:val="008D6BEC"/>
    <w:rsid w:val="008D7AFB"/>
    <w:rsid w:val="008E075D"/>
    <w:rsid w:val="008E4ECC"/>
    <w:rsid w:val="008E5733"/>
    <w:rsid w:val="008E64ED"/>
    <w:rsid w:val="008E687A"/>
    <w:rsid w:val="008E771F"/>
    <w:rsid w:val="008E7EBE"/>
    <w:rsid w:val="008F1E94"/>
    <w:rsid w:val="008F4D6B"/>
    <w:rsid w:val="008F6D87"/>
    <w:rsid w:val="008F7333"/>
    <w:rsid w:val="00900676"/>
    <w:rsid w:val="009030AB"/>
    <w:rsid w:val="00903CD2"/>
    <w:rsid w:val="00904E8C"/>
    <w:rsid w:val="00904F2D"/>
    <w:rsid w:val="0091265F"/>
    <w:rsid w:val="0091266D"/>
    <w:rsid w:val="00917AE6"/>
    <w:rsid w:val="00923D52"/>
    <w:rsid w:val="009252F6"/>
    <w:rsid w:val="00926D44"/>
    <w:rsid w:val="00932EB8"/>
    <w:rsid w:val="00933382"/>
    <w:rsid w:val="0093477E"/>
    <w:rsid w:val="0093513C"/>
    <w:rsid w:val="00936865"/>
    <w:rsid w:val="00942B54"/>
    <w:rsid w:val="00942BE1"/>
    <w:rsid w:val="00944D77"/>
    <w:rsid w:val="00945226"/>
    <w:rsid w:val="009452EB"/>
    <w:rsid w:val="00945BE8"/>
    <w:rsid w:val="00945C01"/>
    <w:rsid w:val="0094659E"/>
    <w:rsid w:val="00946D9A"/>
    <w:rsid w:val="0094713F"/>
    <w:rsid w:val="0095169F"/>
    <w:rsid w:val="00952088"/>
    <w:rsid w:val="00952308"/>
    <w:rsid w:val="00952D86"/>
    <w:rsid w:val="009545C4"/>
    <w:rsid w:val="009551C8"/>
    <w:rsid w:val="009610AE"/>
    <w:rsid w:val="009618CA"/>
    <w:rsid w:val="0096315C"/>
    <w:rsid w:val="00963E94"/>
    <w:rsid w:val="009642C9"/>
    <w:rsid w:val="009642DE"/>
    <w:rsid w:val="0097021D"/>
    <w:rsid w:val="00970A26"/>
    <w:rsid w:val="00970A2A"/>
    <w:rsid w:val="009759F0"/>
    <w:rsid w:val="00975D71"/>
    <w:rsid w:val="00977528"/>
    <w:rsid w:val="009803F1"/>
    <w:rsid w:val="009818A4"/>
    <w:rsid w:val="00982B80"/>
    <w:rsid w:val="009848EA"/>
    <w:rsid w:val="00986854"/>
    <w:rsid w:val="00986A00"/>
    <w:rsid w:val="00986BCD"/>
    <w:rsid w:val="00991442"/>
    <w:rsid w:val="00991F2A"/>
    <w:rsid w:val="00992489"/>
    <w:rsid w:val="0099533C"/>
    <w:rsid w:val="00995910"/>
    <w:rsid w:val="00997219"/>
    <w:rsid w:val="00997336"/>
    <w:rsid w:val="009A12D1"/>
    <w:rsid w:val="009A4B68"/>
    <w:rsid w:val="009A7D07"/>
    <w:rsid w:val="009B1342"/>
    <w:rsid w:val="009B13D8"/>
    <w:rsid w:val="009B26E4"/>
    <w:rsid w:val="009B4828"/>
    <w:rsid w:val="009B5222"/>
    <w:rsid w:val="009C07A1"/>
    <w:rsid w:val="009C07B6"/>
    <w:rsid w:val="009C440C"/>
    <w:rsid w:val="009C5C4C"/>
    <w:rsid w:val="009C6681"/>
    <w:rsid w:val="009C6D5B"/>
    <w:rsid w:val="009D0B1C"/>
    <w:rsid w:val="009D6E7F"/>
    <w:rsid w:val="009D790B"/>
    <w:rsid w:val="009E0C5F"/>
    <w:rsid w:val="009E23C6"/>
    <w:rsid w:val="009E261E"/>
    <w:rsid w:val="009E2CA7"/>
    <w:rsid w:val="009E44E2"/>
    <w:rsid w:val="009E4DEB"/>
    <w:rsid w:val="009E6ACB"/>
    <w:rsid w:val="009E6E31"/>
    <w:rsid w:val="009E7C4C"/>
    <w:rsid w:val="009F065F"/>
    <w:rsid w:val="009F1D35"/>
    <w:rsid w:val="009F4BB4"/>
    <w:rsid w:val="009F5141"/>
    <w:rsid w:val="009F7402"/>
    <w:rsid w:val="009F7782"/>
    <w:rsid w:val="009F7C69"/>
    <w:rsid w:val="009F7DA4"/>
    <w:rsid w:val="00A04374"/>
    <w:rsid w:val="00A07723"/>
    <w:rsid w:val="00A078A8"/>
    <w:rsid w:val="00A07D98"/>
    <w:rsid w:val="00A116FD"/>
    <w:rsid w:val="00A12099"/>
    <w:rsid w:val="00A12C81"/>
    <w:rsid w:val="00A13F56"/>
    <w:rsid w:val="00A1438A"/>
    <w:rsid w:val="00A1499B"/>
    <w:rsid w:val="00A150FF"/>
    <w:rsid w:val="00A16E20"/>
    <w:rsid w:val="00A17B96"/>
    <w:rsid w:val="00A250BC"/>
    <w:rsid w:val="00A2602E"/>
    <w:rsid w:val="00A26B8C"/>
    <w:rsid w:val="00A277E1"/>
    <w:rsid w:val="00A278C0"/>
    <w:rsid w:val="00A307BE"/>
    <w:rsid w:val="00A315FE"/>
    <w:rsid w:val="00A31ECE"/>
    <w:rsid w:val="00A33C96"/>
    <w:rsid w:val="00A3635E"/>
    <w:rsid w:val="00A36662"/>
    <w:rsid w:val="00A36CC1"/>
    <w:rsid w:val="00A4047A"/>
    <w:rsid w:val="00A41CFA"/>
    <w:rsid w:val="00A420D2"/>
    <w:rsid w:val="00A510F3"/>
    <w:rsid w:val="00A51100"/>
    <w:rsid w:val="00A51F6C"/>
    <w:rsid w:val="00A538DB"/>
    <w:rsid w:val="00A54752"/>
    <w:rsid w:val="00A56A28"/>
    <w:rsid w:val="00A56C0B"/>
    <w:rsid w:val="00A64DE3"/>
    <w:rsid w:val="00A66A7E"/>
    <w:rsid w:val="00A66B87"/>
    <w:rsid w:val="00A66C64"/>
    <w:rsid w:val="00A67CB7"/>
    <w:rsid w:val="00A7109C"/>
    <w:rsid w:val="00A715A4"/>
    <w:rsid w:val="00A74982"/>
    <w:rsid w:val="00A74D53"/>
    <w:rsid w:val="00A76EF5"/>
    <w:rsid w:val="00A80C69"/>
    <w:rsid w:val="00A80DF4"/>
    <w:rsid w:val="00A84105"/>
    <w:rsid w:val="00A84F55"/>
    <w:rsid w:val="00A85499"/>
    <w:rsid w:val="00A9049A"/>
    <w:rsid w:val="00A95549"/>
    <w:rsid w:val="00A95568"/>
    <w:rsid w:val="00A97D07"/>
    <w:rsid w:val="00AA0113"/>
    <w:rsid w:val="00AA04D7"/>
    <w:rsid w:val="00AA647A"/>
    <w:rsid w:val="00AA7224"/>
    <w:rsid w:val="00AB4987"/>
    <w:rsid w:val="00AB5E42"/>
    <w:rsid w:val="00AC0A6D"/>
    <w:rsid w:val="00AC3611"/>
    <w:rsid w:val="00AC5710"/>
    <w:rsid w:val="00AC5DC5"/>
    <w:rsid w:val="00AD00A1"/>
    <w:rsid w:val="00AD0147"/>
    <w:rsid w:val="00AD16B3"/>
    <w:rsid w:val="00AD175D"/>
    <w:rsid w:val="00AD2702"/>
    <w:rsid w:val="00AD3D44"/>
    <w:rsid w:val="00AD45BF"/>
    <w:rsid w:val="00AD4E96"/>
    <w:rsid w:val="00AD4F83"/>
    <w:rsid w:val="00AD5710"/>
    <w:rsid w:val="00AD7308"/>
    <w:rsid w:val="00AE00CA"/>
    <w:rsid w:val="00AE047D"/>
    <w:rsid w:val="00AE2A70"/>
    <w:rsid w:val="00AE2BE6"/>
    <w:rsid w:val="00AE2E53"/>
    <w:rsid w:val="00AE34E1"/>
    <w:rsid w:val="00AE7190"/>
    <w:rsid w:val="00AE733C"/>
    <w:rsid w:val="00AF08AD"/>
    <w:rsid w:val="00AF2A5C"/>
    <w:rsid w:val="00AF30F0"/>
    <w:rsid w:val="00AF70B5"/>
    <w:rsid w:val="00AF76C8"/>
    <w:rsid w:val="00B05F45"/>
    <w:rsid w:val="00B068B6"/>
    <w:rsid w:val="00B11002"/>
    <w:rsid w:val="00B111E5"/>
    <w:rsid w:val="00B1182C"/>
    <w:rsid w:val="00B124F9"/>
    <w:rsid w:val="00B13BCB"/>
    <w:rsid w:val="00B142DA"/>
    <w:rsid w:val="00B15641"/>
    <w:rsid w:val="00B17EBD"/>
    <w:rsid w:val="00B22E98"/>
    <w:rsid w:val="00B23170"/>
    <w:rsid w:val="00B24F8C"/>
    <w:rsid w:val="00B277F9"/>
    <w:rsid w:val="00B308A9"/>
    <w:rsid w:val="00B30B86"/>
    <w:rsid w:val="00B31E3E"/>
    <w:rsid w:val="00B32B14"/>
    <w:rsid w:val="00B34B83"/>
    <w:rsid w:val="00B3688A"/>
    <w:rsid w:val="00B37C2A"/>
    <w:rsid w:val="00B40408"/>
    <w:rsid w:val="00B435F3"/>
    <w:rsid w:val="00B44707"/>
    <w:rsid w:val="00B44C0A"/>
    <w:rsid w:val="00B46EDC"/>
    <w:rsid w:val="00B512ED"/>
    <w:rsid w:val="00B528E8"/>
    <w:rsid w:val="00B52D5A"/>
    <w:rsid w:val="00B54C0E"/>
    <w:rsid w:val="00B5581E"/>
    <w:rsid w:val="00B57937"/>
    <w:rsid w:val="00B57B95"/>
    <w:rsid w:val="00B61209"/>
    <w:rsid w:val="00B62862"/>
    <w:rsid w:val="00B64F58"/>
    <w:rsid w:val="00B663E7"/>
    <w:rsid w:val="00B70D23"/>
    <w:rsid w:val="00B717B9"/>
    <w:rsid w:val="00B752B5"/>
    <w:rsid w:val="00B763C8"/>
    <w:rsid w:val="00B80CB2"/>
    <w:rsid w:val="00B80DA8"/>
    <w:rsid w:val="00B82D82"/>
    <w:rsid w:val="00B83DCE"/>
    <w:rsid w:val="00B871C0"/>
    <w:rsid w:val="00B87AF9"/>
    <w:rsid w:val="00B9021B"/>
    <w:rsid w:val="00B904C8"/>
    <w:rsid w:val="00B909A3"/>
    <w:rsid w:val="00B90BB7"/>
    <w:rsid w:val="00B90FE6"/>
    <w:rsid w:val="00B95290"/>
    <w:rsid w:val="00B95732"/>
    <w:rsid w:val="00B96C5F"/>
    <w:rsid w:val="00BA148B"/>
    <w:rsid w:val="00BA19B6"/>
    <w:rsid w:val="00BA2C60"/>
    <w:rsid w:val="00BA43DE"/>
    <w:rsid w:val="00BA50FD"/>
    <w:rsid w:val="00BA615D"/>
    <w:rsid w:val="00BA6B2E"/>
    <w:rsid w:val="00BA6DB7"/>
    <w:rsid w:val="00BA7B69"/>
    <w:rsid w:val="00BB1580"/>
    <w:rsid w:val="00BB2B78"/>
    <w:rsid w:val="00BB2F42"/>
    <w:rsid w:val="00BB326C"/>
    <w:rsid w:val="00BB3473"/>
    <w:rsid w:val="00BB4252"/>
    <w:rsid w:val="00BB57F6"/>
    <w:rsid w:val="00BB5D7E"/>
    <w:rsid w:val="00BB636C"/>
    <w:rsid w:val="00BB6A48"/>
    <w:rsid w:val="00BB6E54"/>
    <w:rsid w:val="00BB7358"/>
    <w:rsid w:val="00BB7AC1"/>
    <w:rsid w:val="00BB7E24"/>
    <w:rsid w:val="00BC1326"/>
    <w:rsid w:val="00BC20F4"/>
    <w:rsid w:val="00BC2368"/>
    <w:rsid w:val="00BC3DA0"/>
    <w:rsid w:val="00BC40AC"/>
    <w:rsid w:val="00BC53C7"/>
    <w:rsid w:val="00BC7CC8"/>
    <w:rsid w:val="00BC7DC1"/>
    <w:rsid w:val="00BD21D8"/>
    <w:rsid w:val="00BE0109"/>
    <w:rsid w:val="00BE022A"/>
    <w:rsid w:val="00BE532F"/>
    <w:rsid w:val="00BE61C6"/>
    <w:rsid w:val="00BE6520"/>
    <w:rsid w:val="00BE77F1"/>
    <w:rsid w:val="00BF0752"/>
    <w:rsid w:val="00BF0E40"/>
    <w:rsid w:val="00BF362F"/>
    <w:rsid w:val="00BF6604"/>
    <w:rsid w:val="00BF6BAA"/>
    <w:rsid w:val="00BF7A82"/>
    <w:rsid w:val="00C00124"/>
    <w:rsid w:val="00C03763"/>
    <w:rsid w:val="00C03B37"/>
    <w:rsid w:val="00C043A3"/>
    <w:rsid w:val="00C052BE"/>
    <w:rsid w:val="00C064CD"/>
    <w:rsid w:val="00C069CD"/>
    <w:rsid w:val="00C06FE3"/>
    <w:rsid w:val="00C075C1"/>
    <w:rsid w:val="00C10410"/>
    <w:rsid w:val="00C10F53"/>
    <w:rsid w:val="00C144D6"/>
    <w:rsid w:val="00C14B41"/>
    <w:rsid w:val="00C14EFD"/>
    <w:rsid w:val="00C1554C"/>
    <w:rsid w:val="00C15FDC"/>
    <w:rsid w:val="00C2140F"/>
    <w:rsid w:val="00C269D6"/>
    <w:rsid w:val="00C26AD3"/>
    <w:rsid w:val="00C307B3"/>
    <w:rsid w:val="00C32E9A"/>
    <w:rsid w:val="00C32F86"/>
    <w:rsid w:val="00C33A8F"/>
    <w:rsid w:val="00C344DD"/>
    <w:rsid w:val="00C34695"/>
    <w:rsid w:val="00C35760"/>
    <w:rsid w:val="00C40041"/>
    <w:rsid w:val="00C406F6"/>
    <w:rsid w:val="00C4089C"/>
    <w:rsid w:val="00C41149"/>
    <w:rsid w:val="00C41253"/>
    <w:rsid w:val="00C41939"/>
    <w:rsid w:val="00C43A68"/>
    <w:rsid w:val="00C45D3E"/>
    <w:rsid w:val="00C46AFD"/>
    <w:rsid w:val="00C478F6"/>
    <w:rsid w:val="00C528AF"/>
    <w:rsid w:val="00C55134"/>
    <w:rsid w:val="00C57A1D"/>
    <w:rsid w:val="00C61208"/>
    <w:rsid w:val="00C614B3"/>
    <w:rsid w:val="00C61941"/>
    <w:rsid w:val="00C63B50"/>
    <w:rsid w:val="00C66E78"/>
    <w:rsid w:val="00C71CA7"/>
    <w:rsid w:val="00C71CDC"/>
    <w:rsid w:val="00C71F70"/>
    <w:rsid w:val="00C73AAE"/>
    <w:rsid w:val="00C73C43"/>
    <w:rsid w:val="00C753C0"/>
    <w:rsid w:val="00C75D4C"/>
    <w:rsid w:val="00C75F0D"/>
    <w:rsid w:val="00C76A3E"/>
    <w:rsid w:val="00C77BE4"/>
    <w:rsid w:val="00C8017F"/>
    <w:rsid w:val="00C84C8D"/>
    <w:rsid w:val="00C8604D"/>
    <w:rsid w:val="00C86A9A"/>
    <w:rsid w:val="00C8728B"/>
    <w:rsid w:val="00C8789A"/>
    <w:rsid w:val="00C91B34"/>
    <w:rsid w:val="00C93922"/>
    <w:rsid w:val="00C95E31"/>
    <w:rsid w:val="00C968AF"/>
    <w:rsid w:val="00C97CB2"/>
    <w:rsid w:val="00CA0BE5"/>
    <w:rsid w:val="00CA7573"/>
    <w:rsid w:val="00CB18FD"/>
    <w:rsid w:val="00CB25DB"/>
    <w:rsid w:val="00CB260C"/>
    <w:rsid w:val="00CB447E"/>
    <w:rsid w:val="00CB48D1"/>
    <w:rsid w:val="00CB66EA"/>
    <w:rsid w:val="00CB7A8C"/>
    <w:rsid w:val="00CC0734"/>
    <w:rsid w:val="00CC11D5"/>
    <w:rsid w:val="00CC1E66"/>
    <w:rsid w:val="00CC2856"/>
    <w:rsid w:val="00CC316F"/>
    <w:rsid w:val="00CC5DFE"/>
    <w:rsid w:val="00CC7B5F"/>
    <w:rsid w:val="00CD1156"/>
    <w:rsid w:val="00CD22A0"/>
    <w:rsid w:val="00CD49F0"/>
    <w:rsid w:val="00CD4B72"/>
    <w:rsid w:val="00CD6E6E"/>
    <w:rsid w:val="00CD6F3B"/>
    <w:rsid w:val="00CD6F4D"/>
    <w:rsid w:val="00CE0030"/>
    <w:rsid w:val="00CE1883"/>
    <w:rsid w:val="00CE21B3"/>
    <w:rsid w:val="00CE21FB"/>
    <w:rsid w:val="00CE52EE"/>
    <w:rsid w:val="00CE55C7"/>
    <w:rsid w:val="00CE64FE"/>
    <w:rsid w:val="00CE6862"/>
    <w:rsid w:val="00CE68DB"/>
    <w:rsid w:val="00CF0F3D"/>
    <w:rsid w:val="00CF19D4"/>
    <w:rsid w:val="00CF461D"/>
    <w:rsid w:val="00CF46E9"/>
    <w:rsid w:val="00CF5C5E"/>
    <w:rsid w:val="00D008C4"/>
    <w:rsid w:val="00D01AE4"/>
    <w:rsid w:val="00D01CF0"/>
    <w:rsid w:val="00D0250E"/>
    <w:rsid w:val="00D03006"/>
    <w:rsid w:val="00D06884"/>
    <w:rsid w:val="00D07D21"/>
    <w:rsid w:val="00D10F34"/>
    <w:rsid w:val="00D141C7"/>
    <w:rsid w:val="00D179A3"/>
    <w:rsid w:val="00D22A8D"/>
    <w:rsid w:val="00D23532"/>
    <w:rsid w:val="00D23687"/>
    <w:rsid w:val="00D25FC1"/>
    <w:rsid w:val="00D26613"/>
    <w:rsid w:val="00D316FD"/>
    <w:rsid w:val="00D335A5"/>
    <w:rsid w:val="00D347FE"/>
    <w:rsid w:val="00D34E19"/>
    <w:rsid w:val="00D354BB"/>
    <w:rsid w:val="00D375EF"/>
    <w:rsid w:val="00D37CAD"/>
    <w:rsid w:val="00D414EE"/>
    <w:rsid w:val="00D41E28"/>
    <w:rsid w:val="00D42026"/>
    <w:rsid w:val="00D42D75"/>
    <w:rsid w:val="00D42E70"/>
    <w:rsid w:val="00D4421A"/>
    <w:rsid w:val="00D445BD"/>
    <w:rsid w:val="00D447B1"/>
    <w:rsid w:val="00D50B6F"/>
    <w:rsid w:val="00D515A5"/>
    <w:rsid w:val="00D515DA"/>
    <w:rsid w:val="00D5349C"/>
    <w:rsid w:val="00D55B84"/>
    <w:rsid w:val="00D6170A"/>
    <w:rsid w:val="00D6302D"/>
    <w:rsid w:val="00D64DCF"/>
    <w:rsid w:val="00D65A94"/>
    <w:rsid w:val="00D67415"/>
    <w:rsid w:val="00D7103A"/>
    <w:rsid w:val="00D71420"/>
    <w:rsid w:val="00D73188"/>
    <w:rsid w:val="00D74DB1"/>
    <w:rsid w:val="00D75FB3"/>
    <w:rsid w:val="00D7640B"/>
    <w:rsid w:val="00D76A8B"/>
    <w:rsid w:val="00D774EC"/>
    <w:rsid w:val="00D77F84"/>
    <w:rsid w:val="00D822FA"/>
    <w:rsid w:val="00D82FAF"/>
    <w:rsid w:val="00D84A28"/>
    <w:rsid w:val="00D86A1E"/>
    <w:rsid w:val="00D86A8B"/>
    <w:rsid w:val="00D86C49"/>
    <w:rsid w:val="00D87190"/>
    <w:rsid w:val="00D910A0"/>
    <w:rsid w:val="00D92788"/>
    <w:rsid w:val="00D92C13"/>
    <w:rsid w:val="00D92FF6"/>
    <w:rsid w:val="00D937F1"/>
    <w:rsid w:val="00D9460E"/>
    <w:rsid w:val="00D96F65"/>
    <w:rsid w:val="00DA0DDC"/>
    <w:rsid w:val="00DA1893"/>
    <w:rsid w:val="00DA1B7A"/>
    <w:rsid w:val="00DA2BA6"/>
    <w:rsid w:val="00DA7AE9"/>
    <w:rsid w:val="00DB0E54"/>
    <w:rsid w:val="00DB23F8"/>
    <w:rsid w:val="00DB30A9"/>
    <w:rsid w:val="00DB3698"/>
    <w:rsid w:val="00DB3722"/>
    <w:rsid w:val="00DB7AEF"/>
    <w:rsid w:val="00DC044F"/>
    <w:rsid w:val="00DC2B90"/>
    <w:rsid w:val="00DC429E"/>
    <w:rsid w:val="00DD0380"/>
    <w:rsid w:val="00DD1CD1"/>
    <w:rsid w:val="00DD52A6"/>
    <w:rsid w:val="00DD743E"/>
    <w:rsid w:val="00DD74C7"/>
    <w:rsid w:val="00DE0D2B"/>
    <w:rsid w:val="00DE1B5E"/>
    <w:rsid w:val="00DE3708"/>
    <w:rsid w:val="00DE525C"/>
    <w:rsid w:val="00DF0615"/>
    <w:rsid w:val="00DF0810"/>
    <w:rsid w:val="00DF2F5C"/>
    <w:rsid w:val="00DF53E9"/>
    <w:rsid w:val="00DF6471"/>
    <w:rsid w:val="00DF6EEB"/>
    <w:rsid w:val="00DF76DF"/>
    <w:rsid w:val="00E0027D"/>
    <w:rsid w:val="00E02195"/>
    <w:rsid w:val="00E02B8A"/>
    <w:rsid w:val="00E10137"/>
    <w:rsid w:val="00E141B1"/>
    <w:rsid w:val="00E14388"/>
    <w:rsid w:val="00E14E07"/>
    <w:rsid w:val="00E15575"/>
    <w:rsid w:val="00E1643D"/>
    <w:rsid w:val="00E17EF0"/>
    <w:rsid w:val="00E202C0"/>
    <w:rsid w:val="00E21530"/>
    <w:rsid w:val="00E258FA"/>
    <w:rsid w:val="00E25BEF"/>
    <w:rsid w:val="00E3097D"/>
    <w:rsid w:val="00E30A26"/>
    <w:rsid w:val="00E3123B"/>
    <w:rsid w:val="00E33B71"/>
    <w:rsid w:val="00E346E4"/>
    <w:rsid w:val="00E34701"/>
    <w:rsid w:val="00E35579"/>
    <w:rsid w:val="00E3597E"/>
    <w:rsid w:val="00E35B9B"/>
    <w:rsid w:val="00E36477"/>
    <w:rsid w:val="00E412F8"/>
    <w:rsid w:val="00E42FF8"/>
    <w:rsid w:val="00E4415D"/>
    <w:rsid w:val="00E4539A"/>
    <w:rsid w:val="00E460F8"/>
    <w:rsid w:val="00E50681"/>
    <w:rsid w:val="00E51D91"/>
    <w:rsid w:val="00E5214E"/>
    <w:rsid w:val="00E53684"/>
    <w:rsid w:val="00E54C81"/>
    <w:rsid w:val="00E5541F"/>
    <w:rsid w:val="00E56C65"/>
    <w:rsid w:val="00E57661"/>
    <w:rsid w:val="00E61302"/>
    <w:rsid w:val="00E62D98"/>
    <w:rsid w:val="00E655E5"/>
    <w:rsid w:val="00E663A7"/>
    <w:rsid w:val="00E66B60"/>
    <w:rsid w:val="00E66F8E"/>
    <w:rsid w:val="00E71AEF"/>
    <w:rsid w:val="00E7234B"/>
    <w:rsid w:val="00E7311A"/>
    <w:rsid w:val="00E766E2"/>
    <w:rsid w:val="00E76796"/>
    <w:rsid w:val="00E76FDD"/>
    <w:rsid w:val="00E7700C"/>
    <w:rsid w:val="00E800A0"/>
    <w:rsid w:val="00E8231E"/>
    <w:rsid w:val="00E8298E"/>
    <w:rsid w:val="00E84B29"/>
    <w:rsid w:val="00E856E6"/>
    <w:rsid w:val="00E867CA"/>
    <w:rsid w:val="00E90D1A"/>
    <w:rsid w:val="00E91895"/>
    <w:rsid w:val="00E93150"/>
    <w:rsid w:val="00E939DF"/>
    <w:rsid w:val="00E95D88"/>
    <w:rsid w:val="00E9667A"/>
    <w:rsid w:val="00E97421"/>
    <w:rsid w:val="00E97E3D"/>
    <w:rsid w:val="00EA20F2"/>
    <w:rsid w:val="00EA358C"/>
    <w:rsid w:val="00EA4482"/>
    <w:rsid w:val="00EA755B"/>
    <w:rsid w:val="00EB1BB1"/>
    <w:rsid w:val="00EB34A6"/>
    <w:rsid w:val="00EB42A7"/>
    <w:rsid w:val="00EB4E70"/>
    <w:rsid w:val="00EB5083"/>
    <w:rsid w:val="00EB66BB"/>
    <w:rsid w:val="00EB7058"/>
    <w:rsid w:val="00EC1236"/>
    <w:rsid w:val="00EC24DE"/>
    <w:rsid w:val="00EC3F14"/>
    <w:rsid w:val="00EC4338"/>
    <w:rsid w:val="00EC5936"/>
    <w:rsid w:val="00EC6287"/>
    <w:rsid w:val="00EC69C8"/>
    <w:rsid w:val="00EC7235"/>
    <w:rsid w:val="00EC7DFD"/>
    <w:rsid w:val="00ED3719"/>
    <w:rsid w:val="00ED3FB5"/>
    <w:rsid w:val="00ED56B3"/>
    <w:rsid w:val="00ED68D6"/>
    <w:rsid w:val="00ED7A05"/>
    <w:rsid w:val="00ED7C26"/>
    <w:rsid w:val="00EE25F5"/>
    <w:rsid w:val="00EE31D4"/>
    <w:rsid w:val="00EE4315"/>
    <w:rsid w:val="00EE49A4"/>
    <w:rsid w:val="00EE5B41"/>
    <w:rsid w:val="00EF1D22"/>
    <w:rsid w:val="00EF2FA7"/>
    <w:rsid w:val="00EF304E"/>
    <w:rsid w:val="00EF3EF6"/>
    <w:rsid w:val="00EF4130"/>
    <w:rsid w:val="00EF60D2"/>
    <w:rsid w:val="00F01B84"/>
    <w:rsid w:val="00F02560"/>
    <w:rsid w:val="00F03E1F"/>
    <w:rsid w:val="00F04FF4"/>
    <w:rsid w:val="00F10884"/>
    <w:rsid w:val="00F109C4"/>
    <w:rsid w:val="00F113E2"/>
    <w:rsid w:val="00F134EE"/>
    <w:rsid w:val="00F14773"/>
    <w:rsid w:val="00F20839"/>
    <w:rsid w:val="00F22348"/>
    <w:rsid w:val="00F22BBA"/>
    <w:rsid w:val="00F24A6F"/>
    <w:rsid w:val="00F25CBA"/>
    <w:rsid w:val="00F34C91"/>
    <w:rsid w:val="00F34FC5"/>
    <w:rsid w:val="00F36351"/>
    <w:rsid w:val="00F3641A"/>
    <w:rsid w:val="00F370DA"/>
    <w:rsid w:val="00F408D8"/>
    <w:rsid w:val="00F42655"/>
    <w:rsid w:val="00F42E88"/>
    <w:rsid w:val="00F45E28"/>
    <w:rsid w:val="00F50ED6"/>
    <w:rsid w:val="00F5173C"/>
    <w:rsid w:val="00F51D6A"/>
    <w:rsid w:val="00F56D29"/>
    <w:rsid w:val="00F56DB7"/>
    <w:rsid w:val="00F66DCC"/>
    <w:rsid w:val="00F673DA"/>
    <w:rsid w:val="00F6775C"/>
    <w:rsid w:val="00F71F9D"/>
    <w:rsid w:val="00F723F9"/>
    <w:rsid w:val="00F7720A"/>
    <w:rsid w:val="00F80371"/>
    <w:rsid w:val="00F80A39"/>
    <w:rsid w:val="00F81C58"/>
    <w:rsid w:val="00F8701A"/>
    <w:rsid w:val="00F90189"/>
    <w:rsid w:val="00F90608"/>
    <w:rsid w:val="00F90B67"/>
    <w:rsid w:val="00F91BCC"/>
    <w:rsid w:val="00F94A41"/>
    <w:rsid w:val="00F95A12"/>
    <w:rsid w:val="00F964CD"/>
    <w:rsid w:val="00F96BE8"/>
    <w:rsid w:val="00F97F87"/>
    <w:rsid w:val="00FA218C"/>
    <w:rsid w:val="00FA4A20"/>
    <w:rsid w:val="00FB062E"/>
    <w:rsid w:val="00FB393C"/>
    <w:rsid w:val="00FB44F8"/>
    <w:rsid w:val="00FB573B"/>
    <w:rsid w:val="00FB6861"/>
    <w:rsid w:val="00FC573C"/>
    <w:rsid w:val="00FD1CE5"/>
    <w:rsid w:val="00FD39A4"/>
    <w:rsid w:val="00FD41DE"/>
    <w:rsid w:val="00FE38F2"/>
    <w:rsid w:val="00FE4472"/>
    <w:rsid w:val="00FE6684"/>
    <w:rsid w:val="00FF5BD6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CA2C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A3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edris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3925-C0FE-4F39-884E-5C0899B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Mulcahy, Cara (Lit El Ed Chld Ed)</cp:lastModifiedBy>
  <cp:revision>2</cp:revision>
  <cp:lastPrinted>2019-09-20T17:20:00Z</cp:lastPrinted>
  <dcterms:created xsi:type="dcterms:W3CDTF">2021-03-31T20:16:00Z</dcterms:created>
  <dcterms:modified xsi:type="dcterms:W3CDTF">2021-03-31T20:16:00Z</dcterms:modified>
</cp:coreProperties>
</file>