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10" w:rsidRDefault="002A726F" w:rsidP="002C71F7">
      <w:pPr>
        <w:pBdr>
          <w:bottom w:val="single" w:sz="4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Combined </w:t>
      </w:r>
      <w:r w:rsidR="002C71F7">
        <w:rPr>
          <w:b/>
          <w:sz w:val="32"/>
        </w:rPr>
        <w:t>T</w:t>
      </w:r>
      <w:r>
        <w:rPr>
          <w:b/>
          <w:sz w:val="32"/>
        </w:rPr>
        <w:t>ime Diary and Weekly Study Plan</w:t>
      </w:r>
    </w:p>
    <w:p w:rsidR="002C71F7" w:rsidRDefault="002C71F7" w:rsidP="002C71F7">
      <w:pPr>
        <w:jc w:val="center"/>
        <w:rPr>
          <w:b/>
        </w:rPr>
      </w:pPr>
      <w:r>
        <w:rPr>
          <w:b/>
          <w:i/>
        </w:rPr>
        <w:t xml:space="preserve">Objective: </w:t>
      </w:r>
      <w:r>
        <w:rPr>
          <w:i/>
        </w:rPr>
        <w:t xml:space="preserve">To </w:t>
      </w:r>
      <w:r w:rsidR="007F3ABF">
        <w:rPr>
          <w:i/>
        </w:rPr>
        <w:t xml:space="preserve">break down tasks into manageable parts and create an organized plan with daily goals </w:t>
      </w:r>
    </w:p>
    <w:p w:rsidR="002C71F7" w:rsidRPr="00331226" w:rsidRDefault="002C71F7">
      <w:pPr>
        <w:rPr>
          <w:b/>
          <w:sz w:val="18"/>
          <w:szCs w:val="18"/>
        </w:rPr>
      </w:pPr>
    </w:p>
    <w:tbl>
      <w:tblPr>
        <w:tblStyle w:val="TableGrid"/>
        <w:tblW w:w="11587" w:type="dxa"/>
        <w:jc w:val="center"/>
        <w:tblLook w:val="04A0" w:firstRow="1" w:lastRow="0" w:firstColumn="1" w:lastColumn="0" w:noHBand="0" w:noVBand="1"/>
      </w:tblPr>
      <w:tblGrid>
        <w:gridCol w:w="1530"/>
        <w:gridCol w:w="1327"/>
        <w:gridCol w:w="1350"/>
        <w:gridCol w:w="1620"/>
        <w:gridCol w:w="1530"/>
        <w:gridCol w:w="1440"/>
        <w:gridCol w:w="1377"/>
        <w:gridCol w:w="1413"/>
      </w:tblGrid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723F6E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b/>
                <w:sz w:val="22"/>
                <w:szCs w:val="22"/>
              </w:rPr>
            </w:pPr>
            <w:r w:rsidRPr="002C71F7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b/>
                <w:sz w:val="22"/>
                <w:szCs w:val="22"/>
              </w:rPr>
            </w:pPr>
            <w:r w:rsidRPr="002C71F7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b/>
                <w:sz w:val="22"/>
                <w:szCs w:val="22"/>
              </w:rPr>
            </w:pPr>
            <w:r w:rsidRPr="002C71F7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b/>
                <w:sz w:val="22"/>
                <w:szCs w:val="22"/>
              </w:rPr>
            </w:pPr>
            <w:r w:rsidRPr="002C71F7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b/>
                <w:sz w:val="22"/>
                <w:szCs w:val="22"/>
              </w:rPr>
            </w:pPr>
            <w:r w:rsidRPr="002C71F7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b/>
                <w:sz w:val="22"/>
                <w:szCs w:val="22"/>
              </w:rPr>
            </w:pPr>
            <w:r w:rsidRPr="002C71F7"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b/>
                <w:sz w:val="22"/>
                <w:szCs w:val="22"/>
              </w:rPr>
            </w:pPr>
            <w:r w:rsidRPr="002C71F7">
              <w:rPr>
                <w:b/>
                <w:sz w:val="22"/>
                <w:szCs w:val="22"/>
              </w:rPr>
              <w:t>SUNDAY</w:t>
            </w: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</w:tcPr>
          <w:p w:rsidR="007F3ABF" w:rsidRDefault="007F3ABF" w:rsidP="007F3ABF">
            <w:pPr>
              <w:jc w:val="center"/>
              <w:rPr>
                <w:rFonts w:eastAsia="Times New Roman" w:cs="Times New Roman"/>
                <w:i/>
                <w:sz w:val="22"/>
                <w:szCs w:val="28"/>
              </w:rPr>
            </w:pPr>
          </w:p>
          <w:p w:rsidR="007F3ABF" w:rsidRPr="00723F6E" w:rsidRDefault="007F3ABF" w:rsidP="007F3ABF">
            <w:pPr>
              <w:jc w:val="center"/>
              <w:rPr>
                <w:rFonts w:eastAsia="Times New Roman" w:cs="Times New Roman"/>
                <w:i/>
                <w:sz w:val="22"/>
                <w:szCs w:val="28"/>
              </w:rPr>
            </w:pPr>
            <w:r>
              <w:rPr>
                <w:rFonts w:eastAsia="Times New Roman" w:cs="Times New Roman"/>
                <w:i/>
                <w:sz w:val="22"/>
                <w:szCs w:val="28"/>
              </w:rPr>
              <w:t>Specific tasks to complete upcoming assignments/ prepare for upcoming exams, etc.</w:t>
            </w:r>
          </w:p>
          <w:p w:rsidR="002C71F7" w:rsidRPr="00723F6E" w:rsidRDefault="002C71F7" w:rsidP="00723F6E">
            <w:pPr>
              <w:rPr>
                <w:i/>
                <w:sz w:val="22"/>
                <w:szCs w:val="22"/>
              </w:rPr>
            </w:pPr>
          </w:p>
        </w:tc>
        <w:tc>
          <w:tcPr>
            <w:tcW w:w="132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233671" w:rsidRPr="002C71F7" w:rsidRDefault="00233671" w:rsidP="0023367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6-6:30 AM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</w:tcPr>
          <w:p w:rsidR="00233671" w:rsidRPr="002C71F7" w:rsidRDefault="00233671" w:rsidP="002C71F7">
            <w:pPr>
              <w:jc w:val="center"/>
              <w:rPr>
                <w:sz w:val="22"/>
                <w:szCs w:val="22"/>
              </w:rPr>
            </w:pPr>
            <w:r w:rsidRPr="002C71F7">
              <w:rPr>
                <w:sz w:val="22"/>
                <w:szCs w:val="22"/>
              </w:rPr>
              <w:t>6:30-7</w:t>
            </w:r>
          </w:p>
        </w:tc>
        <w:tc>
          <w:tcPr>
            <w:tcW w:w="132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7-7:30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7:30-8</w:t>
            </w:r>
          </w:p>
        </w:tc>
        <w:tc>
          <w:tcPr>
            <w:tcW w:w="132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8:30-9</w:t>
            </w:r>
          </w:p>
        </w:tc>
        <w:tc>
          <w:tcPr>
            <w:tcW w:w="132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9-9:30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9:30-10</w:t>
            </w:r>
          </w:p>
        </w:tc>
        <w:tc>
          <w:tcPr>
            <w:tcW w:w="132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10-10:30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10:30-11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11-11:30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11:30-12 PM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12-12:30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12:30-1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1:30-2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2:30-3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3:30-4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4-4:30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4:30-5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5-5:30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5:30-6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6-6:30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6:30-7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7-7:30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7:30-8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8-8:30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8:30-9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9-9:30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9:30-10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10-10:30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10:30-11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EEECE1" w:themeFill="background2"/>
          </w:tcPr>
          <w:p w:rsidR="00233671" w:rsidRPr="002C71F7" w:rsidRDefault="002C71F7" w:rsidP="00233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11-11:30</w:t>
            </w:r>
          </w:p>
        </w:tc>
        <w:tc>
          <w:tcPr>
            <w:tcW w:w="132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C71F7" w:rsidP="000C0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11:30-12 </w:t>
            </w:r>
            <w:r w:rsidR="000C05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trHeight w:val="70"/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3671" w:rsidRPr="007F3ABF" w:rsidRDefault="00233671" w:rsidP="007F3ABF">
            <w:pPr>
              <w:rPr>
                <w:sz w:val="6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3671" w:rsidRDefault="00233671" w:rsidP="00233671">
            <w:pPr>
              <w:jc w:val="center"/>
              <w:rPr>
                <w:sz w:val="22"/>
                <w:szCs w:val="22"/>
              </w:rPr>
            </w:pPr>
          </w:p>
          <w:p w:rsidR="00723F6E" w:rsidRPr="00723F6E" w:rsidRDefault="00723F6E" w:rsidP="00233671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71F7" w:rsidRPr="002C71F7" w:rsidRDefault="002C71F7" w:rsidP="002C71F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  <w:r w:rsidRPr="002C71F7">
              <w:rPr>
                <w:sz w:val="22"/>
                <w:szCs w:val="22"/>
              </w:rPr>
              <w:t>Total # Hrs.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  <w:tr w:rsidR="007F3ABF" w:rsidRPr="002C71F7" w:rsidTr="002C71F7">
        <w:trPr>
          <w:jc w:val="center"/>
        </w:trPr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  <w:r w:rsidRPr="002C71F7">
              <w:rPr>
                <w:sz w:val="22"/>
                <w:szCs w:val="22"/>
              </w:rPr>
              <w:t>Goal #  Hrs.</w:t>
            </w:r>
          </w:p>
        </w:tc>
        <w:tc>
          <w:tcPr>
            <w:tcW w:w="132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233671" w:rsidRPr="002C71F7" w:rsidRDefault="00233671" w:rsidP="0023367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6080" w:rsidRPr="00331226" w:rsidRDefault="00331226" w:rsidP="00331226">
      <w:pPr>
        <w:pStyle w:val="Footer"/>
        <w:jc w:val="right"/>
        <w:rPr>
          <w:sz w:val="16"/>
          <w:szCs w:val="16"/>
        </w:rPr>
      </w:pPr>
      <w:r w:rsidRPr="00331226">
        <w:rPr>
          <w:sz w:val="16"/>
          <w:szCs w:val="16"/>
        </w:rPr>
        <w:t>Source: The Learning Center. Central Connecticut St</w:t>
      </w:r>
      <w:bookmarkStart w:id="0" w:name="_GoBack"/>
      <w:bookmarkEnd w:id="0"/>
      <w:r w:rsidRPr="00331226">
        <w:rPr>
          <w:sz w:val="16"/>
          <w:szCs w:val="16"/>
        </w:rPr>
        <w:t>ate University</w:t>
      </w:r>
    </w:p>
    <w:sectPr w:rsidR="008A6080" w:rsidRPr="00331226" w:rsidSect="00233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71"/>
    <w:rsid w:val="000C0588"/>
    <w:rsid w:val="000F15BC"/>
    <w:rsid w:val="00233671"/>
    <w:rsid w:val="002A726F"/>
    <w:rsid w:val="002C71F7"/>
    <w:rsid w:val="00331226"/>
    <w:rsid w:val="005A7E52"/>
    <w:rsid w:val="00723F6E"/>
    <w:rsid w:val="00735431"/>
    <w:rsid w:val="007F3ABF"/>
    <w:rsid w:val="008A6080"/>
    <w:rsid w:val="00AA5E01"/>
    <w:rsid w:val="00B468A0"/>
    <w:rsid w:val="00C3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5493B0E-9D95-4276-8A9E-FBAD033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A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122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312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Boretsky, Nicholas G. (LearningCtr)</cp:lastModifiedBy>
  <cp:revision>8</cp:revision>
  <cp:lastPrinted>2015-04-24T17:32:00Z</cp:lastPrinted>
  <dcterms:created xsi:type="dcterms:W3CDTF">2015-04-24T18:14:00Z</dcterms:created>
  <dcterms:modified xsi:type="dcterms:W3CDTF">2017-08-15T14:27:00Z</dcterms:modified>
</cp:coreProperties>
</file>